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ED08CB" w:rsidRPr="00B87185" w:rsidTr="003309E3">
        <w:tc>
          <w:tcPr>
            <w:tcW w:w="9576" w:type="dxa"/>
          </w:tcPr>
          <w:p w:rsidR="00ED08CB" w:rsidRPr="00B67B6C" w:rsidRDefault="00ED08CB"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B87185">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ED08CB" w:rsidRPr="00B67B6C" w:rsidRDefault="00ED08CB" w:rsidP="003309E3">
            <w:pPr>
              <w:spacing w:after="0" w:line="256" w:lineRule="auto"/>
              <w:jc w:val="both"/>
              <w:rPr>
                <w:rFonts w:ascii="Arial" w:hAnsi="Arial" w:cs="Times New Roman"/>
                <w:sz w:val="24"/>
                <w:szCs w:val="20"/>
                <w:lang w:val="en-US"/>
              </w:rPr>
            </w:pPr>
          </w:p>
        </w:tc>
      </w:tr>
      <w:tr w:rsidR="00ED08CB" w:rsidRPr="00B87185" w:rsidTr="003309E3">
        <w:tc>
          <w:tcPr>
            <w:tcW w:w="9576" w:type="dxa"/>
          </w:tcPr>
          <w:p w:rsidR="00ED08CB" w:rsidRPr="00B67B6C" w:rsidRDefault="00ED08CB"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ED08CB" w:rsidRPr="00B67B6C" w:rsidRDefault="00ED08CB"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ED08CB" w:rsidRPr="00B67B6C" w:rsidRDefault="00ED08CB"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ED08CB" w:rsidRPr="0040706B" w:rsidRDefault="00ED08CB" w:rsidP="0040706B">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ED08CB" w:rsidRPr="00E2426A" w:rsidRDefault="00ED08CB" w:rsidP="00E2426A">
      <w:pPr>
        <w:jc w:val="both"/>
        <w:rPr>
          <w:rFonts w:ascii="Arial" w:hAnsi="Arial"/>
          <w:b/>
          <w:sz w:val="24"/>
          <w:szCs w:val="24"/>
        </w:rPr>
      </w:pPr>
      <w:r w:rsidRPr="00E2426A">
        <w:rPr>
          <w:rFonts w:ascii="Arial" w:hAnsi="Arial"/>
          <w:b/>
          <w:sz w:val="24"/>
          <w:szCs w:val="24"/>
        </w:rPr>
        <w:t xml:space="preserve">NATIONAL ASSEMBLY </w:t>
      </w:r>
    </w:p>
    <w:p w:rsidR="00ED08CB" w:rsidRPr="00E2426A" w:rsidRDefault="00ED08CB" w:rsidP="00E2426A">
      <w:pPr>
        <w:jc w:val="both"/>
        <w:rPr>
          <w:rFonts w:ascii="Arial" w:hAnsi="Arial"/>
          <w:b/>
          <w:sz w:val="24"/>
          <w:szCs w:val="24"/>
        </w:rPr>
      </w:pPr>
      <w:r w:rsidRPr="00E2426A">
        <w:rPr>
          <w:rFonts w:ascii="Arial" w:hAnsi="Arial"/>
          <w:b/>
          <w:sz w:val="24"/>
          <w:szCs w:val="24"/>
        </w:rPr>
        <w:t>QUESTION FOR WRITTEN REPLY</w:t>
      </w:r>
    </w:p>
    <w:p w:rsidR="00ED08CB" w:rsidRPr="0040706B" w:rsidRDefault="00ED08CB" w:rsidP="00E2426A">
      <w:pPr>
        <w:jc w:val="both"/>
        <w:rPr>
          <w:rFonts w:ascii="Arial" w:hAnsi="Arial"/>
          <w:b/>
          <w:sz w:val="24"/>
          <w:szCs w:val="24"/>
        </w:rPr>
      </w:pPr>
      <w:r w:rsidRPr="00E2426A">
        <w:rPr>
          <w:rFonts w:ascii="Arial" w:hAnsi="Arial"/>
          <w:b/>
          <w:sz w:val="24"/>
          <w:szCs w:val="24"/>
        </w:rPr>
        <w:t xml:space="preserve">QUESTION NUMBER: </w:t>
      </w:r>
      <w:r>
        <w:rPr>
          <w:rFonts w:ascii="Arial" w:hAnsi="Arial"/>
          <w:b/>
          <w:sz w:val="24"/>
          <w:szCs w:val="24"/>
        </w:rPr>
        <w:t>3586</w:t>
      </w:r>
    </w:p>
    <w:p w:rsidR="00ED08CB" w:rsidRDefault="00ED08CB" w:rsidP="0040706B">
      <w:pPr>
        <w:pBdr>
          <w:bottom w:val="single" w:sz="12" w:space="1" w:color="auto"/>
        </w:pBdr>
        <w:jc w:val="both"/>
        <w:rPr>
          <w:rFonts w:ascii="Arial" w:hAnsi="Arial"/>
          <w:b/>
          <w:sz w:val="24"/>
          <w:szCs w:val="24"/>
        </w:rPr>
      </w:pPr>
      <w:r w:rsidRPr="00E2426A">
        <w:rPr>
          <w:rFonts w:ascii="Arial" w:hAnsi="Arial"/>
          <w:b/>
          <w:sz w:val="24"/>
          <w:szCs w:val="24"/>
        </w:rPr>
        <w:t xml:space="preserve">DATE OF PUBLICATION: </w:t>
      </w:r>
      <w:r>
        <w:rPr>
          <w:rFonts w:ascii="Arial" w:hAnsi="Arial"/>
          <w:b/>
          <w:sz w:val="24"/>
          <w:szCs w:val="24"/>
        </w:rPr>
        <w:t>18 SEPTEMBER 2015</w:t>
      </w:r>
    </w:p>
    <w:p w:rsidR="00ED08CB" w:rsidRPr="00E2426A" w:rsidRDefault="00ED08CB" w:rsidP="0040706B">
      <w:pPr>
        <w:pBdr>
          <w:bottom w:val="single" w:sz="12" w:space="1" w:color="auto"/>
        </w:pBdr>
        <w:jc w:val="both"/>
        <w:rPr>
          <w:rFonts w:ascii="Arial" w:hAnsi="Arial"/>
          <w:b/>
          <w:sz w:val="24"/>
          <w:szCs w:val="24"/>
        </w:rPr>
      </w:pPr>
    </w:p>
    <w:p w:rsidR="00ED08CB" w:rsidRPr="00ED3270" w:rsidRDefault="00ED08CB" w:rsidP="00ED3270">
      <w:pPr>
        <w:spacing w:after="0" w:line="240" w:lineRule="auto"/>
        <w:jc w:val="both"/>
        <w:rPr>
          <w:rFonts w:ascii="Arial" w:hAnsi="Arial"/>
          <w:b/>
          <w:sz w:val="24"/>
          <w:szCs w:val="24"/>
        </w:rPr>
      </w:pPr>
    </w:p>
    <w:p w:rsidR="00ED08CB" w:rsidRPr="00ED3270" w:rsidRDefault="00ED08CB" w:rsidP="00ED3270">
      <w:pPr>
        <w:pStyle w:val="Default"/>
        <w:rPr>
          <w:rFonts w:ascii="Arial" w:hAnsi="Arial" w:cs="Arial"/>
          <w:lang w:val="en-US"/>
        </w:rPr>
      </w:pPr>
      <w:r w:rsidRPr="00ED3270">
        <w:rPr>
          <w:rFonts w:ascii="Arial" w:hAnsi="Arial" w:cs="Arial"/>
          <w:b/>
          <w:bCs/>
          <w:lang w:val="en-US"/>
        </w:rPr>
        <w:t xml:space="preserve">Mr G R Davis (DA) to ask the Minister of Communications: </w:t>
      </w:r>
    </w:p>
    <w:p w:rsidR="00ED08CB" w:rsidRDefault="00ED08CB" w:rsidP="00ED3270">
      <w:pPr>
        <w:spacing w:after="0" w:line="240" w:lineRule="auto"/>
        <w:rPr>
          <w:rFonts w:ascii="Arial" w:hAnsi="Arial"/>
          <w:sz w:val="24"/>
          <w:szCs w:val="24"/>
        </w:rPr>
      </w:pPr>
    </w:p>
    <w:p w:rsidR="00ED08CB" w:rsidRPr="00ED3270" w:rsidRDefault="00ED08CB" w:rsidP="00ED3270">
      <w:pPr>
        <w:spacing w:after="0" w:line="240" w:lineRule="auto"/>
        <w:rPr>
          <w:rFonts w:ascii="Arial" w:hAnsi="Arial"/>
          <w:sz w:val="24"/>
          <w:szCs w:val="24"/>
        </w:rPr>
      </w:pPr>
      <w:r w:rsidRPr="00ED3270">
        <w:rPr>
          <w:rFonts w:ascii="Arial" w:hAnsi="Arial"/>
          <w:sz w:val="24"/>
          <w:szCs w:val="24"/>
        </w:rPr>
        <w:t>Whether, with reference to the broadcast of the Legal Research Group Workshop of a certain political organization (name furnished) on the SA Broadcasting Corporation (SABC) news channel, DSTV 404 and live streaming of the specified workshop on sabcnews.com, the SABC charged (a) the specified political organization and/or (b) any other entity a fee for this broadcast; if not, (i) why not, (ii) on what grounds did the SABC broadcast the specified event free of charge and (iii) will this opportunity be afforded to other political parties free of charge; if so, what amount did the SABC charge the specified organization? NW4253E</w:t>
      </w:r>
    </w:p>
    <w:p w:rsidR="00ED08CB" w:rsidRPr="00ED3270" w:rsidRDefault="00ED08CB" w:rsidP="00ED3270">
      <w:pPr>
        <w:spacing w:after="0" w:line="240" w:lineRule="auto"/>
        <w:jc w:val="both"/>
        <w:rPr>
          <w:rFonts w:ascii="Arial" w:hAnsi="Arial"/>
          <w:b/>
          <w:sz w:val="24"/>
          <w:szCs w:val="24"/>
        </w:rPr>
      </w:pPr>
    </w:p>
    <w:p w:rsidR="00ED08CB" w:rsidRPr="00ED3270" w:rsidRDefault="00ED08CB" w:rsidP="00ED3270">
      <w:pPr>
        <w:spacing w:after="0" w:line="240" w:lineRule="auto"/>
        <w:jc w:val="both"/>
        <w:rPr>
          <w:rFonts w:ascii="Arial" w:hAnsi="Arial"/>
          <w:b/>
          <w:sz w:val="24"/>
          <w:szCs w:val="24"/>
        </w:rPr>
      </w:pPr>
      <w:r>
        <w:rPr>
          <w:rFonts w:ascii="Arial" w:hAnsi="Arial"/>
          <w:b/>
          <w:sz w:val="24"/>
          <w:szCs w:val="24"/>
        </w:rPr>
        <w:t>REPLY: MINISTER OF COMMUNICATIONS:</w:t>
      </w:r>
      <w:bookmarkStart w:id="0" w:name="_GoBack"/>
      <w:bookmarkEnd w:id="0"/>
    </w:p>
    <w:p w:rsidR="00ED08CB" w:rsidRPr="00ED3270" w:rsidRDefault="00ED08CB" w:rsidP="00ED3270">
      <w:pPr>
        <w:spacing w:after="0" w:line="240" w:lineRule="auto"/>
        <w:jc w:val="both"/>
        <w:rPr>
          <w:rFonts w:ascii="Arial" w:hAnsi="Arial"/>
          <w:b/>
          <w:sz w:val="24"/>
          <w:szCs w:val="24"/>
        </w:rPr>
      </w:pPr>
    </w:p>
    <w:p w:rsidR="00ED08CB" w:rsidRPr="00ED3270" w:rsidRDefault="00ED08CB" w:rsidP="00ED3270">
      <w:pPr>
        <w:spacing w:after="0" w:line="240" w:lineRule="auto"/>
        <w:rPr>
          <w:rFonts w:ascii="Arial" w:hAnsi="Arial"/>
          <w:sz w:val="24"/>
          <w:szCs w:val="24"/>
        </w:rPr>
      </w:pPr>
      <w:r w:rsidRPr="00ED3270">
        <w:rPr>
          <w:rFonts w:ascii="Arial" w:hAnsi="Arial"/>
          <w:sz w:val="24"/>
          <w:szCs w:val="24"/>
        </w:rPr>
        <w:t>The decision to broadcast the workshop was based on the view that the subject matter under discussion was topical and in the public interest, given the discomfort many individuals express at the seemingly unfettered practice of certain media organizations to publish whatever it pleases about targeted individuals, and the lack of recourse available to those said individuals.</w:t>
      </w:r>
    </w:p>
    <w:p w:rsidR="00ED08CB" w:rsidRPr="00ED3270" w:rsidRDefault="00ED08CB" w:rsidP="00ED3270">
      <w:pPr>
        <w:spacing w:after="0" w:line="240" w:lineRule="auto"/>
        <w:rPr>
          <w:rFonts w:ascii="Arial" w:hAnsi="Arial"/>
          <w:sz w:val="24"/>
          <w:szCs w:val="24"/>
        </w:rPr>
      </w:pPr>
    </w:p>
    <w:p w:rsidR="00ED08CB" w:rsidRPr="00ED3270" w:rsidRDefault="00ED08CB" w:rsidP="00ED3270">
      <w:pPr>
        <w:spacing w:after="0" w:line="240" w:lineRule="auto"/>
        <w:rPr>
          <w:rFonts w:ascii="Arial" w:hAnsi="Arial"/>
          <w:sz w:val="24"/>
          <w:szCs w:val="24"/>
        </w:rPr>
      </w:pPr>
      <w:r w:rsidRPr="00ED3270">
        <w:rPr>
          <w:rFonts w:ascii="Arial" w:hAnsi="Arial"/>
          <w:sz w:val="24"/>
          <w:szCs w:val="24"/>
        </w:rPr>
        <w:t>The SABC did not charge any organization, a fee (or otherwise) to cover the event.</w:t>
      </w:r>
    </w:p>
    <w:p w:rsidR="00ED08CB" w:rsidRPr="00ED3270" w:rsidRDefault="00ED08CB" w:rsidP="00ED3270">
      <w:pPr>
        <w:spacing w:after="0" w:line="240" w:lineRule="auto"/>
        <w:rPr>
          <w:rFonts w:ascii="Arial" w:hAnsi="Arial"/>
          <w:sz w:val="24"/>
          <w:szCs w:val="24"/>
        </w:rPr>
      </w:pPr>
    </w:p>
    <w:p w:rsidR="00ED08CB" w:rsidRPr="00ED3270" w:rsidRDefault="00ED08CB" w:rsidP="00ED3270">
      <w:pPr>
        <w:spacing w:after="0" w:line="240" w:lineRule="auto"/>
        <w:rPr>
          <w:rFonts w:ascii="Arial" w:hAnsi="Arial"/>
          <w:sz w:val="24"/>
          <w:szCs w:val="24"/>
        </w:rPr>
      </w:pPr>
      <w:r w:rsidRPr="00ED3270">
        <w:rPr>
          <w:rFonts w:ascii="Arial" w:hAnsi="Arial"/>
          <w:sz w:val="24"/>
          <w:szCs w:val="24"/>
        </w:rPr>
        <w:t>The event was deemed news worthy and warranted coverage.</w:t>
      </w:r>
    </w:p>
    <w:p w:rsidR="00ED08CB" w:rsidRPr="00ED3270" w:rsidRDefault="00ED08CB" w:rsidP="00ED3270">
      <w:pPr>
        <w:spacing w:after="0" w:line="240" w:lineRule="auto"/>
        <w:rPr>
          <w:rFonts w:ascii="Arial" w:hAnsi="Arial"/>
          <w:sz w:val="24"/>
          <w:szCs w:val="24"/>
        </w:rPr>
      </w:pPr>
      <w:r w:rsidRPr="00ED3270">
        <w:rPr>
          <w:rFonts w:ascii="Arial" w:hAnsi="Arial"/>
          <w:sz w:val="24"/>
          <w:szCs w:val="24"/>
        </w:rPr>
        <w:t>Editorial decisions i.e. what to cover and why, is firmly vested in the newsrooms of the SABC News department.</w:t>
      </w:r>
    </w:p>
    <w:p w:rsidR="00ED08CB" w:rsidRPr="00E2426A" w:rsidRDefault="00ED08CB" w:rsidP="00E703CC">
      <w:pPr>
        <w:rPr>
          <w:rFonts w:ascii="Arial" w:hAnsi="Arial"/>
          <w:sz w:val="24"/>
          <w:szCs w:val="24"/>
        </w:rPr>
      </w:pPr>
    </w:p>
    <w:p w:rsidR="00ED08CB" w:rsidRDefault="00ED08CB" w:rsidP="00455F18">
      <w:pPr>
        <w:spacing w:after="0" w:line="360" w:lineRule="auto"/>
        <w:rPr>
          <w:rFonts w:ascii="Arial" w:hAnsi="Arial"/>
          <w:b/>
          <w:sz w:val="24"/>
          <w:szCs w:val="24"/>
        </w:rPr>
      </w:pPr>
    </w:p>
    <w:p w:rsidR="00ED08CB" w:rsidRDefault="00ED08CB" w:rsidP="00455F18">
      <w:pPr>
        <w:spacing w:after="0" w:line="360" w:lineRule="auto"/>
        <w:rPr>
          <w:rFonts w:ascii="Arial" w:hAnsi="Arial"/>
          <w:b/>
          <w:sz w:val="24"/>
          <w:szCs w:val="24"/>
        </w:rPr>
      </w:pPr>
    </w:p>
    <w:p w:rsidR="00ED08CB" w:rsidRDefault="00ED08CB" w:rsidP="00455F18">
      <w:pPr>
        <w:spacing w:after="0" w:line="360" w:lineRule="auto"/>
        <w:rPr>
          <w:rFonts w:ascii="Arial" w:hAnsi="Arial"/>
          <w:b/>
          <w:sz w:val="24"/>
          <w:szCs w:val="24"/>
        </w:rPr>
      </w:pPr>
    </w:p>
    <w:p w:rsidR="00ED08CB" w:rsidRDefault="00ED08CB" w:rsidP="00ED3270">
      <w:pPr>
        <w:spacing w:after="0" w:line="240" w:lineRule="auto"/>
        <w:rPr>
          <w:rFonts w:ascii="Arial" w:hAnsi="Arial"/>
          <w:b/>
          <w:sz w:val="24"/>
          <w:szCs w:val="24"/>
        </w:rPr>
      </w:pPr>
    </w:p>
    <w:p w:rsidR="00ED08CB" w:rsidRDefault="00ED08CB" w:rsidP="00ED3270">
      <w:pPr>
        <w:spacing w:after="0" w:line="240" w:lineRule="auto"/>
        <w:rPr>
          <w:rFonts w:ascii="Arial" w:hAnsi="Arial"/>
          <w:b/>
          <w:sz w:val="24"/>
          <w:szCs w:val="24"/>
        </w:rPr>
      </w:pPr>
    </w:p>
    <w:p w:rsidR="00ED08CB" w:rsidRDefault="00ED08CB" w:rsidP="00ED3270">
      <w:pPr>
        <w:spacing w:after="0" w:line="240" w:lineRule="auto"/>
        <w:rPr>
          <w:rFonts w:ascii="Arial" w:hAnsi="Arial"/>
          <w:b/>
          <w:sz w:val="24"/>
          <w:szCs w:val="24"/>
        </w:rPr>
      </w:pPr>
    </w:p>
    <w:p w:rsidR="00ED08CB" w:rsidRDefault="00ED08CB" w:rsidP="00ED3270">
      <w:pPr>
        <w:spacing w:after="0" w:line="240" w:lineRule="auto"/>
        <w:rPr>
          <w:rFonts w:ascii="Arial" w:hAnsi="Arial"/>
          <w:b/>
          <w:sz w:val="24"/>
          <w:szCs w:val="24"/>
        </w:rPr>
      </w:pPr>
      <w:r>
        <w:rPr>
          <w:rFonts w:ascii="Arial" w:hAnsi="Arial"/>
          <w:b/>
          <w:sz w:val="24"/>
          <w:szCs w:val="24"/>
        </w:rPr>
        <w:t>MR N MUNZHELELE</w:t>
      </w:r>
    </w:p>
    <w:p w:rsidR="00ED08CB" w:rsidRPr="00E2426A" w:rsidRDefault="00ED08CB" w:rsidP="00ED3270">
      <w:pPr>
        <w:spacing w:after="0" w:line="240" w:lineRule="auto"/>
        <w:rPr>
          <w:rFonts w:ascii="Arial" w:hAnsi="Arial"/>
          <w:b/>
          <w:sz w:val="24"/>
          <w:szCs w:val="24"/>
        </w:rPr>
      </w:pPr>
      <w:r>
        <w:rPr>
          <w:rFonts w:ascii="Arial" w:hAnsi="Arial"/>
          <w:b/>
          <w:sz w:val="24"/>
          <w:szCs w:val="24"/>
        </w:rPr>
        <w:t>ACTING DIRECTOR-GENERAL</w:t>
      </w:r>
    </w:p>
    <w:p w:rsidR="00ED08CB" w:rsidRPr="00E2426A" w:rsidRDefault="00ED08CB" w:rsidP="00ED3270">
      <w:pPr>
        <w:spacing w:after="0" w:line="240" w:lineRule="auto"/>
        <w:rPr>
          <w:rFonts w:ascii="Arial" w:hAnsi="Arial"/>
          <w:b/>
          <w:sz w:val="24"/>
          <w:szCs w:val="24"/>
        </w:rPr>
      </w:pPr>
      <w:r w:rsidRPr="00E2426A">
        <w:rPr>
          <w:rFonts w:ascii="Arial" w:hAnsi="Arial"/>
          <w:b/>
          <w:sz w:val="24"/>
          <w:szCs w:val="24"/>
        </w:rPr>
        <w:t>DEPARTMENT OF COMMUNICATIONS</w:t>
      </w:r>
    </w:p>
    <w:p w:rsidR="00ED08CB" w:rsidRPr="00E2426A" w:rsidRDefault="00ED08CB" w:rsidP="00ED3270">
      <w:pPr>
        <w:spacing w:after="0" w:line="240" w:lineRule="auto"/>
        <w:rPr>
          <w:rFonts w:ascii="Arial" w:hAnsi="Arial"/>
          <w:b/>
          <w:sz w:val="24"/>
          <w:szCs w:val="24"/>
        </w:rPr>
      </w:pPr>
      <w:r w:rsidRPr="00E2426A">
        <w:rPr>
          <w:rFonts w:ascii="Arial" w:hAnsi="Arial"/>
          <w:b/>
          <w:sz w:val="24"/>
          <w:szCs w:val="24"/>
        </w:rPr>
        <w:t xml:space="preserve">DATE: </w:t>
      </w:r>
    </w:p>
    <w:p w:rsidR="00ED08CB" w:rsidRPr="00E2426A" w:rsidRDefault="00ED08CB" w:rsidP="00E703CC">
      <w:pPr>
        <w:rPr>
          <w:rFonts w:ascii="Arial" w:hAnsi="Arial"/>
          <w:b/>
          <w:sz w:val="24"/>
          <w:szCs w:val="24"/>
        </w:rPr>
      </w:pPr>
    </w:p>
    <w:p w:rsidR="00ED08CB" w:rsidRPr="00E2426A" w:rsidRDefault="00ED08CB" w:rsidP="00E703CC">
      <w:pPr>
        <w:rPr>
          <w:rFonts w:ascii="Arial" w:hAnsi="Arial"/>
          <w:b/>
          <w:sz w:val="24"/>
          <w:szCs w:val="24"/>
        </w:rPr>
      </w:pPr>
    </w:p>
    <w:p w:rsidR="00ED08CB" w:rsidRDefault="00ED08CB" w:rsidP="00455F18">
      <w:pPr>
        <w:spacing w:after="0" w:line="360" w:lineRule="auto"/>
        <w:rPr>
          <w:rFonts w:ascii="Arial" w:hAnsi="Arial"/>
          <w:b/>
          <w:sz w:val="24"/>
          <w:szCs w:val="24"/>
        </w:rPr>
      </w:pPr>
    </w:p>
    <w:p w:rsidR="00ED08CB" w:rsidRDefault="00ED08CB" w:rsidP="00455F18">
      <w:pPr>
        <w:spacing w:after="0" w:line="360" w:lineRule="auto"/>
        <w:rPr>
          <w:rFonts w:ascii="Arial" w:hAnsi="Arial"/>
          <w:b/>
          <w:sz w:val="24"/>
          <w:szCs w:val="24"/>
        </w:rPr>
      </w:pPr>
    </w:p>
    <w:p w:rsidR="00ED08CB" w:rsidRPr="00E2426A" w:rsidRDefault="00ED08CB" w:rsidP="00ED3270">
      <w:pPr>
        <w:spacing w:after="0" w:line="240" w:lineRule="auto"/>
        <w:rPr>
          <w:rFonts w:ascii="Arial" w:hAnsi="Arial"/>
          <w:b/>
          <w:sz w:val="24"/>
          <w:szCs w:val="24"/>
        </w:rPr>
      </w:pPr>
      <w:r>
        <w:rPr>
          <w:rFonts w:ascii="Arial" w:hAnsi="Arial"/>
          <w:b/>
          <w:sz w:val="24"/>
          <w:szCs w:val="24"/>
        </w:rPr>
        <w:t>MS AF</w:t>
      </w:r>
      <w:r w:rsidRPr="00E2426A">
        <w:rPr>
          <w:rFonts w:ascii="Arial" w:hAnsi="Arial"/>
          <w:b/>
          <w:sz w:val="24"/>
          <w:szCs w:val="24"/>
        </w:rPr>
        <w:t xml:space="preserve"> MUTHAMBI, MP</w:t>
      </w:r>
    </w:p>
    <w:p w:rsidR="00ED08CB" w:rsidRPr="00E2426A" w:rsidRDefault="00ED08CB" w:rsidP="00ED3270">
      <w:pPr>
        <w:spacing w:after="0" w:line="240" w:lineRule="auto"/>
        <w:rPr>
          <w:rFonts w:ascii="Arial" w:hAnsi="Arial"/>
          <w:b/>
          <w:sz w:val="24"/>
          <w:szCs w:val="24"/>
        </w:rPr>
      </w:pPr>
      <w:r w:rsidRPr="00E2426A">
        <w:rPr>
          <w:rFonts w:ascii="Arial" w:hAnsi="Arial"/>
          <w:b/>
          <w:sz w:val="24"/>
          <w:szCs w:val="24"/>
        </w:rPr>
        <w:t>MIN</w:t>
      </w:r>
      <w:r>
        <w:rPr>
          <w:rFonts w:ascii="Arial" w:hAnsi="Arial"/>
          <w:b/>
          <w:sz w:val="24"/>
          <w:szCs w:val="24"/>
        </w:rPr>
        <w:t>I</w:t>
      </w:r>
      <w:r w:rsidRPr="00E2426A">
        <w:rPr>
          <w:rFonts w:ascii="Arial" w:hAnsi="Arial"/>
          <w:b/>
          <w:sz w:val="24"/>
          <w:szCs w:val="24"/>
        </w:rPr>
        <w:t>STER OF COMMUNICATION</w:t>
      </w:r>
      <w:r>
        <w:rPr>
          <w:rFonts w:ascii="Arial" w:hAnsi="Arial"/>
          <w:b/>
          <w:sz w:val="24"/>
          <w:szCs w:val="24"/>
        </w:rPr>
        <w:t>S</w:t>
      </w:r>
    </w:p>
    <w:p w:rsidR="00ED08CB" w:rsidRPr="00E2426A" w:rsidRDefault="00ED08CB" w:rsidP="00ED3270">
      <w:pPr>
        <w:spacing w:after="0" w:line="240" w:lineRule="auto"/>
        <w:rPr>
          <w:rFonts w:ascii="Arial" w:hAnsi="Arial"/>
          <w:b/>
          <w:sz w:val="24"/>
          <w:szCs w:val="24"/>
        </w:rPr>
      </w:pPr>
      <w:r w:rsidRPr="00E2426A">
        <w:rPr>
          <w:rFonts w:ascii="Arial" w:hAnsi="Arial"/>
          <w:b/>
          <w:sz w:val="24"/>
          <w:szCs w:val="24"/>
        </w:rPr>
        <w:t>DATE</w:t>
      </w:r>
      <w:r>
        <w:rPr>
          <w:rFonts w:ascii="Arial" w:hAnsi="Arial"/>
          <w:b/>
          <w:sz w:val="24"/>
          <w:szCs w:val="24"/>
        </w:rPr>
        <w:t>:</w:t>
      </w:r>
    </w:p>
    <w:sectPr w:rsidR="00ED08CB" w:rsidRPr="00E2426A" w:rsidSect="000B0B7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CB" w:rsidRDefault="00ED08CB" w:rsidP="00455F18">
      <w:pPr>
        <w:spacing w:after="0" w:line="240" w:lineRule="auto"/>
      </w:pPr>
      <w:r>
        <w:separator/>
      </w:r>
    </w:p>
  </w:endnote>
  <w:endnote w:type="continuationSeparator" w:id="0">
    <w:p w:rsidR="00ED08CB" w:rsidRDefault="00ED08CB"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CB" w:rsidRPr="0040706B" w:rsidRDefault="00ED08CB">
    <w:pPr>
      <w:pStyle w:val="Footer"/>
    </w:pPr>
    <w:r>
      <w:t>Parliamentary question 3586</w:t>
    </w:r>
  </w:p>
  <w:p w:rsidR="00ED08CB" w:rsidRDefault="00ED0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CB" w:rsidRDefault="00ED08CB" w:rsidP="00455F18">
      <w:pPr>
        <w:spacing w:after="0" w:line="240" w:lineRule="auto"/>
      </w:pPr>
      <w:r>
        <w:separator/>
      </w:r>
    </w:p>
  </w:footnote>
  <w:footnote w:type="continuationSeparator" w:id="0">
    <w:p w:rsidR="00ED08CB" w:rsidRDefault="00ED08CB"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0DD"/>
    <w:multiLevelType w:val="hybridMultilevel"/>
    <w:tmpl w:val="E73CAADA"/>
    <w:lvl w:ilvl="0" w:tplc="F5D0F492">
      <w:start w:val="1"/>
      <w:numFmt w:val="bullet"/>
      <w:lvlText w:val=""/>
      <w:lvlJc w:val="left"/>
      <w:pPr>
        <w:tabs>
          <w:tab w:val="num" w:pos="720"/>
        </w:tabs>
        <w:ind w:left="720" w:hanging="360"/>
      </w:pPr>
      <w:rPr>
        <w:rFonts w:ascii="Wingdings" w:hAnsi="Wingdings" w:hint="default"/>
      </w:rPr>
    </w:lvl>
    <w:lvl w:ilvl="1" w:tplc="4A726CE4">
      <w:start w:val="1018"/>
      <w:numFmt w:val="bullet"/>
      <w:lvlText w:val=""/>
      <w:lvlJc w:val="left"/>
      <w:pPr>
        <w:tabs>
          <w:tab w:val="num" w:pos="1440"/>
        </w:tabs>
        <w:ind w:left="1440" w:hanging="360"/>
      </w:pPr>
      <w:rPr>
        <w:rFonts w:ascii="Wingdings" w:hAnsi="Wingdings" w:hint="default"/>
      </w:rPr>
    </w:lvl>
    <w:lvl w:ilvl="2" w:tplc="FD3A507A" w:tentative="1">
      <w:start w:val="1"/>
      <w:numFmt w:val="bullet"/>
      <w:lvlText w:val=""/>
      <w:lvlJc w:val="left"/>
      <w:pPr>
        <w:tabs>
          <w:tab w:val="num" w:pos="2160"/>
        </w:tabs>
        <w:ind w:left="2160" w:hanging="360"/>
      </w:pPr>
      <w:rPr>
        <w:rFonts w:ascii="Wingdings" w:hAnsi="Wingdings" w:hint="default"/>
      </w:rPr>
    </w:lvl>
    <w:lvl w:ilvl="3" w:tplc="ED06B8C2" w:tentative="1">
      <w:start w:val="1"/>
      <w:numFmt w:val="bullet"/>
      <w:lvlText w:val=""/>
      <w:lvlJc w:val="left"/>
      <w:pPr>
        <w:tabs>
          <w:tab w:val="num" w:pos="2880"/>
        </w:tabs>
        <w:ind w:left="2880" w:hanging="360"/>
      </w:pPr>
      <w:rPr>
        <w:rFonts w:ascii="Wingdings" w:hAnsi="Wingdings" w:hint="default"/>
      </w:rPr>
    </w:lvl>
    <w:lvl w:ilvl="4" w:tplc="8672402E" w:tentative="1">
      <w:start w:val="1"/>
      <w:numFmt w:val="bullet"/>
      <w:lvlText w:val=""/>
      <w:lvlJc w:val="left"/>
      <w:pPr>
        <w:tabs>
          <w:tab w:val="num" w:pos="3600"/>
        </w:tabs>
        <w:ind w:left="3600" w:hanging="360"/>
      </w:pPr>
      <w:rPr>
        <w:rFonts w:ascii="Wingdings" w:hAnsi="Wingdings" w:hint="default"/>
      </w:rPr>
    </w:lvl>
    <w:lvl w:ilvl="5" w:tplc="6F8CB558" w:tentative="1">
      <w:start w:val="1"/>
      <w:numFmt w:val="bullet"/>
      <w:lvlText w:val=""/>
      <w:lvlJc w:val="left"/>
      <w:pPr>
        <w:tabs>
          <w:tab w:val="num" w:pos="4320"/>
        </w:tabs>
        <w:ind w:left="4320" w:hanging="360"/>
      </w:pPr>
      <w:rPr>
        <w:rFonts w:ascii="Wingdings" w:hAnsi="Wingdings" w:hint="default"/>
      </w:rPr>
    </w:lvl>
    <w:lvl w:ilvl="6" w:tplc="70BE9D94" w:tentative="1">
      <w:start w:val="1"/>
      <w:numFmt w:val="bullet"/>
      <w:lvlText w:val=""/>
      <w:lvlJc w:val="left"/>
      <w:pPr>
        <w:tabs>
          <w:tab w:val="num" w:pos="5040"/>
        </w:tabs>
        <w:ind w:left="5040" w:hanging="360"/>
      </w:pPr>
      <w:rPr>
        <w:rFonts w:ascii="Wingdings" w:hAnsi="Wingdings" w:hint="default"/>
      </w:rPr>
    </w:lvl>
    <w:lvl w:ilvl="7" w:tplc="BF1C0734" w:tentative="1">
      <w:start w:val="1"/>
      <w:numFmt w:val="bullet"/>
      <w:lvlText w:val=""/>
      <w:lvlJc w:val="left"/>
      <w:pPr>
        <w:tabs>
          <w:tab w:val="num" w:pos="5760"/>
        </w:tabs>
        <w:ind w:left="5760" w:hanging="360"/>
      </w:pPr>
      <w:rPr>
        <w:rFonts w:ascii="Wingdings" w:hAnsi="Wingdings" w:hint="default"/>
      </w:rPr>
    </w:lvl>
    <w:lvl w:ilvl="8" w:tplc="AF6E97F4" w:tentative="1">
      <w:start w:val="1"/>
      <w:numFmt w:val="bullet"/>
      <w:lvlText w:val=""/>
      <w:lvlJc w:val="left"/>
      <w:pPr>
        <w:tabs>
          <w:tab w:val="num" w:pos="6480"/>
        </w:tabs>
        <w:ind w:left="6480" w:hanging="360"/>
      </w:pPr>
      <w:rPr>
        <w:rFonts w:ascii="Wingdings" w:hAnsi="Wingdings" w:hint="default"/>
      </w:rPr>
    </w:lvl>
  </w:abstractNum>
  <w:abstractNum w:abstractNumId="1">
    <w:nsid w:val="08B70D1B"/>
    <w:multiLevelType w:val="hybridMultilevel"/>
    <w:tmpl w:val="FCFAC6C8"/>
    <w:lvl w:ilvl="0" w:tplc="74649AF8">
      <w:start w:val="1"/>
      <w:numFmt w:val="bullet"/>
      <w:lvlText w:val=""/>
      <w:lvlJc w:val="left"/>
      <w:pPr>
        <w:tabs>
          <w:tab w:val="num" w:pos="720"/>
        </w:tabs>
        <w:ind w:left="720" w:hanging="360"/>
      </w:pPr>
      <w:rPr>
        <w:rFonts w:ascii="Wingdings" w:hAnsi="Wingdings" w:hint="default"/>
      </w:rPr>
    </w:lvl>
    <w:lvl w:ilvl="1" w:tplc="CB8424C0" w:tentative="1">
      <w:start w:val="1"/>
      <w:numFmt w:val="bullet"/>
      <w:lvlText w:val=""/>
      <w:lvlJc w:val="left"/>
      <w:pPr>
        <w:tabs>
          <w:tab w:val="num" w:pos="1440"/>
        </w:tabs>
        <w:ind w:left="1440" w:hanging="360"/>
      </w:pPr>
      <w:rPr>
        <w:rFonts w:ascii="Wingdings" w:hAnsi="Wingdings" w:hint="default"/>
      </w:rPr>
    </w:lvl>
    <w:lvl w:ilvl="2" w:tplc="60506318" w:tentative="1">
      <w:start w:val="1"/>
      <w:numFmt w:val="bullet"/>
      <w:lvlText w:val=""/>
      <w:lvlJc w:val="left"/>
      <w:pPr>
        <w:tabs>
          <w:tab w:val="num" w:pos="2160"/>
        </w:tabs>
        <w:ind w:left="2160" w:hanging="360"/>
      </w:pPr>
      <w:rPr>
        <w:rFonts w:ascii="Wingdings" w:hAnsi="Wingdings" w:hint="default"/>
      </w:rPr>
    </w:lvl>
    <w:lvl w:ilvl="3" w:tplc="28B4F91A" w:tentative="1">
      <w:start w:val="1"/>
      <w:numFmt w:val="bullet"/>
      <w:lvlText w:val=""/>
      <w:lvlJc w:val="left"/>
      <w:pPr>
        <w:tabs>
          <w:tab w:val="num" w:pos="2880"/>
        </w:tabs>
        <w:ind w:left="2880" w:hanging="360"/>
      </w:pPr>
      <w:rPr>
        <w:rFonts w:ascii="Wingdings" w:hAnsi="Wingdings" w:hint="default"/>
      </w:rPr>
    </w:lvl>
    <w:lvl w:ilvl="4" w:tplc="00E0CB7C" w:tentative="1">
      <w:start w:val="1"/>
      <w:numFmt w:val="bullet"/>
      <w:lvlText w:val=""/>
      <w:lvlJc w:val="left"/>
      <w:pPr>
        <w:tabs>
          <w:tab w:val="num" w:pos="3600"/>
        </w:tabs>
        <w:ind w:left="3600" w:hanging="360"/>
      </w:pPr>
      <w:rPr>
        <w:rFonts w:ascii="Wingdings" w:hAnsi="Wingdings" w:hint="default"/>
      </w:rPr>
    </w:lvl>
    <w:lvl w:ilvl="5" w:tplc="E34EDDAA" w:tentative="1">
      <w:start w:val="1"/>
      <w:numFmt w:val="bullet"/>
      <w:lvlText w:val=""/>
      <w:lvlJc w:val="left"/>
      <w:pPr>
        <w:tabs>
          <w:tab w:val="num" w:pos="4320"/>
        </w:tabs>
        <w:ind w:left="4320" w:hanging="360"/>
      </w:pPr>
      <w:rPr>
        <w:rFonts w:ascii="Wingdings" w:hAnsi="Wingdings" w:hint="default"/>
      </w:rPr>
    </w:lvl>
    <w:lvl w:ilvl="6" w:tplc="85FA3B82" w:tentative="1">
      <w:start w:val="1"/>
      <w:numFmt w:val="bullet"/>
      <w:lvlText w:val=""/>
      <w:lvlJc w:val="left"/>
      <w:pPr>
        <w:tabs>
          <w:tab w:val="num" w:pos="5040"/>
        </w:tabs>
        <w:ind w:left="5040" w:hanging="360"/>
      </w:pPr>
      <w:rPr>
        <w:rFonts w:ascii="Wingdings" w:hAnsi="Wingdings" w:hint="default"/>
      </w:rPr>
    </w:lvl>
    <w:lvl w:ilvl="7" w:tplc="4C62D624" w:tentative="1">
      <w:start w:val="1"/>
      <w:numFmt w:val="bullet"/>
      <w:lvlText w:val=""/>
      <w:lvlJc w:val="left"/>
      <w:pPr>
        <w:tabs>
          <w:tab w:val="num" w:pos="5760"/>
        </w:tabs>
        <w:ind w:left="5760" w:hanging="360"/>
      </w:pPr>
      <w:rPr>
        <w:rFonts w:ascii="Wingdings" w:hAnsi="Wingdings" w:hint="default"/>
      </w:rPr>
    </w:lvl>
    <w:lvl w:ilvl="8" w:tplc="A21EC1FC" w:tentative="1">
      <w:start w:val="1"/>
      <w:numFmt w:val="bullet"/>
      <w:lvlText w:val=""/>
      <w:lvlJc w:val="left"/>
      <w:pPr>
        <w:tabs>
          <w:tab w:val="num" w:pos="6480"/>
        </w:tabs>
        <w:ind w:left="6480" w:hanging="360"/>
      </w:pPr>
      <w:rPr>
        <w:rFonts w:ascii="Wingdings" w:hAnsi="Wingdings" w:hint="default"/>
      </w:rPr>
    </w:lvl>
  </w:abstractNum>
  <w:abstractNum w:abstractNumId="2">
    <w:nsid w:val="0C170B8C"/>
    <w:multiLevelType w:val="hybridMultilevel"/>
    <w:tmpl w:val="D51AC818"/>
    <w:lvl w:ilvl="0" w:tplc="DB98127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8C300BB"/>
    <w:multiLevelType w:val="hybridMultilevel"/>
    <w:tmpl w:val="66B49B78"/>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9FD0388"/>
    <w:multiLevelType w:val="hybridMultilevel"/>
    <w:tmpl w:val="22CEA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27264A"/>
    <w:multiLevelType w:val="hybridMultilevel"/>
    <w:tmpl w:val="6F929262"/>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3AE373E"/>
    <w:multiLevelType w:val="hybridMultilevel"/>
    <w:tmpl w:val="39FA845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76B2144"/>
    <w:multiLevelType w:val="hybridMultilevel"/>
    <w:tmpl w:val="9EEEC20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579711B4"/>
    <w:multiLevelType w:val="hybridMultilevel"/>
    <w:tmpl w:val="596E3DA8"/>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591B19C1"/>
    <w:multiLevelType w:val="hybridMultilevel"/>
    <w:tmpl w:val="A0E8923E"/>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5A355A76"/>
    <w:multiLevelType w:val="hybridMultilevel"/>
    <w:tmpl w:val="18A62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8C12AA"/>
    <w:multiLevelType w:val="hybridMultilevel"/>
    <w:tmpl w:val="7186A42C"/>
    <w:lvl w:ilvl="0" w:tplc="A5B48E8A">
      <w:start w:val="1"/>
      <w:numFmt w:val="bullet"/>
      <w:lvlText w:val=""/>
      <w:lvlJc w:val="left"/>
      <w:pPr>
        <w:tabs>
          <w:tab w:val="num" w:pos="720"/>
        </w:tabs>
        <w:ind w:left="720" w:hanging="360"/>
      </w:pPr>
      <w:rPr>
        <w:rFonts w:ascii="Wingdings" w:hAnsi="Wingdings" w:hint="default"/>
      </w:rPr>
    </w:lvl>
    <w:lvl w:ilvl="1" w:tplc="BF1AF6E0" w:tentative="1">
      <w:start w:val="1"/>
      <w:numFmt w:val="bullet"/>
      <w:lvlText w:val=""/>
      <w:lvlJc w:val="left"/>
      <w:pPr>
        <w:tabs>
          <w:tab w:val="num" w:pos="1440"/>
        </w:tabs>
        <w:ind w:left="1440" w:hanging="360"/>
      </w:pPr>
      <w:rPr>
        <w:rFonts w:ascii="Wingdings" w:hAnsi="Wingdings" w:hint="default"/>
      </w:rPr>
    </w:lvl>
    <w:lvl w:ilvl="2" w:tplc="85EC47AC" w:tentative="1">
      <w:start w:val="1"/>
      <w:numFmt w:val="bullet"/>
      <w:lvlText w:val=""/>
      <w:lvlJc w:val="left"/>
      <w:pPr>
        <w:tabs>
          <w:tab w:val="num" w:pos="2160"/>
        </w:tabs>
        <w:ind w:left="2160" w:hanging="360"/>
      </w:pPr>
      <w:rPr>
        <w:rFonts w:ascii="Wingdings" w:hAnsi="Wingdings" w:hint="default"/>
      </w:rPr>
    </w:lvl>
    <w:lvl w:ilvl="3" w:tplc="FF6671FA" w:tentative="1">
      <w:start w:val="1"/>
      <w:numFmt w:val="bullet"/>
      <w:lvlText w:val=""/>
      <w:lvlJc w:val="left"/>
      <w:pPr>
        <w:tabs>
          <w:tab w:val="num" w:pos="2880"/>
        </w:tabs>
        <w:ind w:left="2880" w:hanging="360"/>
      </w:pPr>
      <w:rPr>
        <w:rFonts w:ascii="Wingdings" w:hAnsi="Wingdings" w:hint="default"/>
      </w:rPr>
    </w:lvl>
    <w:lvl w:ilvl="4" w:tplc="1492ADF8" w:tentative="1">
      <w:start w:val="1"/>
      <w:numFmt w:val="bullet"/>
      <w:lvlText w:val=""/>
      <w:lvlJc w:val="left"/>
      <w:pPr>
        <w:tabs>
          <w:tab w:val="num" w:pos="3600"/>
        </w:tabs>
        <w:ind w:left="3600" w:hanging="360"/>
      </w:pPr>
      <w:rPr>
        <w:rFonts w:ascii="Wingdings" w:hAnsi="Wingdings" w:hint="default"/>
      </w:rPr>
    </w:lvl>
    <w:lvl w:ilvl="5" w:tplc="AE4057EA" w:tentative="1">
      <w:start w:val="1"/>
      <w:numFmt w:val="bullet"/>
      <w:lvlText w:val=""/>
      <w:lvlJc w:val="left"/>
      <w:pPr>
        <w:tabs>
          <w:tab w:val="num" w:pos="4320"/>
        </w:tabs>
        <w:ind w:left="4320" w:hanging="360"/>
      </w:pPr>
      <w:rPr>
        <w:rFonts w:ascii="Wingdings" w:hAnsi="Wingdings" w:hint="default"/>
      </w:rPr>
    </w:lvl>
    <w:lvl w:ilvl="6" w:tplc="FEB2A8FC" w:tentative="1">
      <w:start w:val="1"/>
      <w:numFmt w:val="bullet"/>
      <w:lvlText w:val=""/>
      <w:lvlJc w:val="left"/>
      <w:pPr>
        <w:tabs>
          <w:tab w:val="num" w:pos="5040"/>
        </w:tabs>
        <w:ind w:left="5040" w:hanging="360"/>
      </w:pPr>
      <w:rPr>
        <w:rFonts w:ascii="Wingdings" w:hAnsi="Wingdings" w:hint="default"/>
      </w:rPr>
    </w:lvl>
    <w:lvl w:ilvl="7" w:tplc="6644BCE6" w:tentative="1">
      <w:start w:val="1"/>
      <w:numFmt w:val="bullet"/>
      <w:lvlText w:val=""/>
      <w:lvlJc w:val="left"/>
      <w:pPr>
        <w:tabs>
          <w:tab w:val="num" w:pos="5760"/>
        </w:tabs>
        <w:ind w:left="5760" w:hanging="360"/>
      </w:pPr>
      <w:rPr>
        <w:rFonts w:ascii="Wingdings" w:hAnsi="Wingdings" w:hint="default"/>
      </w:rPr>
    </w:lvl>
    <w:lvl w:ilvl="8" w:tplc="64DA75DC" w:tentative="1">
      <w:start w:val="1"/>
      <w:numFmt w:val="bullet"/>
      <w:lvlText w:val=""/>
      <w:lvlJc w:val="left"/>
      <w:pPr>
        <w:tabs>
          <w:tab w:val="num" w:pos="6480"/>
        </w:tabs>
        <w:ind w:left="6480" w:hanging="360"/>
      </w:pPr>
      <w:rPr>
        <w:rFonts w:ascii="Wingdings" w:hAnsi="Wingdings" w:hint="default"/>
      </w:rPr>
    </w:lvl>
  </w:abstractNum>
  <w:abstractNum w:abstractNumId="14">
    <w:nsid w:val="6DD67D1C"/>
    <w:multiLevelType w:val="hybridMultilevel"/>
    <w:tmpl w:val="F0601138"/>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72597EAA"/>
    <w:multiLevelType w:val="hybridMultilevel"/>
    <w:tmpl w:val="33A0EE00"/>
    <w:lvl w:ilvl="0" w:tplc="36608776">
      <w:start w:val="1"/>
      <w:numFmt w:val="bullet"/>
      <w:lvlText w:val=""/>
      <w:lvlJc w:val="left"/>
      <w:pPr>
        <w:tabs>
          <w:tab w:val="num" w:pos="720"/>
        </w:tabs>
        <w:ind w:left="720" w:hanging="360"/>
      </w:pPr>
      <w:rPr>
        <w:rFonts w:ascii="Wingdings" w:hAnsi="Wingdings" w:hint="default"/>
      </w:rPr>
    </w:lvl>
    <w:lvl w:ilvl="1" w:tplc="192621F0">
      <w:start w:val="1018"/>
      <w:numFmt w:val="bullet"/>
      <w:lvlText w:val=""/>
      <w:lvlJc w:val="left"/>
      <w:pPr>
        <w:tabs>
          <w:tab w:val="num" w:pos="1440"/>
        </w:tabs>
        <w:ind w:left="1440" w:hanging="360"/>
      </w:pPr>
      <w:rPr>
        <w:rFonts w:ascii="Wingdings" w:hAnsi="Wingdings" w:hint="default"/>
      </w:rPr>
    </w:lvl>
    <w:lvl w:ilvl="2" w:tplc="5EB83904" w:tentative="1">
      <w:start w:val="1"/>
      <w:numFmt w:val="bullet"/>
      <w:lvlText w:val=""/>
      <w:lvlJc w:val="left"/>
      <w:pPr>
        <w:tabs>
          <w:tab w:val="num" w:pos="2160"/>
        </w:tabs>
        <w:ind w:left="2160" w:hanging="360"/>
      </w:pPr>
      <w:rPr>
        <w:rFonts w:ascii="Wingdings" w:hAnsi="Wingdings" w:hint="default"/>
      </w:rPr>
    </w:lvl>
    <w:lvl w:ilvl="3" w:tplc="DE142346" w:tentative="1">
      <w:start w:val="1"/>
      <w:numFmt w:val="bullet"/>
      <w:lvlText w:val=""/>
      <w:lvlJc w:val="left"/>
      <w:pPr>
        <w:tabs>
          <w:tab w:val="num" w:pos="2880"/>
        </w:tabs>
        <w:ind w:left="2880" w:hanging="360"/>
      </w:pPr>
      <w:rPr>
        <w:rFonts w:ascii="Wingdings" w:hAnsi="Wingdings" w:hint="default"/>
      </w:rPr>
    </w:lvl>
    <w:lvl w:ilvl="4" w:tplc="B2A2817E" w:tentative="1">
      <w:start w:val="1"/>
      <w:numFmt w:val="bullet"/>
      <w:lvlText w:val=""/>
      <w:lvlJc w:val="left"/>
      <w:pPr>
        <w:tabs>
          <w:tab w:val="num" w:pos="3600"/>
        </w:tabs>
        <w:ind w:left="3600" w:hanging="360"/>
      </w:pPr>
      <w:rPr>
        <w:rFonts w:ascii="Wingdings" w:hAnsi="Wingdings" w:hint="default"/>
      </w:rPr>
    </w:lvl>
    <w:lvl w:ilvl="5" w:tplc="4A700768" w:tentative="1">
      <w:start w:val="1"/>
      <w:numFmt w:val="bullet"/>
      <w:lvlText w:val=""/>
      <w:lvlJc w:val="left"/>
      <w:pPr>
        <w:tabs>
          <w:tab w:val="num" w:pos="4320"/>
        </w:tabs>
        <w:ind w:left="4320" w:hanging="360"/>
      </w:pPr>
      <w:rPr>
        <w:rFonts w:ascii="Wingdings" w:hAnsi="Wingdings" w:hint="default"/>
      </w:rPr>
    </w:lvl>
    <w:lvl w:ilvl="6" w:tplc="61E295E6" w:tentative="1">
      <w:start w:val="1"/>
      <w:numFmt w:val="bullet"/>
      <w:lvlText w:val=""/>
      <w:lvlJc w:val="left"/>
      <w:pPr>
        <w:tabs>
          <w:tab w:val="num" w:pos="5040"/>
        </w:tabs>
        <w:ind w:left="5040" w:hanging="360"/>
      </w:pPr>
      <w:rPr>
        <w:rFonts w:ascii="Wingdings" w:hAnsi="Wingdings" w:hint="default"/>
      </w:rPr>
    </w:lvl>
    <w:lvl w:ilvl="7" w:tplc="24460B6C" w:tentative="1">
      <w:start w:val="1"/>
      <w:numFmt w:val="bullet"/>
      <w:lvlText w:val=""/>
      <w:lvlJc w:val="left"/>
      <w:pPr>
        <w:tabs>
          <w:tab w:val="num" w:pos="5760"/>
        </w:tabs>
        <w:ind w:left="5760" w:hanging="360"/>
      </w:pPr>
      <w:rPr>
        <w:rFonts w:ascii="Wingdings" w:hAnsi="Wingdings" w:hint="default"/>
      </w:rPr>
    </w:lvl>
    <w:lvl w:ilvl="8" w:tplc="A99AEAE8" w:tentative="1">
      <w:start w:val="1"/>
      <w:numFmt w:val="bullet"/>
      <w:lvlText w:val=""/>
      <w:lvlJc w:val="left"/>
      <w:pPr>
        <w:tabs>
          <w:tab w:val="num" w:pos="6480"/>
        </w:tabs>
        <w:ind w:left="6480" w:hanging="360"/>
      </w:pPr>
      <w:rPr>
        <w:rFonts w:ascii="Wingdings" w:hAnsi="Wingdings" w:hint="default"/>
      </w:rPr>
    </w:lvl>
  </w:abstractNum>
  <w:abstractNum w:abstractNumId="16">
    <w:nsid w:val="765732F9"/>
    <w:multiLevelType w:val="hybridMultilevel"/>
    <w:tmpl w:val="913E598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7B8E3D81"/>
    <w:multiLevelType w:val="hybridMultilevel"/>
    <w:tmpl w:val="8954C3F0"/>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7EF83E82"/>
    <w:multiLevelType w:val="hybridMultilevel"/>
    <w:tmpl w:val="025CE13C"/>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3"/>
  </w:num>
  <w:num w:numId="2">
    <w:abstractNumId w:val="7"/>
  </w:num>
  <w:num w:numId="3">
    <w:abstractNumId w:val="8"/>
  </w:num>
  <w:num w:numId="4">
    <w:abstractNumId w:val="10"/>
  </w:num>
  <w:num w:numId="5">
    <w:abstractNumId w:val="11"/>
  </w:num>
  <w:num w:numId="6">
    <w:abstractNumId w:val="16"/>
  </w:num>
  <w:num w:numId="7">
    <w:abstractNumId w:val="1"/>
  </w:num>
  <w:num w:numId="8">
    <w:abstractNumId w:val="13"/>
  </w:num>
  <w:num w:numId="9">
    <w:abstractNumId w:val="15"/>
  </w:num>
  <w:num w:numId="10">
    <w:abstractNumId w:val="0"/>
  </w:num>
  <w:num w:numId="11">
    <w:abstractNumId w:val="2"/>
  </w:num>
  <w:num w:numId="12">
    <w:abstractNumId w:val="12"/>
  </w:num>
  <w:num w:numId="13">
    <w:abstractNumId w:val="5"/>
  </w:num>
  <w:num w:numId="14">
    <w:abstractNumId w:val="6"/>
  </w:num>
  <w:num w:numId="15">
    <w:abstractNumId w:val="18"/>
  </w:num>
  <w:num w:numId="16">
    <w:abstractNumId w:val="14"/>
  </w:num>
  <w:num w:numId="17">
    <w:abstractNumId w:val="17"/>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864AC"/>
    <w:rsid w:val="000B0B7A"/>
    <w:rsid w:val="000E3D22"/>
    <w:rsid w:val="000F2E6F"/>
    <w:rsid w:val="001560B8"/>
    <w:rsid w:val="00177215"/>
    <w:rsid w:val="00185CA5"/>
    <w:rsid w:val="001D444E"/>
    <w:rsid w:val="00260755"/>
    <w:rsid w:val="00266B47"/>
    <w:rsid w:val="002716FB"/>
    <w:rsid w:val="002872C2"/>
    <w:rsid w:val="00295E75"/>
    <w:rsid w:val="002C1083"/>
    <w:rsid w:val="002E618A"/>
    <w:rsid w:val="002F7FDB"/>
    <w:rsid w:val="003309E3"/>
    <w:rsid w:val="0033794C"/>
    <w:rsid w:val="003F077B"/>
    <w:rsid w:val="003F5B5D"/>
    <w:rsid w:val="003F6770"/>
    <w:rsid w:val="0040706B"/>
    <w:rsid w:val="004253BE"/>
    <w:rsid w:val="00425AB3"/>
    <w:rsid w:val="00455F18"/>
    <w:rsid w:val="00464BF7"/>
    <w:rsid w:val="004868FA"/>
    <w:rsid w:val="004F0ECF"/>
    <w:rsid w:val="00520144"/>
    <w:rsid w:val="00537DE3"/>
    <w:rsid w:val="00542C31"/>
    <w:rsid w:val="005C7B1B"/>
    <w:rsid w:val="006001DC"/>
    <w:rsid w:val="00615AAC"/>
    <w:rsid w:val="00631641"/>
    <w:rsid w:val="006402EE"/>
    <w:rsid w:val="00642682"/>
    <w:rsid w:val="00653BF0"/>
    <w:rsid w:val="0068496C"/>
    <w:rsid w:val="006C3165"/>
    <w:rsid w:val="00720A03"/>
    <w:rsid w:val="00766018"/>
    <w:rsid w:val="007F1414"/>
    <w:rsid w:val="00855BE5"/>
    <w:rsid w:val="008741EA"/>
    <w:rsid w:val="008C7126"/>
    <w:rsid w:val="008D401C"/>
    <w:rsid w:val="00917D84"/>
    <w:rsid w:val="00937C81"/>
    <w:rsid w:val="009A2B22"/>
    <w:rsid w:val="009A6C50"/>
    <w:rsid w:val="00A0040B"/>
    <w:rsid w:val="00A71A08"/>
    <w:rsid w:val="00AD7666"/>
    <w:rsid w:val="00AE4F31"/>
    <w:rsid w:val="00B55A4C"/>
    <w:rsid w:val="00B60CC6"/>
    <w:rsid w:val="00B636F9"/>
    <w:rsid w:val="00B67B6C"/>
    <w:rsid w:val="00B87185"/>
    <w:rsid w:val="00BA3391"/>
    <w:rsid w:val="00BB58B8"/>
    <w:rsid w:val="00BE1CC7"/>
    <w:rsid w:val="00BF7F2B"/>
    <w:rsid w:val="00C60FDC"/>
    <w:rsid w:val="00C90457"/>
    <w:rsid w:val="00C96ACC"/>
    <w:rsid w:val="00CA1DF5"/>
    <w:rsid w:val="00CB65A4"/>
    <w:rsid w:val="00D05270"/>
    <w:rsid w:val="00D35FD5"/>
    <w:rsid w:val="00DA5987"/>
    <w:rsid w:val="00E03B85"/>
    <w:rsid w:val="00E2426A"/>
    <w:rsid w:val="00E703CC"/>
    <w:rsid w:val="00E76A13"/>
    <w:rsid w:val="00ED08CB"/>
    <w:rsid w:val="00ED3270"/>
    <w:rsid w:val="00F336CB"/>
    <w:rsid w:val="00F42903"/>
    <w:rsid w:val="00F435BC"/>
    <w:rsid w:val="00F558DB"/>
    <w:rsid w:val="00F76DE6"/>
    <w:rsid w:val="00F905D1"/>
    <w:rsid w:val="00FF6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customStyle="1" w:styleId="Default">
    <w:name w:val="Default"/>
    <w:basedOn w:val="Normal"/>
    <w:uiPriority w:val="99"/>
    <w:rsid w:val="00ED327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2053444">
      <w:marLeft w:val="0"/>
      <w:marRight w:val="0"/>
      <w:marTop w:val="0"/>
      <w:marBottom w:val="0"/>
      <w:divBdr>
        <w:top w:val="none" w:sz="0" w:space="0" w:color="auto"/>
        <w:left w:val="none" w:sz="0" w:space="0" w:color="auto"/>
        <w:bottom w:val="none" w:sz="0" w:space="0" w:color="auto"/>
        <w:right w:val="none" w:sz="0" w:space="0" w:color="auto"/>
      </w:divBdr>
      <w:divsChild>
        <w:div w:id="952053459">
          <w:marLeft w:val="547"/>
          <w:marRight w:val="0"/>
          <w:marTop w:val="96"/>
          <w:marBottom w:val="0"/>
          <w:divBdr>
            <w:top w:val="none" w:sz="0" w:space="0" w:color="auto"/>
            <w:left w:val="none" w:sz="0" w:space="0" w:color="auto"/>
            <w:bottom w:val="none" w:sz="0" w:space="0" w:color="auto"/>
            <w:right w:val="none" w:sz="0" w:space="0" w:color="auto"/>
          </w:divBdr>
        </w:div>
      </w:divsChild>
    </w:div>
    <w:div w:id="952053447">
      <w:marLeft w:val="0"/>
      <w:marRight w:val="0"/>
      <w:marTop w:val="0"/>
      <w:marBottom w:val="0"/>
      <w:divBdr>
        <w:top w:val="none" w:sz="0" w:space="0" w:color="auto"/>
        <w:left w:val="none" w:sz="0" w:space="0" w:color="auto"/>
        <w:bottom w:val="none" w:sz="0" w:space="0" w:color="auto"/>
        <w:right w:val="none" w:sz="0" w:space="0" w:color="auto"/>
      </w:divBdr>
      <w:divsChild>
        <w:div w:id="952053442">
          <w:marLeft w:val="1166"/>
          <w:marRight w:val="0"/>
          <w:marTop w:val="0"/>
          <w:marBottom w:val="0"/>
          <w:divBdr>
            <w:top w:val="none" w:sz="0" w:space="0" w:color="auto"/>
            <w:left w:val="none" w:sz="0" w:space="0" w:color="auto"/>
            <w:bottom w:val="none" w:sz="0" w:space="0" w:color="auto"/>
            <w:right w:val="none" w:sz="0" w:space="0" w:color="auto"/>
          </w:divBdr>
        </w:div>
        <w:div w:id="952053445">
          <w:marLeft w:val="547"/>
          <w:marRight w:val="0"/>
          <w:marTop w:val="0"/>
          <w:marBottom w:val="0"/>
          <w:divBdr>
            <w:top w:val="none" w:sz="0" w:space="0" w:color="auto"/>
            <w:left w:val="none" w:sz="0" w:space="0" w:color="auto"/>
            <w:bottom w:val="none" w:sz="0" w:space="0" w:color="auto"/>
            <w:right w:val="none" w:sz="0" w:space="0" w:color="auto"/>
          </w:divBdr>
        </w:div>
        <w:div w:id="952053450">
          <w:marLeft w:val="1166"/>
          <w:marRight w:val="0"/>
          <w:marTop w:val="0"/>
          <w:marBottom w:val="0"/>
          <w:divBdr>
            <w:top w:val="none" w:sz="0" w:space="0" w:color="auto"/>
            <w:left w:val="none" w:sz="0" w:space="0" w:color="auto"/>
            <w:bottom w:val="none" w:sz="0" w:space="0" w:color="auto"/>
            <w:right w:val="none" w:sz="0" w:space="0" w:color="auto"/>
          </w:divBdr>
        </w:div>
        <w:div w:id="952053451">
          <w:marLeft w:val="1166"/>
          <w:marRight w:val="0"/>
          <w:marTop w:val="0"/>
          <w:marBottom w:val="0"/>
          <w:divBdr>
            <w:top w:val="none" w:sz="0" w:space="0" w:color="auto"/>
            <w:left w:val="none" w:sz="0" w:space="0" w:color="auto"/>
            <w:bottom w:val="none" w:sz="0" w:space="0" w:color="auto"/>
            <w:right w:val="none" w:sz="0" w:space="0" w:color="auto"/>
          </w:divBdr>
        </w:div>
        <w:div w:id="952053454">
          <w:marLeft w:val="1166"/>
          <w:marRight w:val="0"/>
          <w:marTop w:val="0"/>
          <w:marBottom w:val="0"/>
          <w:divBdr>
            <w:top w:val="none" w:sz="0" w:space="0" w:color="auto"/>
            <w:left w:val="none" w:sz="0" w:space="0" w:color="auto"/>
            <w:bottom w:val="none" w:sz="0" w:space="0" w:color="auto"/>
            <w:right w:val="none" w:sz="0" w:space="0" w:color="auto"/>
          </w:divBdr>
        </w:div>
        <w:div w:id="952053458">
          <w:marLeft w:val="547"/>
          <w:marRight w:val="0"/>
          <w:marTop w:val="0"/>
          <w:marBottom w:val="0"/>
          <w:divBdr>
            <w:top w:val="none" w:sz="0" w:space="0" w:color="auto"/>
            <w:left w:val="none" w:sz="0" w:space="0" w:color="auto"/>
            <w:bottom w:val="none" w:sz="0" w:space="0" w:color="auto"/>
            <w:right w:val="none" w:sz="0" w:space="0" w:color="auto"/>
          </w:divBdr>
        </w:div>
        <w:div w:id="952053460">
          <w:marLeft w:val="547"/>
          <w:marRight w:val="0"/>
          <w:marTop w:val="0"/>
          <w:marBottom w:val="0"/>
          <w:divBdr>
            <w:top w:val="none" w:sz="0" w:space="0" w:color="auto"/>
            <w:left w:val="none" w:sz="0" w:space="0" w:color="auto"/>
            <w:bottom w:val="none" w:sz="0" w:space="0" w:color="auto"/>
            <w:right w:val="none" w:sz="0" w:space="0" w:color="auto"/>
          </w:divBdr>
        </w:div>
      </w:divsChild>
    </w:div>
    <w:div w:id="952053448">
      <w:marLeft w:val="0"/>
      <w:marRight w:val="0"/>
      <w:marTop w:val="0"/>
      <w:marBottom w:val="0"/>
      <w:divBdr>
        <w:top w:val="none" w:sz="0" w:space="0" w:color="auto"/>
        <w:left w:val="none" w:sz="0" w:space="0" w:color="auto"/>
        <w:bottom w:val="none" w:sz="0" w:space="0" w:color="auto"/>
        <w:right w:val="none" w:sz="0" w:space="0" w:color="auto"/>
      </w:divBdr>
      <w:divsChild>
        <w:div w:id="952053443">
          <w:marLeft w:val="547"/>
          <w:marRight w:val="0"/>
          <w:marTop w:val="86"/>
          <w:marBottom w:val="0"/>
          <w:divBdr>
            <w:top w:val="none" w:sz="0" w:space="0" w:color="auto"/>
            <w:left w:val="none" w:sz="0" w:space="0" w:color="auto"/>
            <w:bottom w:val="none" w:sz="0" w:space="0" w:color="auto"/>
            <w:right w:val="none" w:sz="0" w:space="0" w:color="auto"/>
          </w:divBdr>
        </w:div>
        <w:div w:id="952053446">
          <w:marLeft w:val="547"/>
          <w:marRight w:val="0"/>
          <w:marTop w:val="86"/>
          <w:marBottom w:val="0"/>
          <w:divBdr>
            <w:top w:val="none" w:sz="0" w:space="0" w:color="auto"/>
            <w:left w:val="none" w:sz="0" w:space="0" w:color="auto"/>
            <w:bottom w:val="none" w:sz="0" w:space="0" w:color="auto"/>
            <w:right w:val="none" w:sz="0" w:space="0" w:color="auto"/>
          </w:divBdr>
        </w:div>
        <w:div w:id="952053449">
          <w:marLeft w:val="1166"/>
          <w:marRight w:val="0"/>
          <w:marTop w:val="86"/>
          <w:marBottom w:val="0"/>
          <w:divBdr>
            <w:top w:val="none" w:sz="0" w:space="0" w:color="auto"/>
            <w:left w:val="none" w:sz="0" w:space="0" w:color="auto"/>
            <w:bottom w:val="none" w:sz="0" w:space="0" w:color="auto"/>
            <w:right w:val="none" w:sz="0" w:space="0" w:color="auto"/>
          </w:divBdr>
        </w:div>
        <w:div w:id="952053452">
          <w:marLeft w:val="547"/>
          <w:marRight w:val="0"/>
          <w:marTop w:val="86"/>
          <w:marBottom w:val="0"/>
          <w:divBdr>
            <w:top w:val="none" w:sz="0" w:space="0" w:color="auto"/>
            <w:left w:val="none" w:sz="0" w:space="0" w:color="auto"/>
            <w:bottom w:val="none" w:sz="0" w:space="0" w:color="auto"/>
            <w:right w:val="none" w:sz="0" w:space="0" w:color="auto"/>
          </w:divBdr>
        </w:div>
        <w:div w:id="952053453">
          <w:marLeft w:val="547"/>
          <w:marRight w:val="0"/>
          <w:marTop w:val="86"/>
          <w:marBottom w:val="0"/>
          <w:divBdr>
            <w:top w:val="none" w:sz="0" w:space="0" w:color="auto"/>
            <w:left w:val="none" w:sz="0" w:space="0" w:color="auto"/>
            <w:bottom w:val="none" w:sz="0" w:space="0" w:color="auto"/>
            <w:right w:val="none" w:sz="0" w:space="0" w:color="auto"/>
          </w:divBdr>
        </w:div>
        <w:div w:id="952053455">
          <w:marLeft w:val="547"/>
          <w:marRight w:val="0"/>
          <w:marTop w:val="86"/>
          <w:marBottom w:val="0"/>
          <w:divBdr>
            <w:top w:val="none" w:sz="0" w:space="0" w:color="auto"/>
            <w:left w:val="none" w:sz="0" w:space="0" w:color="auto"/>
            <w:bottom w:val="none" w:sz="0" w:space="0" w:color="auto"/>
            <w:right w:val="none" w:sz="0" w:space="0" w:color="auto"/>
          </w:divBdr>
        </w:div>
        <w:div w:id="952053461">
          <w:marLeft w:val="1166"/>
          <w:marRight w:val="0"/>
          <w:marTop w:val="86"/>
          <w:marBottom w:val="0"/>
          <w:divBdr>
            <w:top w:val="none" w:sz="0" w:space="0" w:color="auto"/>
            <w:left w:val="none" w:sz="0" w:space="0" w:color="auto"/>
            <w:bottom w:val="none" w:sz="0" w:space="0" w:color="auto"/>
            <w:right w:val="none" w:sz="0" w:space="0" w:color="auto"/>
          </w:divBdr>
        </w:div>
      </w:divsChild>
    </w:div>
    <w:div w:id="952053456">
      <w:marLeft w:val="0"/>
      <w:marRight w:val="0"/>
      <w:marTop w:val="0"/>
      <w:marBottom w:val="0"/>
      <w:divBdr>
        <w:top w:val="none" w:sz="0" w:space="0" w:color="auto"/>
        <w:left w:val="none" w:sz="0" w:space="0" w:color="auto"/>
        <w:bottom w:val="none" w:sz="0" w:space="0" w:color="auto"/>
        <w:right w:val="none" w:sz="0" w:space="0" w:color="auto"/>
      </w:divBdr>
      <w:divsChild>
        <w:div w:id="952053457">
          <w:marLeft w:val="547"/>
          <w:marRight w:val="0"/>
          <w:marTop w:val="96"/>
          <w:marBottom w:val="0"/>
          <w:divBdr>
            <w:top w:val="none" w:sz="0" w:space="0" w:color="auto"/>
            <w:left w:val="none" w:sz="0" w:space="0" w:color="auto"/>
            <w:bottom w:val="none" w:sz="0" w:space="0" w:color="auto"/>
            <w:right w:val="none" w:sz="0" w:space="0" w:color="auto"/>
          </w:divBdr>
        </w:div>
      </w:divsChild>
    </w:div>
    <w:div w:id="952053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288</Words>
  <Characters>1643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dcterms:created xsi:type="dcterms:W3CDTF">2015-10-22T06:25:00Z</dcterms:created>
  <dcterms:modified xsi:type="dcterms:W3CDTF">2015-10-22T06:25:00Z</dcterms:modified>
</cp:coreProperties>
</file>