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03F" w:rsidRDefault="002C703F" w:rsidP="007930A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05152" w:rsidRDefault="00005152" w:rsidP="007930A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05152" w:rsidRDefault="00005152" w:rsidP="007930A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05152" w:rsidRDefault="00005152" w:rsidP="007930A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05152" w:rsidRDefault="00005152" w:rsidP="007930A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05152" w:rsidRDefault="00005152" w:rsidP="007930A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05152" w:rsidRDefault="00005152" w:rsidP="007930A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A1D12" w:rsidRDefault="007A1D12" w:rsidP="007930A5">
      <w:pPr>
        <w:tabs>
          <w:tab w:val="left" w:pos="27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593F85" w:rsidRDefault="00593F85" w:rsidP="007930A5">
      <w:pPr>
        <w:tabs>
          <w:tab w:val="left" w:pos="270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593F85" w:rsidRPr="00B30323" w:rsidRDefault="00593F85" w:rsidP="007930A5">
      <w:pPr>
        <w:tabs>
          <w:tab w:val="left" w:pos="270"/>
        </w:tabs>
        <w:spacing w:after="0" w:line="360" w:lineRule="auto"/>
        <w:rPr>
          <w:rFonts w:ascii="Tahoma" w:hAnsi="Tahoma" w:cs="Tahoma"/>
          <w:b/>
          <w:sz w:val="28"/>
          <w:szCs w:val="28"/>
        </w:rPr>
      </w:pPr>
    </w:p>
    <w:p w:rsidR="00005152" w:rsidRPr="00B30323" w:rsidRDefault="00005152" w:rsidP="007930A5">
      <w:pPr>
        <w:tabs>
          <w:tab w:val="left" w:pos="270"/>
        </w:tabs>
        <w:spacing w:after="0" w:line="360" w:lineRule="auto"/>
        <w:rPr>
          <w:rFonts w:ascii="Tahoma" w:hAnsi="Tahoma" w:cs="Tahoma"/>
          <w:b/>
          <w:sz w:val="28"/>
          <w:szCs w:val="28"/>
        </w:rPr>
      </w:pPr>
      <w:r w:rsidRPr="00B30323">
        <w:rPr>
          <w:rFonts w:ascii="Tahoma" w:hAnsi="Tahoma" w:cs="Tahoma"/>
          <w:b/>
          <w:sz w:val="28"/>
          <w:szCs w:val="28"/>
        </w:rPr>
        <w:t>NATIONAL ASSEMBLY</w:t>
      </w:r>
    </w:p>
    <w:p w:rsidR="00005152" w:rsidRDefault="00005152" w:rsidP="007930A5">
      <w:pPr>
        <w:tabs>
          <w:tab w:val="left" w:pos="27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071DC" w:rsidRPr="00B30323" w:rsidRDefault="001071DC" w:rsidP="007930A5">
      <w:pPr>
        <w:tabs>
          <w:tab w:val="left" w:pos="270"/>
        </w:tabs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B30323">
        <w:rPr>
          <w:rFonts w:ascii="Tahoma" w:hAnsi="Tahoma" w:cs="Tahoma"/>
          <w:b/>
          <w:sz w:val="24"/>
          <w:szCs w:val="24"/>
        </w:rPr>
        <w:t>QUESTION FOR WRITTEN REPLY</w:t>
      </w:r>
    </w:p>
    <w:p w:rsidR="001071DC" w:rsidRPr="00B30323" w:rsidRDefault="001071DC" w:rsidP="007930A5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:rsidR="001071DC" w:rsidRPr="00B30323" w:rsidRDefault="001071DC" w:rsidP="007930A5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B30323">
        <w:rPr>
          <w:rFonts w:ascii="Tahoma" w:hAnsi="Tahoma" w:cs="Tahoma"/>
          <w:b/>
          <w:sz w:val="24"/>
          <w:szCs w:val="24"/>
        </w:rPr>
        <w:t>DATE</w:t>
      </w:r>
      <w:r w:rsidR="007930A5" w:rsidRPr="00B30323">
        <w:rPr>
          <w:rFonts w:ascii="Tahoma" w:hAnsi="Tahoma" w:cs="Tahoma"/>
          <w:b/>
          <w:sz w:val="24"/>
          <w:szCs w:val="24"/>
        </w:rPr>
        <w:tab/>
      </w:r>
      <w:r w:rsidR="00AF259F">
        <w:rPr>
          <w:rFonts w:ascii="Tahoma" w:hAnsi="Tahoma" w:cs="Tahoma"/>
          <w:b/>
          <w:sz w:val="24"/>
          <w:szCs w:val="24"/>
        </w:rPr>
        <w:tab/>
      </w:r>
      <w:r w:rsidR="00AF259F">
        <w:rPr>
          <w:rFonts w:ascii="Tahoma" w:hAnsi="Tahoma" w:cs="Tahoma"/>
          <w:b/>
          <w:sz w:val="24"/>
          <w:szCs w:val="24"/>
        </w:rPr>
        <w:tab/>
      </w:r>
      <w:r w:rsidRPr="00B30323">
        <w:rPr>
          <w:rFonts w:ascii="Tahoma" w:hAnsi="Tahoma" w:cs="Tahoma"/>
          <w:b/>
          <w:sz w:val="24"/>
          <w:szCs w:val="24"/>
        </w:rPr>
        <w:t>:</w:t>
      </w:r>
      <w:r w:rsidR="001029C4" w:rsidRPr="00B30323">
        <w:rPr>
          <w:rFonts w:ascii="Tahoma" w:hAnsi="Tahoma" w:cs="Tahoma"/>
          <w:b/>
          <w:sz w:val="24"/>
          <w:szCs w:val="24"/>
        </w:rPr>
        <w:t xml:space="preserve"> </w:t>
      </w:r>
      <w:r w:rsidR="00AF259F">
        <w:rPr>
          <w:rFonts w:ascii="Tahoma" w:hAnsi="Tahoma" w:cs="Tahoma"/>
          <w:b/>
          <w:sz w:val="24"/>
          <w:szCs w:val="24"/>
        </w:rPr>
        <w:tab/>
      </w:r>
      <w:r w:rsidR="00533DE4">
        <w:rPr>
          <w:rFonts w:ascii="Tahoma" w:hAnsi="Tahoma" w:cs="Tahoma"/>
          <w:b/>
          <w:sz w:val="24"/>
          <w:szCs w:val="24"/>
        </w:rPr>
        <w:t>03</w:t>
      </w:r>
      <w:r w:rsidR="00533DE4" w:rsidRPr="00533DE4">
        <w:rPr>
          <w:rFonts w:ascii="Tahoma" w:hAnsi="Tahoma" w:cs="Tahoma"/>
          <w:b/>
          <w:sz w:val="24"/>
          <w:szCs w:val="24"/>
          <w:vertAlign w:val="superscript"/>
        </w:rPr>
        <w:t>RD</w:t>
      </w:r>
      <w:r w:rsidR="00533DE4">
        <w:rPr>
          <w:rFonts w:ascii="Tahoma" w:hAnsi="Tahoma" w:cs="Tahoma"/>
          <w:b/>
          <w:sz w:val="24"/>
          <w:szCs w:val="24"/>
        </w:rPr>
        <w:t xml:space="preserve"> NOVEMBER</w:t>
      </w:r>
      <w:r w:rsidR="001029C4" w:rsidRPr="00B30323">
        <w:rPr>
          <w:rFonts w:ascii="Tahoma" w:hAnsi="Tahoma" w:cs="Tahoma"/>
          <w:b/>
          <w:sz w:val="24"/>
          <w:szCs w:val="24"/>
        </w:rPr>
        <w:t xml:space="preserve"> 20</w:t>
      </w:r>
      <w:r w:rsidR="00B30323" w:rsidRPr="00B30323">
        <w:rPr>
          <w:rFonts w:ascii="Tahoma" w:hAnsi="Tahoma" w:cs="Tahoma"/>
          <w:b/>
          <w:sz w:val="24"/>
          <w:szCs w:val="24"/>
        </w:rPr>
        <w:t>1</w:t>
      </w:r>
      <w:r w:rsidR="001029C4" w:rsidRPr="00B30323">
        <w:rPr>
          <w:rFonts w:ascii="Tahoma" w:hAnsi="Tahoma" w:cs="Tahoma"/>
          <w:b/>
          <w:sz w:val="24"/>
          <w:szCs w:val="24"/>
        </w:rPr>
        <w:t>7</w:t>
      </w:r>
    </w:p>
    <w:p w:rsidR="001029C4" w:rsidRPr="00B30323" w:rsidRDefault="001029C4" w:rsidP="007930A5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:rsidR="001029C4" w:rsidRPr="00B30323" w:rsidRDefault="001029C4" w:rsidP="007930A5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B30323">
        <w:rPr>
          <w:rFonts w:ascii="Tahoma" w:hAnsi="Tahoma" w:cs="Tahoma"/>
          <w:b/>
          <w:sz w:val="24"/>
          <w:szCs w:val="24"/>
        </w:rPr>
        <w:t>QUESTION NO</w:t>
      </w:r>
      <w:r w:rsidR="00AF259F">
        <w:rPr>
          <w:rFonts w:ascii="Tahoma" w:hAnsi="Tahoma" w:cs="Tahoma"/>
          <w:b/>
          <w:sz w:val="24"/>
          <w:szCs w:val="24"/>
        </w:rPr>
        <w:tab/>
      </w:r>
      <w:r w:rsidRPr="00B30323">
        <w:rPr>
          <w:rFonts w:ascii="Tahoma" w:hAnsi="Tahoma" w:cs="Tahoma"/>
          <w:b/>
          <w:sz w:val="24"/>
          <w:szCs w:val="24"/>
        </w:rPr>
        <w:t xml:space="preserve">: </w:t>
      </w:r>
      <w:r w:rsidR="00AF259F">
        <w:rPr>
          <w:rFonts w:ascii="Tahoma" w:hAnsi="Tahoma" w:cs="Tahoma"/>
          <w:b/>
          <w:sz w:val="24"/>
          <w:szCs w:val="24"/>
        </w:rPr>
        <w:tab/>
      </w:r>
      <w:r w:rsidRPr="00B30323">
        <w:rPr>
          <w:rFonts w:ascii="Tahoma" w:hAnsi="Tahoma" w:cs="Tahoma"/>
          <w:b/>
          <w:sz w:val="24"/>
          <w:szCs w:val="24"/>
        </w:rPr>
        <w:t>3</w:t>
      </w:r>
      <w:r w:rsidR="00FA0962">
        <w:rPr>
          <w:rFonts w:ascii="Tahoma" w:hAnsi="Tahoma" w:cs="Tahoma"/>
          <w:b/>
          <w:sz w:val="24"/>
          <w:szCs w:val="24"/>
        </w:rPr>
        <w:t>582</w:t>
      </w:r>
    </w:p>
    <w:p w:rsidR="001029C4" w:rsidRPr="00B30323" w:rsidRDefault="001029C4" w:rsidP="007930A5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:rsidR="005E5AF9" w:rsidRDefault="00FA0962" w:rsidP="007930A5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MR E J MARAIS </w:t>
      </w:r>
      <w:r w:rsidR="00DC52D5">
        <w:rPr>
          <w:rFonts w:ascii="Tahoma" w:hAnsi="Tahoma" w:cs="Tahoma"/>
          <w:b/>
          <w:sz w:val="24"/>
          <w:szCs w:val="24"/>
        </w:rPr>
        <w:t>(DA</w:t>
      </w:r>
      <w:r w:rsidR="006714D2" w:rsidRPr="00B30323">
        <w:rPr>
          <w:rFonts w:ascii="Tahoma" w:hAnsi="Tahoma" w:cs="Tahoma"/>
          <w:b/>
          <w:sz w:val="24"/>
          <w:szCs w:val="24"/>
        </w:rPr>
        <w:t>) TO ASK THE MINISTER OF PU</w:t>
      </w:r>
      <w:r w:rsidR="007930A5" w:rsidRPr="00B30323">
        <w:rPr>
          <w:rFonts w:ascii="Tahoma" w:hAnsi="Tahoma" w:cs="Tahoma"/>
          <w:b/>
          <w:sz w:val="24"/>
          <w:szCs w:val="24"/>
        </w:rPr>
        <w:t>B</w:t>
      </w:r>
      <w:r w:rsidR="006714D2" w:rsidRPr="00B30323">
        <w:rPr>
          <w:rFonts w:ascii="Tahoma" w:hAnsi="Tahoma" w:cs="Tahoma"/>
          <w:b/>
          <w:sz w:val="24"/>
          <w:szCs w:val="24"/>
        </w:rPr>
        <w:t>LIC SERVICE AND ADMINISTRATION:</w:t>
      </w:r>
    </w:p>
    <w:p w:rsidR="00C52E96" w:rsidRDefault="00C52E96" w:rsidP="00AE095D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FA0962" w:rsidRPr="0067766E" w:rsidRDefault="0067766E" w:rsidP="0067766E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(</w:t>
      </w:r>
      <w:proofErr w:type="spellStart"/>
      <w:r>
        <w:rPr>
          <w:rFonts w:ascii="Tahoma" w:hAnsi="Tahoma" w:cs="Tahoma"/>
          <w:b/>
          <w:sz w:val="24"/>
          <w:szCs w:val="24"/>
        </w:rPr>
        <w:t>i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) </w:t>
      </w:r>
      <w:r w:rsidR="00FA0962" w:rsidRPr="0067766E">
        <w:rPr>
          <w:rFonts w:ascii="Tahoma" w:hAnsi="Tahoma" w:cs="Tahoma"/>
          <w:sz w:val="24"/>
          <w:szCs w:val="24"/>
        </w:rPr>
        <w:t xml:space="preserve">What is the total number of supplier invoices that currently remain unpaid by </w:t>
      </w:r>
      <w:r w:rsidR="00FA0962" w:rsidRPr="0067766E">
        <w:rPr>
          <w:rFonts w:ascii="Tahoma" w:hAnsi="Tahoma" w:cs="Tahoma"/>
          <w:b/>
          <w:sz w:val="24"/>
          <w:szCs w:val="24"/>
        </w:rPr>
        <w:t>(</w:t>
      </w:r>
      <w:proofErr w:type="spellStart"/>
      <w:r w:rsidR="00FA0962" w:rsidRPr="0067766E">
        <w:rPr>
          <w:rFonts w:ascii="Tahoma" w:hAnsi="Tahoma" w:cs="Tahoma"/>
          <w:b/>
          <w:sz w:val="24"/>
          <w:szCs w:val="24"/>
        </w:rPr>
        <w:t>i</w:t>
      </w:r>
      <w:proofErr w:type="spellEnd"/>
      <w:r w:rsidR="00FA0962" w:rsidRPr="0067766E">
        <w:rPr>
          <w:rFonts w:ascii="Tahoma" w:hAnsi="Tahoma" w:cs="Tahoma"/>
          <w:b/>
          <w:sz w:val="24"/>
          <w:szCs w:val="24"/>
        </w:rPr>
        <w:t xml:space="preserve">) </w:t>
      </w:r>
      <w:r w:rsidR="00FA0962" w:rsidRPr="0067766E">
        <w:rPr>
          <w:rFonts w:ascii="Tahoma" w:hAnsi="Tahoma" w:cs="Tahoma"/>
          <w:sz w:val="24"/>
          <w:szCs w:val="24"/>
        </w:rPr>
        <w:t xml:space="preserve">her </w:t>
      </w:r>
      <w:r w:rsidR="007F757D">
        <w:rPr>
          <w:rFonts w:ascii="Tahoma" w:hAnsi="Tahoma" w:cs="Tahoma"/>
          <w:sz w:val="24"/>
          <w:szCs w:val="24"/>
        </w:rPr>
        <w:t>D</w:t>
      </w:r>
      <w:r w:rsidR="00FA0962" w:rsidRPr="0067766E">
        <w:rPr>
          <w:rFonts w:ascii="Tahoma" w:hAnsi="Tahoma" w:cs="Tahoma"/>
          <w:sz w:val="24"/>
          <w:szCs w:val="24"/>
        </w:rPr>
        <w:t xml:space="preserve">epartment and </w:t>
      </w:r>
      <w:r w:rsidR="00FA0962" w:rsidRPr="0067766E">
        <w:rPr>
          <w:rFonts w:ascii="Tahoma" w:hAnsi="Tahoma" w:cs="Tahoma"/>
          <w:b/>
          <w:sz w:val="24"/>
          <w:szCs w:val="24"/>
        </w:rPr>
        <w:t>(ii)</w:t>
      </w:r>
      <w:r w:rsidR="00FA0962" w:rsidRPr="0067766E">
        <w:rPr>
          <w:rFonts w:ascii="Tahoma" w:hAnsi="Tahoma" w:cs="Tahoma"/>
          <w:sz w:val="24"/>
          <w:szCs w:val="24"/>
        </w:rPr>
        <w:t xml:space="preserve"> each entity reporting to her for more than </w:t>
      </w:r>
      <w:r w:rsidR="00FA0962" w:rsidRPr="0067766E">
        <w:rPr>
          <w:rFonts w:ascii="Tahoma" w:hAnsi="Tahoma" w:cs="Tahoma"/>
          <w:b/>
          <w:sz w:val="24"/>
          <w:szCs w:val="24"/>
        </w:rPr>
        <w:t>(</w:t>
      </w:r>
      <w:proofErr w:type="gramStart"/>
      <w:r w:rsidR="00FA0962" w:rsidRPr="0067766E">
        <w:rPr>
          <w:rFonts w:ascii="Tahoma" w:hAnsi="Tahoma" w:cs="Tahoma"/>
          <w:b/>
          <w:sz w:val="24"/>
          <w:szCs w:val="24"/>
        </w:rPr>
        <w:t>aa</w:t>
      </w:r>
      <w:proofErr w:type="gramEnd"/>
      <w:r w:rsidR="00FA0962" w:rsidRPr="0067766E">
        <w:rPr>
          <w:rFonts w:ascii="Tahoma" w:hAnsi="Tahoma" w:cs="Tahoma"/>
          <w:b/>
          <w:sz w:val="24"/>
          <w:szCs w:val="24"/>
        </w:rPr>
        <w:t>)</w:t>
      </w:r>
      <w:r w:rsidR="00FA0962" w:rsidRPr="0067766E">
        <w:rPr>
          <w:rFonts w:ascii="Tahoma" w:hAnsi="Tahoma" w:cs="Tahoma"/>
          <w:sz w:val="24"/>
          <w:szCs w:val="24"/>
        </w:rPr>
        <w:t xml:space="preserve"> 30 days, </w:t>
      </w:r>
      <w:r w:rsidR="00FA0962" w:rsidRPr="0067766E">
        <w:rPr>
          <w:rFonts w:ascii="Tahoma" w:hAnsi="Tahoma" w:cs="Tahoma"/>
          <w:b/>
          <w:sz w:val="24"/>
          <w:szCs w:val="24"/>
        </w:rPr>
        <w:t>(bb)</w:t>
      </w:r>
      <w:r w:rsidR="00FA0962" w:rsidRPr="0067766E">
        <w:rPr>
          <w:rFonts w:ascii="Tahoma" w:hAnsi="Tahoma" w:cs="Tahoma"/>
          <w:sz w:val="24"/>
          <w:szCs w:val="24"/>
        </w:rPr>
        <w:t xml:space="preserve"> 60 days, </w:t>
      </w:r>
      <w:r w:rsidR="00FA0962" w:rsidRPr="0067766E">
        <w:rPr>
          <w:rFonts w:ascii="Tahoma" w:hAnsi="Tahoma" w:cs="Tahoma"/>
          <w:b/>
          <w:sz w:val="24"/>
          <w:szCs w:val="24"/>
        </w:rPr>
        <w:t>(cc)</w:t>
      </w:r>
      <w:r w:rsidR="00FA0962" w:rsidRPr="0067766E">
        <w:rPr>
          <w:rFonts w:ascii="Tahoma" w:hAnsi="Tahoma" w:cs="Tahoma"/>
          <w:sz w:val="24"/>
          <w:szCs w:val="24"/>
        </w:rPr>
        <w:t xml:space="preserve"> 90 days and </w:t>
      </w:r>
      <w:r w:rsidR="00FA0962" w:rsidRPr="0067766E">
        <w:rPr>
          <w:rFonts w:ascii="Tahoma" w:hAnsi="Tahoma" w:cs="Tahoma"/>
          <w:b/>
          <w:sz w:val="24"/>
          <w:szCs w:val="24"/>
        </w:rPr>
        <w:t>(</w:t>
      </w:r>
      <w:proofErr w:type="spellStart"/>
      <w:r w:rsidR="00FA0962" w:rsidRPr="0067766E">
        <w:rPr>
          <w:rFonts w:ascii="Tahoma" w:hAnsi="Tahoma" w:cs="Tahoma"/>
          <w:b/>
          <w:sz w:val="24"/>
          <w:szCs w:val="24"/>
        </w:rPr>
        <w:t>dd</w:t>
      </w:r>
      <w:proofErr w:type="spellEnd"/>
      <w:r w:rsidR="00FA0962" w:rsidRPr="0067766E">
        <w:rPr>
          <w:rFonts w:ascii="Tahoma" w:hAnsi="Tahoma" w:cs="Tahoma"/>
          <w:b/>
          <w:sz w:val="24"/>
          <w:szCs w:val="24"/>
        </w:rPr>
        <w:t>)</w:t>
      </w:r>
      <w:r w:rsidR="00FA0962" w:rsidRPr="0067766E">
        <w:rPr>
          <w:rFonts w:ascii="Tahoma" w:hAnsi="Tahoma" w:cs="Tahoma"/>
          <w:sz w:val="24"/>
          <w:szCs w:val="24"/>
        </w:rPr>
        <w:t xml:space="preserve"> 120 days and </w:t>
      </w:r>
      <w:r w:rsidR="00FA0962" w:rsidRPr="0067766E">
        <w:rPr>
          <w:rFonts w:ascii="Tahoma" w:hAnsi="Tahoma" w:cs="Tahoma"/>
          <w:b/>
          <w:sz w:val="24"/>
          <w:szCs w:val="24"/>
        </w:rPr>
        <w:t xml:space="preserve">(b) </w:t>
      </w:r>
      <w:r w:rsidR="00FA0962" w:rsidRPr="0067766E">
        <w:rPr>
          <w:rFonts w:ascii="Tahoma" w:hAnsi="Tahoma" w:cs="Tahoma"/>
          <w:sz w:val="24"/>
          <w:szCs w:val="24"/>
        </w:rPr>
        <w:t>what is the total amount outstanding in each case?</w:t>
      </w:r>
    </w:p>
    <w:p w:rsidR="001E722E" w:rsidRPr="00290CF2" w:rsidRDefault="007036FB" w:rsidP="00290CF2">
      <w:pPr>
        <w:pStyle w:val="ListParagraph"/>
        <w:spacing w:line="360" w:lineRule="auto"/>
        <w:ind w:left="360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NW</w:t>
      </w:r>
      <w:r w:rsidR="00FA0962">
        <w:rPr>
          <w:rFonts w:ascii="Tahoma" w:hAnsi="Tahoma" w:cs="Tahoma"/>
          <w:sz w:val="24"/>
          <w:szCs w:val="24"/>
        </w:rPr>
        <w:t>4010</w:t>
      </w:r>
      <w:r>
        <w:rPr>
          <w:rFonts w:ascii="Tahoma" w:hAnsi="Tahoma" w:cs="Tahoma"/>
          <w:sz w:val="24"/>
          <w:szCs w:val="24"/>
        </w:rPr>
        <w:t>E</w:t>
      </w:r>
    </w:p>
    <w:p w:rsidR="00FA0962" w:rsidRDefault="00FA0962" w:rsidP="000279BF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FA0962" w:rsidRDefault="00FA0962" w:rsidP="000279BF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FA0962" w:rsidRDefault="00FA0962" w:rsidP="000279BF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FA0962" w:rsidRDefault="00FA0962" w:rsidP="000279BF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B9631F" w:rsidRPr="00B30323" w:rsidRDefault="001029C4" w:rsidP="000279BF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B30323">
        <w:rPr>
          <w:rFonts w:ascii="Tahoma" w:hAnsi="Tahoma" w:cs="Tahoma"/>
          <w:b/>
          <w:sz w:val="24"/>
          <w:szCs w:val="24"/>
        </w:rPr>
        <w:lastRenderedPageBreak/>
        <w:t>REPLY:</w:t>
      </w:r>
    </w:p>
    <w:p w:rsidR="00FA0962" w:rsidRDefault="00796BE1" w:rsidP="00796BE1">
      <w:pPr>
        <w:spacing w:line="360" w:lineRule="auto"/>
        <w:ind w:left="1440" w:hanging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1(a) and (b) </w:t>
      </w:r>
      <w:r>
        <w:rPr>
          <w:rFonts w:ascii="Tahoma" w:hAnsi="Tahoma" w:cs="Tahoma"/>
          <w:sz w:val="24"/>
          <w:szCs w:val="24"/>
        </w:rPr>
        <w:tab/>
      </w:r>
      <w:r w:rsidR="000B688B">
        <w:rPr>
          <w:rFonts w:ascii="Tahoma" w:hAnsi="Tahoma" w:cs="Tahoma"/>
          <w:sz w:val="24"/>
          <w:szCs w:val="24"/>
        </w:rPr>
        <w:t xml:space="preserve">The following table outlines the information of the payment of invoices </w:t>
      </w:r>
      <w:r w:rsidR="00693357">
        <w:rPr>
          <w:rFonts w:ascii="Tahoma" w:hAnsi="Tahoma" w:cs="Tahoma"/>
          <w:sz w:val="24"/>
          <w:szCs w:val="24"/>
        </w:rPr>
        <w:t xml:space="preserve">as from the month of November </w:t>
      </w:r>
      <w:r w:rsidR="000B688B">
        <w:rPr>
          <w:rFonts w:ascii="Tahoma" w:hAnsi="Tahoma" w:cs="Tahoma"/>
          <w:sz w:val="24"/>
          <w:szCs w:val="24"/>
        </w:rPr>
        <w:t>with 30 days and beyond, and the outstanding amounts: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8"/>
        <w:gridCol w:w="1528"/>
        <w:gridCol w:w="1528"/>
        <w:gridCol w:w="1528"/>
        <w:gridCol w:w="1529"/>
        <w:gridCol w:w="1529"/>
      </w:tblGrid>
      <w:tr w:rsidR="000B688B" w:rsidTr="000B688B">
        <w:tc>
          <w:tcPr>
            <w:tcW w:w="1528" w:type="dxa"/>
          </w:tcPr>
          <w:p w:rsidR="000B688B" w:rsidRPr="000B688B" w:rsidRDefault="000B688B" w:rsidP="00FA0962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0B688B">
              <w:rPr>
                <w:rFonts w:ascii="Tahoma" w:hAnsi="Tahoma" w:cs="Tahoma"/>
                <w:b/>
                <w:sz w:val="24"/>
                <w:szCs w:val="24"/>
              </w:rPr>
              <w:t>Dept.</w:t>
            </w:r>
          </w:p>
          <w:p w:rsidR="000B688B" w:rsidRPr="000B688B" w:rsidRDefault="000B688B" w:rsidP="00FA0962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0B688B">
              <w:rPr>
                <w:rFonts w:ascii="Tahoma" w:hAnsi="Tahoma" w:cs="Tahoma"/>
                <w:b/>
                <w:sz w:val="24"/>
                <w:szCs w:val="24"/>
              </w:rPr>
              <w:t>Entity</w:t>
            </w:r>
          </w:p>
        </w:tc>
        <w:tc>
          <w:tcPr>
            <w:tcW w:w="1528" w:type="dxa"/>
          </w:tcPr>
          <w:p w:rsidR="000B688B" w:rsidRPr="000B688B" w:rsidRDefault="000B688B" w:rsidP="000B688B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B688B">
              <w:rPr>
                <w:rFonts w:ascii="Tahoma" w:hAnsi="Tahoma" w:cs="Tahoma"/>
                <w:b/>
                <w:sz w:val="24"/>
                <w:szCs w:val="24"/>
              </w:rPr>
              <w:t>(aa)</w:t>
            </w:r>
          </w:p>
          <w:p w:rsidR="000B688B" w:rsidRPr="000B688B" w:rsidRDefault="000B688B" w:rsidP="000B688B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B688B">
              <w:rPr>
                <w:rFonts w:ascii="Tahoma" w:hAnsi="Tahoma" w:cs="Tahoma"/>
                <w:b/>
                <w:sz w:val="24"/>
                <w:szCs w:val="24"/>
              </w:rPr>
              <w:t xml:space="preserve">More than 30 days </w:t>
            </w:r>
          </w:p>
        </w:tc>
        <w:tc>
          <w:tcPr>
            <w:tcW w:w="1528" w:type="dxa"/>
          </w:tcPr>
          <w:p w:rsidR="000B688B" w:rsidRPr="000B688B" w:rsidRDefault="000B688B" w:rsidP="000B688B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B688B">
              <w:rPr>
                <w:rFonts w:ascii="Tahoma" w:hAnsi="Tahoma" w:cs="Tahoma"/>
                <w:b/>
                <w:sz w:val="24"/>
                <w:szCs w:val="24"/>
              </w:rPr>
              <w:t>(bb)</w:t>
            </w:r>
          </w:p>
          <w:p w:rsidR="000B688B" w:rsidRPr="000B688B" w:rsidRDefault="000B688B" w:rsidP="000B688B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B688B">
              <w:rPr>
                <w:rFonts w:ascii="Tahoma" w:hAnsi="Tahoma" w:cs="Tahoma"/>
                <w:b/>
                <w:sz w:val="24"/>
                <w:szCs w:val="24"/>
              </w:rPr>
              <w:t>More than 60 days</w:t>
            </w:r>
          </w:p>
        </w:tc>
        <w:tc>
          <w:tcPr>
            <w:tcW w:w="1528" w:type="dxa"/>
          </w:tcPr>
          <w:p w:rsidR="000B688B" w:rsidRPr="000B688B" w:rsidRDefault="000B688B" w:rsidP="000B688B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B688B">
              <w:rPr>
                <w:rFonts w:ascii="Tahoma" w:hAnsi="Tahoma" w:cs="Tahoma"/>
                <w:b/>
                <w:sz w:val="24"/>
                <w:szCs w:val="24"/>
              </w:rPr>
              <w:t>(cc)</w:t>
            </w:r>
          </w:p>
          <w:p w:rsidR="000B688B" w:rsidRPr="000B688B" w:rsidRDefault="000B688B" w:rsidP="000B688B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B688B">
              <w:rPr>
                <w:rFonts w:ascii="Tahoma" w:hAnsi="Tahoma" w:cs="Tahoma"/>
                <w:b/>
                <w:sz w:val="24"/>
                <w:szCs w:val="24"/>
              </w:rPr>
              <w:t>More than 90 days</w:t>
            </w:r>
          </w:p>
        </w:tc>
        <w:tc>
          <w:tcPr>
            <w:tcW w:w="1529" w:type="dxa"/>
          </w:tcPr>
          <w:p w:rsidR="000B688B" w:rsidRPr="000B688B" w:rsidRDefault="000B688B" w:rsidP="000B688B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B688B">
              <w:rPr>
                <w:rFonts w:ascii="Tahoma" w:hAnsi="Tahoma" w:cs="Tahoma"/>
                <w:b/>
                <w:sz w:val="24"/>
                <w:szCs w:val="24"/>
              </w:rPr>
              <w:t>(</w:t>
            </w:r>
            <w:proofErr w:type="spellStart"/>
            <w:r w:rsidRPr="000B688B">
              <w:rPr>
                <w:rFonts w:ascii="Tahoma" w:hAnsi="Tahoma" w:cs="Tahoma"/>
                <w:b/>
                <w:sz w:val="24"/>
                <w:szCs w:val="24"/>
              </w:rPr>
              <w:t>dd</w:t>
            </w:r>
            <w:proofErr w:type="spellEnd"/>
            <w:r w:rsidRPr="000B688B">
              <w:rPr>
                <w:rFonts w:ascii="Tahoma" w:hAnsi="Tahoma" w:cs="Tahoma"/>
                <w:b/>
                <w:sz w:val="24"/>
                <w:szCs w:val="24"/>
              </w:rPr>
              <w:t>)</w:t>
            </w:r>
          </w:p>
          <w:p w:rsidR="000B688B" w:rsidRPr="000B688B" w:rsidRDefault="000B688B" w:rsidP="000B688B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B688B">
              <w:rPr>
                <w:rFonts w:ascii="Tahoma" w:hAnsi="Tahoma" w:cs="Tahoma"/>
                <w:b/>
                <w:sz w:val="24"/>
                <w:szCs w:val="24"/>
              </w:rPr>
              <w:t>More than 120 days</w:t>
            </w:r>
          </w:p>
        </w:tc>
        <w:tc>
          <w:tcPr>
            <w:tcW w:w="1529" w:type="dxa"/>
          </w:tcPr>
          <w:p w:rsidR="000B688B" w:rsidRPr="000B688B" w:rsidRDefault="000B688B" w:rsidP="000B688B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B688B">
              <w:rPr>
                <w:rFonts w:ascii="Tahoma" w:hAnsi="Tahoma" w:cs="Tahoma"/>
                <w:b/>
                <w:sz w:val="24"/>
                <w:szCs w:val="24"/>
              </w:rPr>
              <w:t>Total</w:t>
            </w:r>
          </w:p>
        </w:tc>
      </w:tr>
      <w:tr w:rsidR="000B688B" w:rsidTr="000B688B">
        <w:tc>
          <w:tcPr>
            <w:tcW w:w="1528" w:type="dxa"/>
          </w:tcPr>
          <w:p w:rsidR="000B688B" w:rsidRDefault="000B688B" w:rsidP="00FA096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DPSA</w:t>
            </w:r>
          </w:p>
        </w:tc>
        <w:tc>
          <w:tcPr>
            <w:tcW w:w="1528" w:type="dxa"/>
          </w:tcPr>
          <w:p w:rsidR="000B688B" w:rsidRDefault="000B688B" w:rsidP="000B688B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1528" w:type="dxa"/>
          </w:tcPr>
          <w:p w:rsidR="000B688B" w:rsidRDefault="000B688B" w:rsidP="000B688B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1528" w:type="dxa"/>
          </w:tcPr>
          <w:p w:rsidR="000B688B" w:rsidRDefault="000B688B" w:rsidP="000B688B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1529" w:type="dxa"/>
          </w:tcPr>
          <w:p w:rsidR="000B688B" w:rsidRDefault="000B688B" w:rsidP="000B688B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1529" w:type="dxa"/>
          </w:tcPr>
          <w:p w:rsidR="000B688B" w:rsidRDefault="000B688B" w:rsidP="000B688B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0B688B" w:rsidTr="000B688B">
        <w:tc>
          <w:tcPr>
            <w:tcW w:w="1528" w:type="dxa"/>
          </w:tcPr>
          <w:p w:rsidR="000B688B" w:rsidRDefault="000B688B" w:rsidP="00FA096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CPSI</w:t>
            </w:r>
          </w:p>
        </w:tc>
        <w:tc>
          <w:tcPr>
            <w:tcW w:w="1528" w:type="dxa"/>
          </w:tcPr>
          <w:p w:rsidR="000B688B" w:rsidRDefault="000B688B" w:rsidP="000B688B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1528" w:type="dxa"/>
          </w:tcPr>
          <w:p w:rsidR="000B688B" w:rsidRDefault="000B688B" w:rsidP="000B688B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1528" w:type="dxa"/>
          </w:tcPr>
          <w:p w:rsidR="000B688B" w:rsidRDefault="000B688B" w:rsidP="000B688B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1529" w:type="dxa"/>
          </w:tcPr>
          <w:p w:rsidR="000B688B" w:rsidRDefault="000B688B" w:rsidP="000B688B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1529" w:type="dxa"/>
          </w:tcPr>
          <w:p w:rsidR="000B688B" w:rsidRDefault="000B688B" w:rsidP="000B688B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0B688B" w:rsidTr="000B688B">
        <w:tc>
          <w:tcPr>
            <w:tcW w:w="1528" w:type="dxa"/>
          </w:tcPr>
          <w:p w:rsidR="000B688B" w:rsidRDefault="000B688B" w:rsidP="00FA096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NSG</w:t>
            </w:r>
          </w:p>
        </w:tc>
        <w:tc>
          <w:tcPr>
            <w:tcW w:w="1528" w:type="dxa"/>
          </w:tcPr>
          <w:p w:rsidR="000B688B" w:rsidRDefault="000B688B" w:rsidP="000B688B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1528" w:type="dxa"/>
          </w:tcPr>
          <w:p w:rsidR="000B688B" w:rsidRDefault="000B688B" w:rsidP="000B688B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1528" w:type="dxa"/>
          </w:tcPr>
          <w:p w:rsidR="000B688B" w:rsidRDefault="000B688B" w:rsidP="000B688B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1529" w:type="dxa"/>
          </w:tcPr>
          <w:p w:rsidR="000B688B" w:rsidRDefault="000B688B" w:rsidP="000B688B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1529" w:type="dxa"/>
          </w:tcPr>
          <w:p w:rsidR="000B688B" w:rsidRDefault="000B688B" w:rsidP="000B688B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0B688B" w:rsidTr="000B688B">
        <w:tc>
          <w:tcPr>
            <w:tcW w:w="1528" w:type="dxa"/>
          </w:tcPr>
          <w:p w:rsidR="000B688B" w:rsidRDefault="000B688B" w:rsidP="00FA096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PSC</w:t>
            </w:r>
          </w:p>
        </w:tc>
        <w:tc>
          <w:tcPr>
            <w:tcW w:w="1528" w:type="dxa"/>
          </w:tcPr>
          <w:p w:rsidR="000B688B" w:rsidRDefault="000B688B" w:rsidP="000B688B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1528" w:type="dxa"/>
          </w:tcPr>
          <w:p w:rsidR="000B688B" w:rsidRDefault="000B688B" w:rsidP="000B688B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1528" w:type="dxa"/>
          </w:tcPr>
          <w:p w:rsidR="000B688B" w:rsidRDefault="000B688B" w:rsidP="000B688B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1529" w:type="dxa"/>
          </w:tcPr>
          <w:p w:rsidR="000B688B" w:rsidRDefault="000B688B" w:rsidP="000B688B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1529" w:type="dxa"/>
          </w:tcPr>
          <w:p w:rsidR="000B688B" w:rsidRDefault="000B688B" w:rsidP="000B688B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</w:tbl>
    <w:p w:rsidR="007A1D12" w:rsidRDefault="007A1D12" w:rsidP="00FA0962">
      <w:pPr>
        <w:spacing w:line="360" w:lineRule="auto"/>
        <w:rPr>
          <w:rFonts w:ascii="Tahoma" w:hAnsi="Tahoma" w:cs="Tahoma"/>
          <w:sz w:val="24"/>
          <w:szCs w:val="24"/>
        </w:rPr>
      </w:pPr>
    </w:p>
    <w:p w:rsidR="001E722E" w:rsidRDefault="001E722E" w:rsidP="007930A5">
      <w:pPr>
        <w:spacing w:line="360" w:lineRule="auto"/>
        <w:rPr>
          <w:rFonts w:ascii="Tahoma" w:hAnsi="Tahoma" w:cs="Tahoma"/>
          <w:b/>
          <w:sz w:val="24"/>
          <w:szCs w:val="24"/>
        </w:rPr>
      </w:pPr>
    </w:p>
    <w:p w:rsidR="003175D3" w:rsidRPr="00B30323" w:rsidRDefault="003175D3" w:rsidP="007930A5">
      <w:pPr>
        <w:spacing w:line="360" w:lineRule="auto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3175D3" w:rsidRPr="00B30323" w:rsidSect="00FA0962">
      <w:pgSz w:w="11906" w:h="16838"/>
      <w:pgMar w:top="1440" w:right="128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739C"/>
    <w:multiLevelType w:val="hybridMultilevel"/>
    <w:tmpl w:val="4636F270"/>
    <w:lvl w:ilvl="0" w:tplc="BF64F658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25" w:hanging="360"/>
      </w:pPr>
    </w:lvl>
    <w:lvl w:ilvl="2" w:tplc="1C09001B" w:tentative="1">
      <w:start w:val="1"/>
      <w:numFmt w:val="lowerRoman"/>
      <w:lvlText w:val="%3."/>
      <w:lvlJc w:val="right"/>
      <w:pPr>
        <w:ind w:left="1845" w:hanging="180"/>
      </w:pPr>
    </w:lvl>
    <w:lvl w:ilvl="3" w:tplc="1C09000F" w:tentative="1">
      <w:start w:val="1"/>
      <w:numFmt w:val="decimal"/>
      <w:lvlText w:val="%4."/>
      <w:lvlJc w:val="left"/>
      <w:pPr>
        <w:ind w:left="2565" w:hanging="360"/>
      </w:pPr>
    </w:lvl>
    <w:lvl w:ilvl="4" w:tplc="1C090019" w:tentative="1">
      <w:start w:val="1"/>
      <w:numFmt w:val="lowerLetter"/>
      <w:lvlText w:val="%5."/>
      <w:lvlJc w:val="left"/>
      <w:pPr>
        <w:ind w:left="3285" w:hanging="360"/>
      </w:pPr>
    </w:lvl>
    <w:lvl w:ilvl="5" w:tplc="1C09001B" w:tentative="1">
      <w:start w:val="1"/>
      <w:numFmt w:val="lowerRoman"/>
      <w:lvlText w:val="%6."/>
      <w:lvlJc w:val="right"/>
      <w:pPr>
        <w:ind w:left="4005" w:hanging="180"/>
      </w:pPr>
    </w:lvl>
    <w:lvl w:ilvl="6" w:tplc="1C09000F" w:tentative="1">
      <w:start w:val="1"/>
      <w:numFmt w:val="decimal"/>
      <w:lvlText w:val="%7."/>
      <w:lvlJc w:val="left"/>
      <w:pPr>
        <w:ind w:left="4725" w:hanging="360"/>
      </w:pPr>
    </w:lvl>
    <w:lvl w:ilvl="7" w:tplc="1C090019" w:tentative="1">
      <w:start w:val="1"/>
      <w:numFmt w:val="lowerLetter"/>
      <w:lvlText w:val="%8."/>
      <w:lvlJc w:val="left"/>
      <w:pPr>
        <w:ind w:left="5445" w:hanging="360"/>
      </w:pPr>
    </w:lvl>
    <w:lvl w:ilvl="8" w:tplc="1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4681CD2"/>
    <w:multiLevelType w:val="hybridMultilevel"/>
    <w:tmpl w:val="9F32B218"/>
    <w:lvl w:ilvl="0" w:tplc="0C4AB498">
      <w:start w:val="1"/>
      <w:numFmt w:val="lowerRoman"/>
      <w:lvlText w:val="(%1)"/>
      <w:lvlJc w:val="left"/>
      <w:pPr>
        <w:ind w:left="145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24534FAE"/>
    <w:multiLevelType w:val="hybridMultilevel"/>
    <w:tmpl w:val="D4487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20D34"/>
    <w:multiLevelType w:val="hybridMultilevel"/>
    <w:tmpl w:val="8988C9E2"/>
    <w:lvl w:ilvl="0" w:tplc="142AF542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A37511"/>
    <w:multiLevelType w:val="hybridMultilevel"/>
    <w:tmpl w:val="CA84DD28"/>
    <w:lvl w:ilvl="0" w:tplc="2BD4AF54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3E062839"/>
    <w:multiLevelType w:val="hybridMultilevel"/>
    <w:tmpl w:val="3D320E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DA7743"/>
    <w:multiLevelType w:val="hybridMultilevel"/>
    <w:tmpl w:val="4296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E177E"/>
    <w:multiLevelType w:val="hybridMultilevel"/>
    <w:tmpl w:val="31829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60929"/>
    <w:multiLevelType w:val="hybridMultilevel"/>
    <w:tmpl w:val="7BCCB966"/>
    <w:lvl w:ilvl="0" w:tplc="D81063AE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E095452"/>
    <w:multiLevelType w:val="hybridMultilevel"/>
    <w:tmpl w:val="A3F6C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66912"/>
    <w:multiLevelType w:val="hybridMultilevel"/>
    <w:tmpl w:val="BADC2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B200D"/>
    <w:multiLevelType w:val="hybridMultilevel"/>
    <w:tmpl w:val="C65C637C"/>
    <w:lvl w:ilvl="0" w:tplc="BF8AC9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D069E"/>
    <w:multiLevelType w:val="hybridMultilevel"/>
    <w:tmpl w:val="281064EE"/>
    <w:lvl w:ilvl="0" w:tplc="A8AC6B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3061C"/>
    <w:multiLevelType w:val="hybridMultilevel"/>
    <w:tmpl w:val="1B4C8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A57C55"/>
    <w:multiLevelType w:val="hybridMultilevel"/>
    <w:tmpl w:val="D902DC32"/>
    <w:lvl w:ilvl="0" w:tplc="D16C9230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B357671"/>
    <w:multiLevelType w:val="hybridMultilevel"/>
    <w:tmpl w:val="2E82A420"/>
    <w:lvl w:ilvl="0" w:tplc="7AC2EAEE">
      <w:start w:val="1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7C6D387E"/>
    <w:multiLevelType w:val="hybridMultilevel"/>
    <w:tmpl w:val="1C044072"/>
    <w:lvl w:ilvl="0" w:tplc="6E563B2A">
      <w:start w:val="1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1"/>
  </w:num>
  <w:num w:numId="6">
    <w:abstractNumId w:val="2"/>
  </w:num>
  <w:num w:numId="7">
    <w:abstractNumId w:val="9"/>
  </w:num>
  <w:num w:numId="8">
    <w:abstractNumId w:val="12"/>
  </w:num>
  <w:num w:numId="9">
    <w:abstractNumId w:val="13"/>
  </w:num>
  <w:num w:numId="10">
    <w:abstractNumId w:val="10"/>
  </w:num>
  <w:num w:numId="11">
    <w:abstractNumId w:val="7"/>
  </w:num>
  <w:num w:numId="12">
    <w:abstractNumId w:val="8"/>
  </w:num>
  <w:num w:numId="13">
    <w:abstractNumId w:val="16"/>
  </w:num>
  <w:num w:numId="14">
    <w:abstractNumId w:val="15"/>
  </w:num>
  <w:num w:numId="15">
    <w:abstractNumId w:val="14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F9"/>
    <w:rsid w:val="00003006"/>
    <w:rsid w:val="00005152"/>
    <w:rsid w:val="000279BF"/>
    <w:rsid w:val="000B688B"/>
    <w:rsid w:val="000D7F6C"/>
    <w:rsid w:val="000F7088"/>
    <w:rsid w:val="001029C4"/>
    <w:rsid w:val="001071DC"/>
    <w:rsid w:val="001C50CD"/>
    <w:rsid w:val="001E722E"/>
    <w:rsid w:val="0021682F"/>
    <w:rsid w:val="002403A4"/>
    <w:rsid w:val="0025275D"/>
    <w:rsid w:val="00290CF2"/>
    <w:rsid w:val="002C703F"/>
    <w:rsid w:val="002E1198"/>
    <w:rsid w:val="003175D3"/>
    <w:rsid w:val="00322DF6"/>
    <w:rsid w:val="00342232"/>
    <w:rsid w:val="0035100D"/>
    <w:rsid w:val="00367452"/>
    <w:rsid w:val="003A00EE"/>
    <w:rsid w:val="00403C8A"/>
    <w:rsid w:val="00484E67"/>
    <w:rsid w:val="00507450"/>
    <w:rsid w:val="00533DE4"/>
    <w:rsid w:val="00593F85"/>
    <w:rsid w:val="005E275F"/>
    <w:rsid w:val="005E5AF9"/>
    <w:rsid w:val="006274FB"/>
    <w:rsid w:val="006714D2"/>
    <w:rsid w:val="0067766E"/>
    <w:rsid w:val="00693357"/>
    <w:rsid w:val="006A7389"/>
    <w:rsid w:val="007036FB"/>
    <w:rsid w:val="00765653"/>
    <w:rsid w:val="00785A33"/>
    <w:rsid w:val="007930A5"/>
    <w:rsid w:val="00796BE1"/>
    <w:rsid w:val="007A1D12"/>
    <w:rsid w:val="007C3D08"/>
    <w:rsid w:val="007F2D2A"/>
    <w:rsid w:val="007F757D"/>
    <w:rsid w:val="00821537"/>
    <w:rsid w:val="008A0942"/>
    <w:rsid w:val="008C47B5"/>
    <w:rsid w:val="00922A8C"/>
    <w:rsid w:val="009A5586"/>
    <w:rsid w:val="00A2476F"/>
    <w:rsid w:val="00A64A27"/>
    <w:rsid w:val="00A7387C"/>
    <w:rsid w:val="00AE095D"/>
    <w:rsid w:val="00AF259F"/>
    <w:rsid w:val="00B30323"/>
    <w:rsid w:val="00B80D36"/>
    <w:rsid w:val="00B91C9A"/>
    <w:rsid w:val="00B9631F"/>
    <w:rsid w:val="00BD1074"/>
    <w:rsid w:val="00C42AB3"/>
    <w:rsid w:val="00C52E96"/>
    <w:rsid w:val="00D75D2C"/>
    <w:rsid w:val="00DC52D5"/>
    <w:rsid w:val="00E25353"/>
    <w:rsid w:val="00E75998"/>
    <w:rsid w:val="00EA274A"/>
    <w:rsid w:val="00ED2AEC"/>
    <w:rsid w:val="00ED521C"/>
    <w:rsid w:val="00EF1DC2"/>
    <w:rsid w:val="00FA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62F83F4-35C7-4DB5-9C1E-EBC90DC2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A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D1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F2D2A"/>
    <w:pPr>
      <w:spacing w:after="0" w:line="240" w:lineRule="auto"/>
    </w:pPr>
  </w:style>
  <w:style w:type="table" w:styleId="TableGrid">
    <w:name w:val="Table Grid"/>
    <w:basedOn w:val="TableNormal"/>
    <w:uiPriority w:val="39"/>
    <w:rsid w:val="000B6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Koos KM. Shabangu</dc:creator>
  <cp:keywords/>
  <dc:description/>
  <cp:lastModifiedBy>Victor Munene</cp:lastModifiedBy>
  <cp:revision>3</cp:revision>
  <cp:lastPrinted>2017-11-13T08:52:00Z</cp:lastPrinted>
  <dcterms:created xsi:type="dcterms:W3CDTF">2017-12-18T06:15:00Z</dcterms:created>
  <dcterms:modified xsi:type="dcterms:W3CDTF">2017-12-18T06:15:00Z</dcterms:modified>
</cp:coreProperties>
</file>