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33" w:rsidRDefault="00254733">
      <w:pPr>
        <w:pStyle w:val="BodyText"/>
        <w:spacing w:before="9"/>
        <w:rPr>
          <w:rFonts w:ascii="Times New Roman"/>
          <w:sz w:val="34"/>
        </w:rPr>
      </w:pPr>
      <w:bookmarkStart w:id="0" w:name="_GoBack"/>
      <w:bookmarkEnd w:id="0"/>
    </w:p>
    <w:p w:rsidR="00254733" w:rsidRDefault="001658AF">
      <w:pPr>
        <w:ind w:left="3347"/>
        <w:rPr>
          <w:sz w:val="24"/>
        </w:rPr>
      </w:pPr>
      <w:r>
        <w:rPr>
          <w:color w:val="2D2D2D"/>
          <w:sz w:val="24"/>
        </w:rPr>
        <w:t>NATIONAL ASSEMBLY</w:t>
      </w:r>
    </w:p>
    <w:p w:rsidR="00254733" w:rsidRDefault="001658AF">
      <w:pPr>
        <w:pStyle w:val="BodyText"/>
        <w:spacing w:before="72"/>
        <w:ind w:left="993"/>
        <w:rPr>
          <w:rFonts w:ascii="Arial Black"/>
        </w:rPr>
      </w:pPr>
      <w:r>
        <w:br w:type="column"/>
      </w:r>
      <w:r>
        <w:rPr>
          <w:rFonts w:ascii="Arial Black"/>
          <w:color w:val="2D2D2D"/>
          <w:w w:val="80"/>
        </w:rPr>
        <w:lastRenderedPageBreak/>
        <w:t>36/1/4/1(201900037)</w:t>
      </w:r>
    </w:p>
    <w:p w:rsidR="00254733" w:rsidRDefault="00254733">
      <w:pPr>
        <w:rPr>
          <w:rFonts w:ascii="Arial Black"/>
        </w:rPr>
        <w:sectPr w:rsidR="00254733">
          <w:type w:val="continuous"/>
          <w:pgSz w:w="11900" w:h="16840"/>
          <w:pgMar w:top="1280" w:right="1260" w:bottom="280" w:left="1300" w:header="720" w:footer="720" w:gutter="0"/>
          <w:cols w:num="2" w:space="720" w:equalWidth="0">
            <w:col w:w="5958" w:space="40"/>
            <w:col w:w="3342"/>
          </w:cols>
        </w:sectPr>
      </w:pPr>
    </w:p>
    <w:p w:rsidR="00254733" w:rsidRDefault="00254733">
      <w:pPr>
        <w:pStyle w:val="BodyText"/>
        <w:spacing w:before="10"/>
        <w:rPr>
          <w:rFonts w:ascii="Arial Black"/>
          <w:sz w:val="12"/>
        </w:rPr>
      </w:pPr>
    </w:p>
    <w:p w:rsidR="00254733" w:rsidRDefault="001658AF">
      <w:pPr>
        <w:spacing w:before="92" w:line="484" w:lineRule="auto"/>
        <w:ind w:left="163" w:right="6309" w:hanging="5"/>
        <w:rPr>
          <w:sz w:val="24"/>
        </w:rPr>
      </w:pPr>
      <w:r>
        <w:rPr>
          <w:color w:val="2D2D2D"/>
          <w:sz w:val="24"/>
          <w:u w:val="thick" w:color="2B2B2B"/>
        </w:rPr>
        <w:t>FOR WRITTEN REPLY</w:t>
      </w:r>
      <w:r>
        <w:rPr>
          <w:color w:val="2D2D2D"/>
          <w:sz w:val="24"/>
        </w:rPr>
        <w:t xml:space="preserve"> </w:t>
      </w:r>
      <w:r>
        <w:rPr>
          <w:color w:val="2D2D2D"/>
          <w:sz w:val="24"/>
          <w:u w:val="thick" w:color="2B2B2B"/>
        </w:rPr>
        <w:t>QUESTION 358</w:t>
      </w:r>
    </w:p>
    <w:p w:rsidR="00254733" w:rsidRDefault="001658AF">
      <w:pPr>
        <w:spacing w:line="223" w:lineRule="auto"/>
        <w:ind w:left="2250" w:hanging="1978"/>
        <w:rPr>
          <w:sz w:val="26"/>
        </w:rPr>
      </w:pPr>
      <w:r>
        <w:rPr>
          <w:color w:val="2D2D2D"/>
          <w:w w:val="95"/>
          <w:sz w:val="26"/>
          <w:u w:val="thick" w:color="2B2B2B"/>
        </w:rPr>
        <w:t>DATE</w:t>
      </w:r>
      <w:r>
        <w:rPr>
          <w:color w:val="2D2D2D"/>
          <w:spacing w:val="-24"/>
          <w:w w:val="95"/>
          <w:sz w:val="26"/>
          <w:u w:val="thick" w:color="2B2B2B"/>
        </w:rPr>
        <w:t xml:space="preserve"> </w:t>
      </w:r>
      <w:r>
        <w:rPr>
          <w:color w:val="2D2D2D"/>
          <w:w w:val="95"/>
          <w:sz w:val="26"/>
          <w:u w:val="thick" w:color="2B2B2B"/>
        </w:rPr>
        <w:t>OF</w:t>
      </w:r>
      <w:r>
        <w:rPr>
          <w:color w:val="2D2D2D"/>
          <w:spacing w:val="-30"/>
          <w:w w:val="95"/>
          <w:sz w:val="26"/>
          <w:u w:val="thick" w:color="2B2B2B"/>
        </w:rPr>
        <w:t xml:space="preserve"> </w:t>
      </w:r>
      <w:r>
        <w:rPr>
          <w:color w:val="2D2D2D"/>
          <w:w w:val="95"/>
          <w:sz w:val="26"/>
          <w:u w:val="thick" w:color="2B2B2B"/>
        </w:rPr>
        <w:t>PUBLICATION</w:t>
      </w:r>
      <w:r>
        <w:rPr>
          <w:color w:val="2D2D2D"/>
          <w:spacing w:val="-17"/>
          <w:w w:val="95"/>
          <w:sz w:val="26"/>
          <w:u w:val="thick" w:color="2B2B2B"/>
        </w:rPr>
        <w:t xml:space="preserve"> </w:t>
      </w:r>
      <w:r>
        <w:rPr>
          <w:color w:val="2D2D2D"/>
          <w:w w:val="95"/>
          <w:sz w:val="26"/>
          <w:u w:val="thick" w:color="2B2B2B"/>
        </w:rPr>
        <w:t>IN</w:t>
      </w:r>
      <w:r>
        <w:rPr>
          <w:color w:val="2D2D2D"/>
          <w:spacing w:val="-35"/>
          <w:w w:val="95"/>
          <w:sz w:val="26"/>
          <w:u w:val="thick" w:color="2B2B2B"/>
        </w:rPr>
        <w:t xml:space="preserve"> </w:t>
      </w:r>
      <w:r>
        <w:rPr>
          <w:color w:val="2D2D2D"/>
          <w:w w:val="95"/>
          <w:sz w:val="26"/>
          <w:u w:val="thick" w:color="2B2B2B"/>
        </w:rPr>
        <w:t>INTERNAL</w:t>
      </w:r>
      <w:r>
        <w:rPr>
          <w:color w:val="2D2D2D"/>
          <w:spacing w:val="-21"/>
          <w:w w:val="95"/>
          <w:sz w:val="26"/>
          <w:u w:val="thick" w:color="2B2B2B"/>
        </w:rPr>
        <w:t xml:space="preserve"> </w:t>
      </w:r>
      <w:r>
        <w:rPr>
          <w:color w:val="2D2D2D"/>
          <w:w w:val="95"/>
          <w:sz w:val="26"/>
          <w:u w:val="thick" w:color="2B2B2B"/>
        </w:rPr>
        <w:t>QUESTION</w:t>
      </w:r>
      <w:r>
        <w:rPr>
          <w:color w:val="2D2D2D"/>
          <w:spacing w:val="-20"/>
          <w:w w:val="95"/>
          <w:sz w:val="26"/>
          <w:u w:val="thick" w:color="2B2B2B"/>
        </w:rPr>
        <w:t xml:space="preserve"> </w:t>
      </w:r>
      <w:r>
        <w:rPr>
          <w:color w:val="2D2D2D"/>
          <w:w w:val="95"/>
          <w:sz w:val="26"/>
          <w:u w:val="thick" w:color="2B2B2B"/>
        </w:rPr>
        <w:t>PAPER:</w:t>
      </w:r>
      <w:r>
        <w:rPr>
          <w:color w:val="2D2D2D"/>
          <w:spacing w:val="-18"/>
          <w:w w:val="95"/>
          <w:sz w:val="26"/>
          <w:u w:val="thick" w:color="2B2B2B"/>
        </w:rPr>
        <w:t xml:space="preserve"> </w:t>
      </w:r>
      <w:r>
        <w:rPr>
          <w:color w:val="2D2D2D"/>
          <w:w w:val="95"/>
          <w:sz w:val="26"/>
          <w:u w:val="thick" w:color="2B2B2B"/>
        </w:rPr>
        <w:t>22</w:t>
      </w:r>
      <w:r>
        <w:rPr>
          <w:color w:val="2D2D2D"/>
          <w:spacing w:val="-30"/>
          <w:w w:val="95"/>
          <w:sz w:val="26"/>
          <w:u w:val="thick" w:color="2B2B2B"/>
        </w:rPr>
        <w:t xml:space="preserve"> </w:t>
      </w:r>
      <w:r>
        <w:rPr>
          <w:color w:val="2D2D2D"/>
          <w:w w:val="95"/>
          <w:sz w:val="26"/>
          <w:u w:val="thick" w:color="2B2B2B"/>
        </w:rPr>
        <w:t>FEBRUARY</w:t>
      </w:r>
      <w:r>
        <w:rPr>
          <w:color w:val="2D2D2D"/>
          <w:spacing w:val="-14"/>
          <w:w w:val="95"/>
          <w:sz w:val="26"/>
          <w:u w:val="thick" w:color="2B2B2B"/>
        </w:rPr>
        <w:t xml:space="preserve"> </w:t>
      </w:r>
      <w:r>
        <w:rPr>
          <w:color w:val="2D2D2D"/>
          <w:w w:val="95"/>
          <w:sz w:val="26"/>
          <w:u w:val="thick" w:color="2B2B2B"/>
        </w:rPr>
        <w:t>2019</w:t>
      </w:r>
      <w:r>
        <w:rPr>
          <w:color w:val="2D2D2D"/>
          <w:w w:val="95"/>
          <w:sz w:val="26"/>
        </w:rPr>
        <w:t xml:space="preserve"> </w:t>
      </w:r>
      <w:r>
        <w:rPr>
          <w:color w:val="2D2D2D"/>
          <w:sz w:val="26"/>
          <w:u w:val="thick" w:color="2B2B2B"/>
        </w:rPr>
        <w:t>(INTERNAL QUESTION PAPER NO</w:t>
      </w:r>
      <w:r>
        <w:rPr>
          <w:color w:val="2D2D2D"/>
          <w:spacing w:val="-44"/>
          <w:sz w:val="26"/>
          <w:u w:val="thick" w:color="2B2B2B"/>
        </w:rPr>
        <w:t xml:space="preserve"> </w:t>
      </w:r>
      <w:r>
        <w:rPr>
          <w:color w:val="2D2D2D"/>
          <w:sz w:val="26"/>
          <w:u w:val="thick" w:color="2B2B2B"/>
        </w:rPr>
        <w:t>3-2019)</w:t>
      </w:r>
    </w:p>
    <w:p w:rsidR="00254733" w:rsidRDefault="00254733">
      <w:pPr>
        <w:pStyle w:val="BodyText"/>
        <w:spacing w:before="4"/>
        <w:rPr>
          <w:sz w:val="23"/>
        </w:rPr>
      </w:pPr>
    </w:p>
    <w:p w:rsidR="00254733" w:rsidRDefault="001658AF">
      <w:pPr>
        <w:tabs>
          <w:tab w:val="left" w:pos="880"/>
        </w:tabs>
        <w:ind w:left="163"/>
        <w:rPr>
          <w:sz w:val="24"/>
        </w:rPr>
      </w:pPr>
      <w:r>
        <w:rPr>
          <w:color w:val="2D2D2D"/>
          <w:w w:val="105"/>
          <w:sz w:val="24"/>
        </w:rPr>
        <w:t>358.</w:t>
      </w:r>
      <w:r>
        <w:rPr>
          <w:color w:val="2D2D2D"/>
          <w:w w:val="105"/>
          <w:sz w:val="24"/>
        </w:rPr>
        <w:tab/>
      </w:r>
      <w:proofErr w:type="spellStart"/>
      <w:r>
        <w:rPr>
          <w:color w:val="2D2D2D"/>
          <w:w w:val="105"/>
          <w:sz w:val="24"/>
        </w:rPr>
        <w:t>Mr</w:t>
      </w:r>
      <w:proofErr w:type="spellEnd"/>
      <w:r>
        <w:rPr>
          <w:color w:val="2D2D2D"/>
          <w:w w:val="105"/>
          <w:sz w:val="24"/>
        </w:rPr>
        <w:t xml:space="preserve"> M Waters (DA) to ask the Minister of</w:t>
      </w:r>
      <w:r>
        <w:rPr>
          <w:color w:val="2D2D2D"/>
          <w:spacing w:val="26"/>
          <w:w w:val="105"/>
          <w:sz w:val="24"/>
        </w:rPr>
        <w:t xml:space="preserve"> </w:t>
      </w:r>
      <w:r>
        <w:rPr>
          <w:color w:val="2D2D2D"/>
          <w:w w:val="105"/>
          <w:sz w:val="24"/>
        </w:rPr>
        <w:t>Police:</w:t>
      </w:r>
    </w:p>
    <w:p w:rsidR="00254733" w:rsidRDefault="00254733">
      <w:pPr>
        <w:pStyle w:val="BodyText"/>
        <w:spacing w:before="7"/>
        <w:rPr>
          <w:sz w:val="24"/>
        </w:rPr>
      </w:pPr>
    </w:p>
    <w:p w:rsidR="00254733" w:rsidRDefault="001658AF">
      <w:pPr>
        <w:pStyle w:val="ListParagraph"/>
        <w:numPr>
          <w:ilvl w:val="0"/>
          <w:numId w:val="1"/>
        </w:numPr>
        <w:tabs>
          <w:tab w:val="left" w:pos="882"/>
        </w:tabs>
        <w:spacing w:before="1" w:line="228" w:lineRule="auto"/>
        <w:ind w:hanging="716"/>
        <w:jc w:val="both"/>
        <w:rPr>
          <w:sz w:val="25"/>
        </w:rPr>
      </w:pPr>
      <w:r>
        <w:rPr>
          <w:color w:val="2D2D2D"/>
          <w:sz w:val="25"/>
        </w:rPr>
        <w:t>With</w:t>
      </w:r>
      <w:r>
        <w:rPr>
          <w:color w:val="2D2D2D"/>
          <w:spacing w:val="-10"/>
          <w:sz w:val="25"/>
        </w:rPr>
        <w:t xml:space="preserve"> </w:t>
      </w:r>
      <w:r>
        <w:rPr>
          <w:color w:val="2D2D2D"/>
          <w:sz w:val="25"/>
        </w:rPr>
        <w:t>reference</w:t>
      </w:r>
      <w:r>
        <w:rPr>
          <w:color w:val="2D2D2D"/>
          <w:spacing w:val="-4"/>
          <w:sz w:val="25"/>
        </w:rPr>
        <w:t xml:space="preserve"> </w:t>
      </w:r>
      <w:r>
        <w:rPr>
          <w:color w:val="2D2D2D"/>
          <w:sz w:val="25"/>
        </w:rPr>
        <w:t>to</w:t>
      </w:r>
      <w:r>
        <w:rPr>
          <w:color w:val="2D2D2D"/>
          <w:spacing w:val="-8"/>
          <w:sz w:val="25"/>
        </w:rPr>
        <w:t xml:space="preserve"> </w:t>
      </w:r>
      <w:r>
        <w:rPr>
          <w:color w:val="2D2D2D"/>
          <w:sz w:val="25"/>
        </w:rPr>
        <w:t>his</w:t>
      </w:r>
      <w:r>
        <w:rPr>
          <w:color w:val="2D2D2D"/>
          <w:spacing w:val="-13"/>
          <w:sz w:val="25"/>
        </w:rPr>
        <w:t xml:space="preserve"> </w:t>
      </w:r>
      <w:r>
        <w:rPr>
          <w:color w:val="2D2D2D"/>
          <w:sz w:val="25"/>
        </w:rPr>
        <w:t>reply</w:t>
      </w:r>
      <w:r>
        <w:rPr>
          <w:color w:val="2D2D2D"/>
          <w:spacing w:val="-10"/>
          <w:sz w:val="25"/>
        </w:rPr>
        <w:t xml:space="preserve"> </w:t>
      </w:r>
      <w:r>
        <w:rPr>
          <w:color w:val="2D2D2D"/>
          <w:sz w:val="25"/>
        </w:rPr>
        <w:t>to</w:t>
      </w:r>
      <w:r>
        <w:rPr>
          <w:color w:val="2D2D2D"/>
          <w:spacing w:val="-15"/>
          <w:sz w:val="25"/>
        </w:rPr>
        <w:t xml:space="preserve"> </w:t>
      </w:r>
      <w:r>
        <w:rPr>
          <w:color w:val="2D2D2D"/>
          <w:sz w:val="25"/>
        </w:rPr>
        <w:t>question</w:t>
      </w:r>
      <w:r>
        <w:rPr>
          <w:color w:val="2D2D2D"/>
          <w:spacing w:val="-2"/>
          <w:sz w:val="25"/>
        </w:rPr>
        <w:t xml:space="preserve"> </w:t>
      </w:r>
      <w:r>
        <w:rPr>
          <w:color w:val="2D2D2D"/>
          <w:sz w:val="25"/>
        </w:rPr>
        <w:t>3778</w:t>
      </w:r>
      <w:r>
        <w:rPr>
          <w:color w:val="2D2D2D"/>
          <w:spacing w:val="-8"/>
          <w:sz w:val="25"/>
        </w:rPr>
        <w:t xml:space="preserve"> </w:t>
      </w:r>
      <w:r>
        <w:rPr>
          <w:color w:val="2D2D2D"/>
          <w:sz w:val="25"/>
        </w:rPr>
        <w:t>on</w:t>
      </w:r>
      <w:r>
        <w:rPr>
          <w:color w:val="2D2D2D"/>
          <w:spacing w:val="-17"/>
          <w:sz w:val="25"/>
        </w:rPr>
        <w:t xml:space="preserve"> </w:t>
      </w:r>
      <w:r>
        <w:rPr>
          <w:color w:val="2D2D2D"/>
          <w:sz w:val="25"/>
        </w:rPr>
        <w:t>15</w:t>
      </w:r>
      <w:r>
        <w:rPr>
          <w:color w:val="2D2D2D"/>
          <w:spacing w:val="-11"/>
          <w:sz w:val="25"/>
        </w:rPr>
        <w:t xml:space="preserve"> </w:t>
      </w:r>
      <w:r>
        <w:rPr>
          <w:color w:val="2D2D2D"/>
          <w:sz w:val="25"/>
        </w:rPr>
        <w:t>January</w:t>
      </w:r>
      <w:r>
        <w:rPr>
          <w:color w:val="2D2D2D"/>
          <w:spacing w:val="-2"/>
          <w:sz w:val="25"/>
        </w:rPr>
        <w:t xml:space="preserve"> </w:t>
      </w:r>
      <w:r>
        <w:rPr>
          <w:color w:val="2D2D2D"/>
          <w:sz w:val="25"/>
        </w:rPr>
        <w:t>2019,</w:t>
      </w:r>
      <w:r>
        <w:rPr>
          <w:color w:val="2D2D2D"/>
          <w:spacing w:val="-12"/>
          <w:sz w:val="25"/>
        </w:rPr>
        <w:t xml:space="preserve"> </w:t>
      </w:r>
      <w:r>
        <w:rPr>
          <w:color w:val="2D2D2D"/>
          <w:sz w:val="25"/>
        </w:rPr>
        <w:t>(a)</w:t>
      </w:r>
      <w:r>
        <w:rPr>
          <w:color w:val="2D2D2D"/>
          <w:spacing w:val="-12"/>
          <w:sz w:val="25"/>
        </w:rPr>
        <w:t xml:space="preserve"> </w:t>
      </w:r>
      <w:r>
        <w:rPr>
          <w:color w:val="2D2D2D"/>
          <w:sz w:val="25"/>
        </w:rPr>
        <w:t>what</w:t>
      </w:r>
      <w:r>
        <w:rPr>
          <w:color w:val="2D2D2D"/>
          <w:spacing w:val="-13"/>
          <w:sz w:val="25"/>
        </w:rPr>
        <w:t xml:space="preserve"> </w:t>
      </w:r>
      <w:r>
        <w:rPr>
          <w:color w:val="2D2D2D"/>
          <w:sz w:val="25"/>
        </w:rPr>
        <w:t>is the name of the police officer commonly called Gold Tooth, (b) where is he currently</w:t>
      </w:r>
      <w:r>
        <w:rPr>
          <w:color w:val="2D2D2D"/>
          <w:spacing w:val="-7"/>
          <w:sz w:val="25"/>
        </w:rPr>
        <w:t xml:space="preserve"> </w:t>
      </w:r>
      <w:r>
        <w:rPr>
          <w:color w:val="2D2D2D"/>
          <w:sz w:val="25"/>
        </w:rPr>
        <w:t>stationed</w:t>
      </w:r>
      <w:r>
        <w:rPr>
          <w:color w:val="2D2D2D"/>
          <w:spacing w:val="-9"/>
          <w:sz w:val="25"/>
        </w:rPr>
        <w:t xml:space="preserve"> </w:t>
      </w:r>
      <w:r>
        <w:rPr>
          <w:color w:val="2D2D2D"/>
          <w:sz w:val="25"/>
        </w:rPr>
        <w:t>and</w:t>
      </w:r>
      <w:r>
        <w:rPr>
          <w:color w:val="2D2D2D"/>
          <w:spacing w:val="-14"/>
          <w:sz w:val="25"/>
        </w:rPr>
        <w:t xml:space="preserve"> </w:t>
      </w:r>
      <w:r>
        <w:rPr>
          <w:color w:val="2D2D2D"/>
          <w:sz w:val="25"/>
        </w:rPr>
        <w:t>(c)</w:t>
      </w:r>
      <w:r>
        <w:rPr>
          <w:color w:val="2D2D2D"/>
          <w:spacing w:val="-10"/>
          <w:sz w:val="25"/>
        </w:rPr>
        <w:t xml:space="preserve"> </w:t>
      </w:r>
      <w:r>
        <w:rPr>
          <w:color w:val="2D2D2D"/>
          <w:sz w:val="25"/>
        </w:rPr>
        <w:t>what</w:t>
      </w:r>
      <w:r>
        <w:rPr>
          <w:color w:val="2D2D2D"/>
          <w:spacing w:val="-13"/>
          <w:sz w:val="25"/>
        </w:rPr>
        <w:t xml:space="preserve"> </w:t>
      </w:r>
      <w:r>
        <w:rPr>
          <w:color w:val="2D2D2D"/>
          <w:sz w:val="25"/>
        </w:rPr>
        <w:t>promotions</w:t>
      </w:r>
      <w:r>
        <w:rPr>
          <w:color w:val="2D2D2D"/>
          <w:spacing w:val="-4"/>
          <w:sz w:val="25"/>
        </w:rPr>
        <w:t xml:space="preserve"> </w:t>
      </w:r>
      <w:r>
        <w:rPr>
          <w:color w:val="2D2D2D"/>
          <w:sz w:val="25"/>
        </w:rPr>
        <w:t>has</w:t>
      </w:r>
      <w:r>
        <w:rPr>
          <w:color w:val="2D2D2D"/>
          <w:spacing w:val="-12"/>
          <w:sz w:val="25"/>
        </w:rPr>
        <w:t xml:space="preserve"> </w:t>
      </w:r>
      <w:r>
        <w:rPr>
          <w:color w:val="2D2D2D"/>
          <w:sz w:val="25"/>
        </w:rPr>
        <w:t>he</w:t>
      </w:r>
      <w:r>
        <w:rPr>
          <w:color w:val="2D2D2D"/>
          <w:spacing w:val="-16"/>
          <w:sz w:val="25"/>
        </w:rPr>
        <w:t xml:space="preserve"> </w:t>
      </w:r>
      <w:r>
        <w:rPr>
          <w:color w:val="2D2D2D"/>
          <w:sz w:val="25"/>
        </w:rPr>
        <w:t>received</w:t>
      </w:r>
      <w:r>
        <w:rPr>
          <w:color w:val="2D2D2D"/>
          <w:spacing w:val="-5"/>
          <w:sz w:val="25"/>
        </w:rPr>
        <w:t xml:space="preserve"> </w:t>
      </w:r>
      <w:r>
        <w:rPr>
          <w:color w:val="2D2D2D"/>
          <w:sz w:val="25"/>
        </w:rPr>
        <w:t>since</w:t>
      </w:r>
      <w:r>
        <w:rPr>
          <w:color w:val="2D2D2D"/>
          <w:spacing w:val="-13"/>
          <w:sz w:val="25"/>
        </w:rPr>
        <w:t xml:space="preserve"> </w:t>
      </w:r>
      <w:r>
        <w:rPr>
          <w:color w:val="2D2D2D"/>
          <w:sz w:val="25"/>
        </w:rPr>
        <w:t>the</w:t>
      </w:r>
      <w:r>
        <w:rPr>
          <w:color w:val="2D2D2D"/>
          <w:spacing w:val="-10"/>
          <w:sz w:val="25"/>
        </w:rPr>
        <w:t xml:space="preserve"> </w:t>
      </w:r>
      <w:r>
        <w:rPr>
          <w:color w:val="2D2D2D"/>
          <w:sz w:val="25"/>
        </w:rPr>
        <w:t xml:space="preserve">Carte </w:t>
      </w:r>
      <w:r>
        <w:rPr>
          <w:i/>
          <w:color w:val="2D2D2D"/>
          <w:sz w:val="25"/>
        </w:rPr>
        <w:t>Blanch</w:t>
      </w:r>
      <w:r>
        <w:rPr>
          <w:i/>
          <w:color w:val="2D2D2D"/>
          <w:spacing w:val="-2"/>
          <w:sz w:val="25"/>
        </w:rPr>
        <w:t xml:space="preserve"> </w:t>
      </w:r>
      <w:r>
        <w:rPr>
          <w:color w:val="2D2D2D"/>
          <w:sz w:val="25"/>
        </w:rPr>
        <w:t>exposé;</w:t>
      </w:r>
    </w:p>
    <w:p w:rsidR="00254733" w:rsidRDefault="00254733">
      <w:pPr>
        <w:pStyle w:val="BodyText"/>
        <w:spacing w:before="9"/>
        <w:rPr>
          <w:sz w:val="24"/>
        </w:rPr>
      </w:pPr>
    </w:p>
    <w:p w:rsidR="00254733" w:rsidRDefault="001658AF">
      <w:pPr>
        <w:pStyle w:val="ListParagraph"/>
        <w:numPr>
          <w:ilvl w:val="0"/>
          <w:numId w:val="1"/>
        </w:numPr>
        <w:tabs>
          <w:tab w:val="left" w:pos="874"/>
        </w:tabs>
        <w:spacing w:line="228" w:lineRule="auto"/>
        <w:ind w:left="872" w:right="187" w:hanging="724"/>
        <w:jc w:val="both"/>
        <w:rPr>
          <w:sz w:val="25"/>
        </w:rPr>
      </w:pPr>
      <w:r>
        <w:rPr>
          <w:color w:val="2D2D2D"/>
          <w:sz w:val="25"/>
        </w:rPr>
        <w:t>what</w:t>
      </w:r>
      <w:r>
        <w:rPr>
          <w:color w:val="2D2D2D"/>
          <w:spacing w:val="-22"/>
          <w:sz w:val="25"/>
        </w:rPr>
        <w:t xml:space="preserve"> </w:t>
      </w:r>
      <w:r>
        <w:rPr>
          <w:color w:val="2D2D2D"/>
          <w:sz w:val="25"/>
        </w:rPr>
        <w:t>(a)</w:t>
      </w:r>
      <w:r>
        <w:rPr>
          <w:color w:val="2D2D2D"/>
          <w:spacing w:val="-22"/>
          <w:sz w:val="25"/>
        </w:rPr>
        <w:t xml:space="preserve"> </w:t>
      </w:r>
      <w:r>
        <w:rPr>
          <w:color w:val="2D2D2D"/>
          <w:sz w:val="25"/>
        </w:rPr>
        <w:t>specific</w:t>
      </w:r>
      <w:r>
        <w:rPr>
          <w:color w:val="2D2D2D"/>
          <w:spacing w:val="-14"/>
          <w:sz w:val="25"/>
        </w:rPr>
        <w:t xml:space="preserve"> </w:t>
      </w:r>
      <w:r>
        <w:rPr>
          <w:color w:val="2D2D2D"/>
          <w:sz w:val="25"/>
        </w:rPr>
        <w:t>action</w:t>
      </w:r>
      <w:r>
        <w:rPr>
          <w:color w:val="2D2D2D"/>
          <w:spacing w:val="-17"/>
          <w:sz w:val="25"/>
        </w:rPr>
        <w:t xml:space="preserve"> </w:t>
      </w:r>
      <w:r>
        <w:rPr>
          <w:color w:val="2D2D2D"/>
          <w:sz w:val="25"/>
        </w:rPr>
        <w:t>was</w:t>
      </w:r>
      <w:r>
        <w:rPr>
          <w:color w:val="2D2D2D"/>
          <w:spacing w:val="-23"/>
          <w:sz w:val="25"/>
        </w:rPr>
        <w:t xml:space="preserve"> </w:t>
      </w:r>
      <w:r>
        <w:rPr>
          <w:color w:val="2D2D2D"/>
          <w:sz w:val="25"/>
        </w:rPr>
        <w:t>taken</w:t>
      </w:r>
      <w:r>
        <w:rPr>
          <w:color w:val="2D2D2D"/>
          <w:spacing w:val="-20"/>
          <w:sz w:val="25"/>
        </w:rPr>
        <w:t xml:space="preserve"> </w:t>
      </w:r>
      <w:r>
        <w:rPr>
          <w:color w:val="2D2D2D"/>
          <w:sz w:val="25"/>
        </w:rPr>
        <w:t>against</w:t>
      </w:r>
      <w:r>
        <w:rPr>
          <w:color w:val="2D2D2D"/>
          <w:spacing w:val="-17"/>
          <w:sz w:val="25"/>
        </w:rPr>
        <w:t xml:space="preserve"> </w:t>
      </w:r>
      <w:r>
        <w:rPr>
          <w:color w:val="2D2D2D"/>
          <w:sz w:val="25"/>
        </w:rPr>
        <w:t>Constable</w:t>
      </w:r>
      <w:r>
        <w:rPr>
          <w:color w:val="2D2D2D"/>
          <w:spacing w:val="-21"/>
          <w:sz w:val="25"/>
        </w:rPr>
        <w:t xml:space="preserve"> </w:t>
      </w:r>
      <w:proofErr w:type="spellStart"/>
      <w:r>
        <w:rPr>
          <w:color w:val="2D2D2D"/>
          <w:sz w:val="25"/>
        </w:rPr>
        <w:t>Mapatlare</w:t>
      </w:r>
      <w:proofErr w:type="spellEnd"/>
      <w:r>
        <w:rPr>
          <w:color w:val="2D2D2D"/>
          <w:spacing w:val="-15"/>
          <w:sz w:val="25"/>
        </w:rPr>
        <w:t xml:space="preserve"> </w:t>
      </w:r>
      <w:r>
        <w:rPr>
          <w:color w:val="2D2D2D"/>
          <w:sz w:val="25"/>
        </w:rPr>
        <w:t>and</w:t>
      </w:r>
      <w:r>
        <w:rPr>
          <w:color w:val="2D2D2D"/>
          <w:spacing w:val="-23"/>
          <w:sz w:val="25"/>
        </w:rPr>
        <w:t xml:space="preserve"> </w:t>
      </w:r>
      <w:r>
        <w:rPr>
          <w:color w:val="2D2D2D"/>
          <w:sz w:val="25"/>
        </w:rPr>
        <w:t>(b)</w:t>
      </w:r>
      <w:r>
        <w:rPr>
          <w:color w:val="2D2D2D"/>
          <w:spacing w:val="-21"/>
          <w:sz w:val="25"/>
        </w:rPr>
        <w:t xml:space="preserve"> </w:t>
      </w:r>
      <w:r>
        <w:rPr>
          <w:color w:val="2D2D2D"/>
          <w:sz w:val="25"/>
        </w:rPr>
        <w:t>is</w:t>
      </w:r>
      <w:r>
        <w:rPr>
          <w:color w:val="2D2D2D"/>
          <w:spacing w:val="-21"/>
          <w:sz w:val="25"/>
        </w:rPr>
        <w:t xml:space="preserve"> </w:t>
      </w:r>
      <w:r>
        <w:rPr>
          <w:color w:val="2D2D2D"/>
          <w:sz w:val="25"/>
        </w:rPr>
        <w:t>his responsibilities at the Ekurhuleni North Cluster</w:t>
      </w:r>
      <w:r>
        <w:rPr>
          <w:color w:val="2D2D2D"/>
          <w:spacing w:val="-36"/>
          <w:sz w:val="25"/>
        </w:rPr>
        <w:t xml:space="preserve"> </w:t>
      </w:r>
      <w:r>
        <w:rPr>
          <w:color w:val="2D2D2D"/>
          <w:sz w:val="25"/>
        </w:rPr>
        <w:t>offices?</w:t>
      </w:r>
    </w:p>
    <w:p w:rsidR="00254733" w:rsidRDefault="00254733">
      <w:pPr>
        <w:spacing w:line="228" w:lineRule="auto"/>
        <w:jc w:val="both"/>
        <w:rPr>
          <w:sz w:val="25"/>
        </w:rPr>
        <w:sectPr w:rsidR="00254733">
          <w:type w:val="continuous"/>
          <w:pgSz w:w="11900" w:h="16840"/>
          <w:pgMar w:top="1280" w:right="1260" w:bottom="280" w:left="1300" w:header="720" w:footer="720" w:gutter="0"/>
          <w:cols w:space="720"/>
        </w:sectPr>
      </w:pPr>
    </w:p>
    <w:p w:rsidR="00254733" w:rsidRDefault="00254733">
      <w:pPr>
        <w:pStyle w:val="BodyText"/>
        <w:spacing w:before="5"/>
        <w:rPr>
          <w:sz w:val="22"/>
        </w:rPr>
      </w:pPr>
    </w:p>
    <w:p w:rsidR="00254733" w:rsidRDefault="001658AF">
      <w:pPr>
        <w:pStyle w:val="BodyText"/>
        <w:ind w:left="139"/>
      </w:pPr>
      <w:r>
        <w:rPr>
          <w:color w:val="2D2D2D"/>
        </w:rPr>
        <w:t>REPLY:</w:t>
      </w:r>
    </w:p>
    <w:p w:rsidR="00254733" w:rsidRDefault="001658AF">
      <w:pPr>
        <w:pStyle w:val="BodyText"/>
        <w:spacing w:line="282" w:lineRule="exact"/>
        <w:ind w:left="139"/>
      </w:pPr>
      <w:r>
        <w:br w:type="column"/>
      </w:r>
      <w:r>
        <w:rPr>
          <w:color w:val="2D2D2D"/>
        </w:rPr>
        <w:lastRenderedPageBreak/>
        <w:t>NW382E</w:t>
      </w:r>
    </w:p>
    <w:p w:rsidR="00254733" w:rsidRDefault="00254733">
      <w:pPr>
        <w:spacing w:line="282" w:lineRule="exact"/>
        <w:sectPr w:rsidR="00254733">
          <w:type w:val="continuous"/>
          <w:pgSz w:w="11900" w:h="16840"/>
          <w:pgMar w:top="1280" w:right="1260" w:bottom="280" w:left="1300" w:header="720" w:footer="720" w:gutter="0"/>
          <w:cols w:num="2" w:space="720" w:equalWidth="0">
            <w:col w:w="1051" w:space="7004"/>
            <w:col w:w="1285"/>
          </w:cols>
        </w:sectPr>
      </w:pPr>
    </w:p>
    <w:p w:rsidR="00254733" w:rsidRDefault="00254733">
      <w:pPr>
        <w:pStyle w:val="BodyText"/>
        <w:spacing w:before="2"/>
        <w:rPr>
          <w:sz w:val="16"/>
        </w:rPr>
      </w:pPr>
    </w:p>
    <w:p w:rsidR="00254733" w:rsidRDefault="001658AF">
      <w:pPr>
        <w:tabs>
          <w:tab w:val="left" w:pos="926"/>
        </w:tabs>
        <w:spacing w:before="93"/>
        <w:ind w:left="144"/>
        <w:rPr>
          <w:sz w:val="24"/>
        </w:rPr>
      </w:pPr>
      <w:r>
        <w:rPr>
          <w:color w:val="2D2D2D"/>
          <w:sz w:val="24"/>
        </w:rPr>
        <w:t>(1)(a)</w:t>
      </w:r>
      <w:r>
        <w:rPr>
          <w:color w:val="2D2D2D"/>
          <w:sz w:val="24"/>
        </w:rPr>
        <w:tab/>
        <w:t>The name of the police officer is Constable DM</w:t>
      </w:r>
      <w:r>
        <w:rPr>
          <w:color w:val="2D2D2D"/>
          <w:spacing w:val="35"/>
          <w:sz w:val="24"/>
        </w:rPr>
        <w:t xml:space="preserve"> </w:t>
      </w:r>
      <w:proofErr w:type="spellStart"/>
      <w:r>
        <w:rPr>
          <w:color w:val="2D2D2D"/>
          <w:sz w:val="24"/>
        </w:rPr>
        <w:t>Mapatlare</w:t>
      </w:r>
      <w:proofErr w:type="spellEnd"/>
      <w:r>
        <w:rPr>
          <w:color w:val="2D2D2D"/>
          <w:sz w:val="24"/>
        </w:rPr>
        <w:t>.</w:t>
      </w:r>
    </w:p>
    <w:p w:rsidR="00254733" w:rsidRDefault="00254733">
      <w:pPr>
        <w:pStyle w:val="BodyText"/>
        <w:spacing w:before="2"/>
        <w:rPr>
          <w:sz w:val="23"/>
        </w:rPr>
      </w:pPr>
    </w:p>
    <w:p w:rsidR="00254733" w:rsidRDefault="001658AF">
      <w:pPr>
        <w:pStyle w:val="BodyText"/>
        <w:tabs>
          <w:tab w:val="left" w:pos="921"/>
        </w:tabs>
        <w:ind w:left="139"/>
      </w:pPr>
      <w:r>
        <w:rPr>
          <w:color w:val="2D2D2D"/>
        </w:rPr>
        <w:t>(1)(b)</w:t>
      </w:r>
      <w:r>
        <w:rPr>
          <w:color w:val="2D2D2D"/>
        </w:rPr>
        <w:tab/>
        <w:t>The member is stationed at the Ekurhuleni North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Cluster.</w:t>
      </w:r>
    </w:p>
    <w:p w:rsidR="00254733" w:rsidRDefault="00254733">
      <w:pPr>
        <w:pStyle w:val="BodyText"/>
        <w:spacing w:before="7"/>
        <w:rPr>
          <w:sz w:val="24"/>
        </w:rPr>
      </w:pPr>
    </w:p>
    <w:p w:rsidR="00254733" w:rsidRDefault="001658AF">
      <w:pPr>
        <w:pStyle w:val="BodyText"/>
        <w:spacing w:before="1" w:line="225" w:lineRule="auto"/>
        <w:ind w:left="860" w:right="125" w:hanging="727"/>
      </w:pPr>
      <w:r>
        <w:rPr>
          <w:color w:val="2D2D2D"/>
        </w:rPr>
        <w:t>(1)(c) The member did not receive any promotion, since the Carte Blanche exposé.</w:t>
      </w:r>
    </w:p>
    <w:p w:rsidR="00254733" w:rsidRDefault="00254733">
      <w:pPr>
        <w:pStyle w:val="BodyText"/>
        <w:spacing w:before="9"/>
        <w:rPr>
          <w:sz w:val="24"/>
        </w:rPr>
      </w:pPr>
    </w:p>
    <w:p w:rsidR="00254733" w:rsidRDefault="001658AF">
      <w:pPr>
        <w:pStyle w:val="BodyText"/>
        <w:spacing w:line="230" w:lineRule="auto"/>
        <w:ind w:left="908" w:right="292" w:hanging="775"/>
        <w:jc w:val="both"/>
      </w:pPr>
      <w:r>
        <w:rPr>
          <w:color w:val="2D2D2D"/>
        </w:rPr>
        <w:t>(2)(a) A departmental case was investigated against the member and he was suspended without salary, privilege</w:t>
      </w:r>
      <w:r>
        <w:rPr>
          <w:color w:val="2D2D2D"/>
        </w:rPr>
        <w:t>s and benefits. The member was reinstated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after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complainant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relocated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United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Kingdom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 xml:space="preserve">failed to testify at the departmental trial. The criminal case, </w:t>
      </w:r>
      <w:proofErr w:type="spellStart"/>
      <w:r>
        <w:rPr>
          <w:color w:val="2D2D2D"/>
        </w:rPr>
        <w:t>Edenvale</w:t>
      </w:r>
      <w:proofErr w:type="spellEnd"/>
      <w:r>
        <w:rPr>
          <w:color w:val="2D2D2D"/>
        </w:rPr>
        <w:t>, CAS 311/05/2015,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was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withdrawn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court,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due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same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reason.</w:t>
      </w:r>
    </w:p>
    <w:p w:rsidR="00254733" w:rsidRDefault="00254733">
      <w:pPr>
        <w:pStyle w:val="BodyText"/>
        <w:spacing w:before="9"/>
        <w:rPr>
          <w:sz w:val="22"/>
        </w:rPr>
      </w:pPr>
    </w:p>
    <w:p w:rsidR="00254733" w:rsidRDefault="001658AF">
      <w:pPr>
        <w:pStyle w:val="BodyText"/>
        <w:tabs>
          <w:tab w:val="left" w:pos="907"/>
        </w:tabs>
        <w:spacing w:line="688" w:lineRule="auto"/>
        <w:ind w:left="120" w:right="2196" w:firstLine="4"/>
      </w:pPr>
      <w:r>
        <w:rPr>
          <w:noProof/>
          <w:lang w:val="en-ZA" w:eastAsia="en-ZA" w:bidi="ar-SA"/>
        </w:rPr>
        <w:drawing>
          <wp:anchor distT="0" distB="0" distL="0" distR="0" simplePos="0" relativeHeight="268432199" behindDoc="1" locked="0" layoutInCell="1" allowOverlap="1">
            <wp:simplePos x="0" y="0"/>
            <wp:positionH relativeFrom="page">
              <wp:posOffset>899219</wp:posOffset>
            </wp:positionH>
            <wp:positionV relativeFrom="paragraph">
              <wp:posOffset>1228000</wp:posOffset>
            </wp:positionV>
            <wp:extent cx="2792155" cy="1030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155" cy="103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(2)(b)</w:t>
      </w:r>
      <w:r>
        <w:rPr>
          <w:color w:val="2D2D2D"/>
        </w:rPr>
        <w:tab/>
        <w:t>The</w:t>
      </w:r>
      <w:r>
        <w:rPr>
          <w:color w:val="2D2D2D"/>
          <w:spacing w:val="-40"/>
        </w:rPr>
        <w:t xml:space="preserve"> </w:t>
      </w:r>
      <w:r>
        <w:rPr>
          <w:color w:val="2D2D2D"/>
        </w:rPr>
        <w:t>member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performs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duties</w:t>
      </w:r>
      <w:r>
        <w:rPr>
          <w:color w:val="2D2D2D"/>
          <w:spacing w:val="-36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40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39"/>
        </w:rPr>
        <w:t xml:space="preserve"> </w:t>
      </w:r>
      <w:r>
        <w:rPr>
          <w:color w:val="2D2D2D"/>
        </w:rPr>
        <w:t>crime</w:t>
      </w:r>
      <w:r>
        <w:rPr>
          <w:color w:val="2D2D2D"/>
          <w:spacing w:val="-39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official. Reply to question 358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recommended/</w:t>
      </w:r>
    </w:p>
    <w:p w:rsidR="00254733" w:rsidRDefault="00254733">
      <w:pPr>
        <w:pStyle w:val="BodyText"/>
        <w:rPr>
          <w:sz w:val="20"/>
        </w:rPr>
      </w:pPr>
    </w:p>
    <w:p w:rsidR="00254733" w:rsidRDefault="00254733">
      <w:pPr>
        <w:pStyle w:val="BodyText"/>
        <w:rPr>
          <w:sz w:val="20"/>
        </w:rPr>
      </w:pPr>
    </w:p>
    <w:p w:rsidR="00254733" w:rsidRDefault="00254733">
      <w:pPr>
        <w:pStyle w:val="BodyText"/>
        <w:rPr>
          <w:sz w:val="20"/>
        </w:rPr>
      </w:pPr>
    </w:p>
    <w:p w:rsidR="00254733" w:rsidRDefault="00254733">
      <w:pPr>
        <w:pStyle w:val="BodyText"/>
        <w:rPr>
          <w:sz w:val="20"/>
        </w:rPr>
      </w:pPr>
    </w:p>
    <w:p w:rsidR="00254733" w:rsidRDefault="00254733">
      <w:pPr>
        <w:rPr>
          <w:sz w:val="20"/>
        </w:rPr>
        <w:sectPr w:rsidR="00254733">
          <w:type w:val="continuous"/>
          <w:pgSz w:w="11900" w:h="16840"/>
          <w:pgMar w:top="1280" w:right="1260" w:bottom="280" w:left="1300" w:header="720" w:footer="720" w:gutter="0"/>
          <w:cols w:space="720"/>
        </w:sectPr>
      </w:pPr>
    </w:p>
    <w:p w:rsidR="00254733" w:rsidRDefault="00254733">
      <w:pPr>
        <w:pStyle w:val="BodyText"/>
        <w:rPr>
          <w:sz w:val="26"/>
        </w:rPr>
      </w:pPr>
    </w:p>
    <w:p w:rsidR="00254733" w:rsidRDefault="00254733">
      <w:pPr>
        <w:pStyle w:val="BodyText"/>
        <w:rPr>
          <w:sz w:val="26"/>
        </w:rPr>
      </w:pPr>
    </w:p>
    <w:p w:rsidR="00254733" w:rsidRDefault="001658AF">
      <w:pPr>
        <w:spacing w:before="159"/>
        <w:ind w:left="1416"/>
        <w:rPr>
          <w:sz w:val="24"/>
        </w:rPr>
      </w:pPr>
      <w:r>
        <w:rPr>
          <w:color w:val="3B3B3B"/>
          <w:w w:val="95"/>
          <w:sz w:val="24"/>
        </w:rPr>
        <w:t>(SOEG)</w:t>
      </w:r>
    </w:p>
    <w:p w:rsidR="00254733" w:rsidRDefault="001658AF">
      <w:pPr>
        <w:pStyle w:val="BodyText"/>
        <w:rPr>
          <w:sz w:val="26"/>
        </w:rPr>
      </w:pPr>
      <w:r>
        <w:br w:type="column"/>
      </w:r>
    </w:p>
    <w:p w:rsidR="00254733" w:rsidRDefault="001658AF">
      <w:pPr>
        <w:spacing w:before="189"/>
        <w:ind w:left="685"/>
        <w:rPr>
          <w:sz w:val="24"/>
        </w:rPr>
      </w:pPr>
      <w:r>
        <w:rPr>
          <w:color w:val="2F2F2F"/>
          <w:sz w:val="24"/>
        </w:rPr>
        <w:t>ER:</w:t>
      </w:r>
    </w:p>
    <w:p w:rsidR="00254733" w:rsidRDefault="001658AF">
      <w:pPr>
        <w:pStyle w:val="BodyText"/>
        <w:spacing w:before="226" w:line="228" w:lineRule="auto"/>
        <w:ind w:left="940" w:right="888" w:firstLine="1925"/>
      </w:pPr>
      <w:r>
        <w:br w:type="column"/>
      </w:r>
      <w:r>
        <w:rPr>
          <w:color w:val="2F2F2F"/>
          <w:w w:val="95"/>
        </w:rPr>
        <w:lastRenderedPageBreak/>
        <w:t>GENERAL AFRICAN POLICE SERVICE</w:t>
      </w:r>
    </w:p>
    <w:p w:rsidR="00254733" w:rsidRDefault="00254733">
      <w:pPr>
        <w:spacing w:line="228" w:lineRule="auto"/>
        <w:sectPr w:rsidR="00254733">
          <w:type w:val="continuous"/>
          <w:pgSz w:w="11900" w:h="16840"/>
          <w:pgMar w:top="1280" w:right="1260" w:bottom="280" w:left="1300" w:header="720" w:footer="720" w:gutter="0"/>
          <w:cols w:num="3" w:space="720" w:equalWidth="0">
            <w:col w:w="2253" w:space="40"/>
            <w:col w:w="1097" w:space="39"/>
            <w:col w:w="5911"/>
          </w:cols>
        </w:sectPr>
      </w:pPr>
    </w:p>
    <w:p w:rsidR="00254733" w:rsidRDefault="00254733">
      <w:pPr>
        <w:pStyle w:val="BodyText"/>
        <w:spacing w:before="1"/>
        <w:rPr>
          <w:sz w:val="28"/>
        </w:rPr>
      </w:pPr>
    </w:p>
    <w:p w:rsidR="00254733" w:rsidRDefault="001658AF">
      <w:pPr>
        <w:pStyle w:val="BodyText"/>
        <w:ind w:left="125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304507" cy="1981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07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33" w:rsidRDefault="00254733">
      <w:pPr>
        <w:rPr>
          <w:sz w:val="20"/>
        </w:rPr>
        <w:sectPr w:rsidR="00254733">
          <w:type w:val="continuous"/>
          <w:pgSz w:w="11900" w:h="16840"/>
          <w:pgMar w:top="1280" w:right="1260" w:bottom="280" w:left="1300" w:header="720" w:footer="720" w:gutter="0"/>
          <w:cols w:space="720"/>
        </w:sectPr>
      </w:pPr>
    </w:p>
    <w:p w:rsidR="00254733" w:rsidRDefault="001658AF">
      <w:pPr>
        <w:spacing w:before="76"/>
        <w:ind w:left="4686"/>
        <w:rPr>
          <w:sz w:val="21"/>
        </w:rPr>
      </w:pPr>
      <w:r>
        <w:rPr>
          <w:color w:val="212121"/>
          <w:w w:val="94"/>
          <w:sz w:val="21"/>
        </w:rPr>
        <w:lastRenderedPageBreak/>
        <w:t>3</w:t>
      </w:r>
    </w:p>
    <w:p w:rsidR="00254733" w:rsidRDefault="00254733">
      <w:pPr>
        <w:pStyle w:val="BodyText"/>
        <w:rPr>
          <w:sz w:val="22"/>
        </w:rPr>
      </w:pPr>
    </w:p>
    <w:p w:rsidR="00254733" w:rsidRDefault="00254733">
      <w:pPr>
        <w:pStyle w:val="BodyText"/>
        <w:rPr>
          <w:sz w:val="22"/>
        </w:rPr>
      </w:pPr>
    </w:p>
    <w:p w:rsidR="00254733" w:rsidRDefault="00254733">
      <w:pPr>
        <w:pStyle w:val="BodyText"/>
        <w:spacing w:before="3"/>
        <w:rPr>
          <w:sz w:val="20"/>
        </w:rPr>
      </w:pPr>
    </w:p>
    <w:p w:rsidR="00254733" w:rsidRDefault="001658AF">
      <w:pPr>
        <w:pStyle w:val="BodyText"/>
        <w:ind w:left="245"/>
      </w:pPr>
      <w:r>
        <w:rPr>
          <w:color w:val="2D2D2D"/>
        </w:rPr>
        <w:t>Reply to question 358 approved/not approved</w:t>
      </w:r>
    </w:p>
    <w:p w:rsidR="00254733" w:rsidRDefault="00254733">
      <w:pPr>
        <w:pStyle w:val="BodyText"/>
        <w:rPr>
          <w:sz w:val="28"/>
        </w:rPr>
      </w:pPr>
    </w:p>
    <w:p w:rsidR="00254733" w:rsidRDefault="00254733">
      <w:pPr>
        <w:pStyle w:val="BodyText"/>
        <w:rPr>
          <w:sz w:val="28"/>
        </w:rPr>
      </w:pPr>
    </w:p>
    <w:p w:rsidR="00254733" w:rsidRDefault="00254733">
      <w:pPr>
        <w:pStyle w:val="BodyText"/>
        <w:rPr>
          <w:sz w:val="28"/>
        </w:rPr>
      </w:pPr>
    </w:p>
    <w:p w:rsidR="00254733" w:rsidRDefault="00254733">
      <w:pPr>
        <w:pStyle w:val="BodyText"/>
        <w:rPr>
          <w:sz w:val="28"/>
        </w:rPr>
      </w:pPr>
    </w:p>
    <w:p w:rsidR="00254733" w:rsidRDefault="00254733">
      <w:pPr>
        <w:pStyle w:val="BodyText"/>
        <w:rPr>
          <w:sz w:val="28"/>
        </w:rPr>
      </w:pPr>
    </w:p>
    <w:p w:rsidR="00254733" w:rsidRDefault="00254733">
      <w:pPr>
        <w:pStyle w:val="BodyText"/>
        <w:spacing w:before="7"/>
        <w:rPr>
          <w:sz w:val="27"/>
        </w:rPr>
      </w:pPr>
    </w:p>
    <w:p w:rsidR="00254733" w:rsidRDefault="001658AF">
      <w:pPr>
        <w:pStyle w:val="BodyText"/>
        <w:spacing w:before="1" w:line="232" w:lineRule="auto"/>
        <w:ind w:left="237" w:right="6309" w:hanging="1"/>
      </w:pPr>
      <w:r>
        <w:rPr>
          <w:color w:val="2A2A2A"/>
          <w:w w:val="95"/>
        </w:rPr>
        <w:t xml:space="preserve">MINISTER OF POLICE </w:t>
      </w:r>
      <w:r>
        <w:rPr>
          <w:color w:val="2A2A2A"/>
        </w:rPr>
        <w:t>BH CELE, MP</w:t>
      </w:r>
    </w:p>
    <w:p w:rsidR="00254733" w:rsidRDefault="00254733">
      <w:pPr>
        <w:pStyle w:val="BodyText"/>
        <w:spacing w:before="5"/>
        <w:rPr>
          <w:sz w:val="23"/>
        </w:rPr>
      </w:pPr>
    </w:p>
    <w:p w:rsidR="00254733" w:rsidRDefault="001658AF">
      <w:pPr>
        <w:ind w:left="236"/>
        <w:rPr>
          <w:sz w:val="24"/>
        </w:rPr>
      </w:pPr>
      <w:r>
        <w:rPr>
          <w:color w:val="2A2A2A"/>
          <w:sz w:val="24"/>
        </w:rPr>
        <w:t>Date:</w:t>
      </w:r>
    </w:p>
    <w:sectPr w:rsidR="00254733">
      <w:pgSz w:w="11900" w:h="16840"/>
      <w:pgMar w:top="60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D72"/>
    <w:multiLevelType w:val="hybridMultilevel"/>
    <w:tmpl w:val="DDF47192"/>
    <w:lvl w:ilvl="0" w:tplc="69C65DF8">
      <w:start w:val="1"/>
      <w:numFmt w:val="decimal"/>
      <w:lvlText w:val="(%1)"/>
      <w:lvlJc w:val="left"/>
      <w:pPr>
        <w:ind w:left="874" w:hanging="723"/>
        <w:jc w:val="left"/>
      </w:pPr>
      <w:rPr>
        <w:rFonts w:ascii="Arial" w:eastAsia="Arial" w:hAnsi="Arial" w:cs="Arial" w:hint="default"/>
        <w:color w:val="2D2D2D"/>
        <w:spacing w:val="-1"/>
        <w:w w:val="91"/>
        <w:sz w:val="25"/>
        <w:szCs w:val="25"/>
        <w:lang w:val="en-US" w:eastAsia="en-US" w:bidi="en-US"/>
      </w:rPr>
    </w:lvl>
    <w:lvl w:ilvl="1" w:tplc="9196D1B4">
      <w:numFmt w:val="bullet"/>
      <w:lvlText w:val="•"/>
      <w:lvlJc w:val="left"/>
      <w:pPr>
        <w:ind w:left="1726" w:hanging="723"/>
      </w:pPr>
      <w:rPr>
        <w:rFonts w:hint="default"/>
        <w:lang w:val="en-US" w:eastAsia="en-US" w:bidi="en-US"/>
      </w:rPr>
    </w:lvl>
    <w:lvl w:ilvl="2" w:tplc="8FAC4824">
      <w:numFmt w:val="bullet"/>
      <w:lvlText w:val="•"/>
      <w:lvlJc w:val="left"/>
      <w:pPr>
        <w:ind w:left="2572" w:hanging="723"/>
      </w:pPr>
      <w:rPr>
        <w:rFonts w:hint="default"/>
        <w:lang w:val="en-US" w:eastAsia="en-US" w:bidi="en-US"/>
      </w:rPr>
    </w:lvl>
    <w:lvl w:ilvl="3" w:tplc="24BE071C">
      <w:numFmt w:val="bullet"/>
      <w:lvlText w:val="•"/>
      <w:lvlJc w:val="left"/>
      <w:pPr>
        <w:ind w:left="3418" w:hanging="723"/>
      </w:pPr>
      <w:rPr>
        <w:rFonts w:hint="default"/>
        <w:lang w:val="en-US" w:eastAsia="en-US" w:bidi="en-US"/>
      </w:rPr>
    </w:lvl>
    <w:lvl w:ilvl="4" w:tplc="219CAD68">
      <w:numFmt w:val="bullet"/>
      <w:lvlText w:val="•"/>
      <w:lvlJc w:val="left"/>
      <w:pPr>
        <w:ind w:left="4264" w:hanging="723"/>
      </w:pPr>
      <w:rPr>
        <w:rFonts w:hint="default"/>
        <w:lang w:val="en-US" w:eastAsia="en-US" w:bidi="en-US"/>
      </w:rPr>
    </w:lvl>
    <w:lvl w:ilvl="5" w:tplc="2412409C">
      <w:numFmt w:val="bullet"/>
      <w:lvlText w:val="•"/>
      <w:lvlJc w:val="left"/>
      <w:pPr>
        <w:ind w:left="5110" w:hanging="723"/>
      </w:pPr>
      <w:rPr>
        <w:rFonts w:hint="default"/>
        <w:lang w:val="en-US" w:eastAsia="en-US" w:bidi="en-US"/>
      </w:rPr>
    </w:lvl>
    <w:lvl w:ilvl="6" w:tplc="2D78A7B6">
      <w:numFmt w:val="bullet"/>
      <w:lvlText w:val="•"/>
      <w:lvlJc w:val="left"/>
      <w:pPr>
        <w:ind w:left="5956" w:hanging="723"/>
      </w:pPr>
      <w:rPr>
        <w:rFonts w:hint="default"/>
        <w:lang w:val="en-US" w:eastAsia="en-US" w:bidi="en-US"/>
      </w:rPr>
    </w:lvl>
    <w:lvl w:ilvl="7" w:tplc="A1328946">
      <w:numFmt w:val="bullet"/>
      <w:lvlText w:val="•"/>
      <w:lvlJc w:val="left"/>
      <w:pPr>
        <w:ind w:left="6802" w:hanging="723"/>
      </w:pPr>
      <w:rPr>
        <w:rFonts w:hint="default"/>
        <w:lang w:val="en-US" w:eastAsia="en-US" w:bidi="en-US"/>
      </w:rPr>
    </w:lvl>
    <w:lvl w:ilvl="8" w:tplc="E5520D34">
      <w:numFmt w:val="bullet"/>
      <w:lvlText w:val="•"/>
      <w:lvlJc w:val="left"/>
      <w:pPr>
        <w:ind w:left="7648" w:hanging="72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33"/>
    <w:rsid w:val="001658AF"/>
    <w:rsid w:val="002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ECEC93-688A-4C1F-8673-A60B1777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72" w:right="177" w:hanging="7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2019-05-01T13:15:00Z</dcterms:created>
  <dcterms:modified xsi:type="dcterms:W3CDTF">2019-05-01T13:15:00Z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