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73" w:rsidRPr="000719C5" w:rsidRDefault="000E6473" w:rsidP="000719C5">
      <w:pPr>
        <w:spacing w:before="100" w:beforeAutospacing="1" w:after="100" w:afterAutospacing="1" w:line="240" w:lineRule="auto"/>
        <w:ind w:left="850" w:hanging="850"/>
        <w:jc w:val="both"/>
        <w:rPr>
          <w:rFonts w:ascii="Arial" w:hAnsi="Arial" w:cs="Arial"/>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719C5">
        <w:rPr>
          <w:rFonts w:ascii="Arial" w:hAnsi="Arial" w:cs="Arial"/>
          <w:b/>
          <w:sz w:val="24"/>
          <w:szCs w:val="24"/>
        </w:rPr>
        <w:t xml:space="preserve">   THE NATIONAL ASSEMBLY</w:t>
      </w:r>
    </w:p>
    <w:p w:rsidR="000E6473" w:rsidRDefault="000E6473" w:rsidP="000719C5">
      <w:pPr>
        <w:spacing w:before="100" w:beforeAutospacing="1" w:after="100" w:afterAutospacing="1" w:line="240" w:lineRule="auto"/>
        <w:ind w:left="850" w:hanging="850"/>
        <w:jc w:val="both"/>
        <w:rPr>
          <w:rFonts w:ascii="Arial" w:hAnsi="Arial" w:cs="Arial"/>
          <w:b/>
          <w:sz w:val="24"/>
          <w:szCs w:val="24"/>
        </w:rPr>
      </w:pPr>
      <w:r w:rsidRPr="000719C5">
        <w:rPr>
          <w:rFonts w:ascii="Arial" w:hAnsi="Arial" w:cs="Arial"/>
          <w:b/>
          <w:sz w:val="24"/>
          <w:szCs w:val="24"/>
        </w:rPr>
        <w:tab/>
      </w:r>
      <w:r w:rsidRPr="000719C5">
        <w:rPr>
          <w:rFonts w:ascii="Arial" w:hAnsi="Arial" w:cs="Arial"/>
          <w:b/>
          <w:sz w:val="24"/>
          <w:szCs w:val="24"/>
        </w:rPr>
        <w:tab/>
      </w:r>
      <w:r w:rsidRPr="000719C5">
        <w:rPr>
          <w:rFonts w:ascii="Arial" w:hAnsi="Arial" w:cs="Arial"/>
          <w:b/>
          <w:sz w:val="24"/>
          <w:szCs w:val="24"/>
        </w:rPr>
        <w:tab/>
      </w:r>
      <w:r w:rsidRPr="000719C5">
        <w:rPr>
          <w:rFonts w:ascii="Arial" w:hAnsi="Arial" w:cs="Arial"/>
          <w:b/>
          <w:sz w:val="24"/>
          <w:szCs w:val="24"/>
        </w:rPr>
        <w:tab/>
        <w:t xml:space="preserve">QUESTION FOR WRITTEN REPLY </w:t>
      </w:r>
    </w:p>
    <w:p w:rsidR="000719C5" w:rsidRPr="000719C5" w:rsidRDefault="000719C5" w:rsidP="000719C5">
      <w:pPr>
        <w:spacing w:before="100" w:beforeAutospacing="1" w:after="100" w:afterAutospacing="1" w:line="240" w:lineRule="auto"/>
        <w:ind w:left="850" w:hanging="850"/>
        <w:rPr>
          <w:rFonts w:ascii="Arial" w:hAnsi="Arial" w:cs="Arial"/>
          <w:b/>
        </w:rPr>
      </w:pPr>
    </w:p>
    <w:p w:rsidR="000E6473" w:rsidRPr="000719C5" w:rsidRDefault="000E6473" w:rsidP="000E6473">
      <w:pPr>
        <w:spacing w:before="100" w:beforeAutospacing="1" w:after="100" w:afterAutospacing="1" w:line="240" w:lineRule="auto"/>
        <w:ind w:left="851" w:hanging="851"/>
        <w:rPr>
          <w:rFonts w:ascii="Arial" w:hAnsi="Arial" w:cs="Arial"/>
          <w:b/>
          <w:sz w:val="24"/>
          <w:szCs w:val="24"/>
        </w:rPr>
      </w:pPr>
      <w:r w:rsidRPr="000719C5">
        <w:rPr>
          <w:rFonts w:ascii="Arial" w:hAnsi="Arial" w:cs="Arial"/>
          <w:b/>
          <w:sz w:val="24"/>
          <w:szCs w:val="24"/>
        </w:rPr>
        <w:t>3579.</w:t>
      </w:r>
      <w:r w:rsidRPr="000719C5">
        <w:rPr>
          <w:rFonts w:ascii="Arial" w:hAnsi="Arial" w:cs="Arial"/>
          <w:b/>
          <w:color w:val="FF0000"/>
          <w:sz w:val="24"/>
          <w:szCs w:val="24"/>
        </w:rPr>
        <w:tab/>
      </w:r>
      <w:r w:rsidRPr="000719C5">
        <w:rPr>
          <w:rFonts w:ascii="Arial" w:hAnsi="Arial" w:cs="Arial"/>
          <w:b/>
          <w:sz w:val="24"/>
          <w:szCs w:val="24"/>
        </w:rPr>
        <w:t xml:space="preserve">Ms D Carter (Cope) </w:t>
      </w:r>
      <w:r w:rsidRPr="000719C5">
        <w:rPr>
          <w:rFonts w:ascii="Arial" w:eastAsiaTheme="minorHAnsi" w:hAnsi="Arial" w:cs="Arial"/>
          <w:b/>
          <w:sz w:val="24"/>
          <w:szCs w:val="24"/>
          <w:lang w:val="en-GB"/>
        </w:rPr>
        <w:t>to</w:t>
      </w:r>
      <w:r w:rsidRPr="000719C5">
        <w:rPr>
          <w:rFonts w:ascii="Arial" w:hAnsi="Arial" w:cs="Arial"/>
          <w:b/>
          <w:sz w:val="24"/>
          <w:szCs w:val="24"/>
        </w:rPr>
        <w:t xml:space="preserve"> ask the Minister of Trade and Industry:</w:t>
      </w:r>
    </w:p>
    <w:p w:rsidR="000E6473" w:rsidRDefault="000E6473" w:rsidP="000719C5">
      <w:pPr>
        <w:spacing w:before="100" w:beforeAutospacing="1" w:after="100" w:afterAutospacing="1" w:line="240" w:lineRule="auto"/>
        <w:jc w:val="both"/>
        <w:rPr>
          <w:rFonts w:ascii="Arial" w:hAnsi="Arial" w:cs="Arial"/>
          <w:sz w:val="20"/>
          <w:szCs w:val="20"/>
        </w:rPr>
      </w:pPr>
      <w:r w:rsidRPr="000719C5">
        <w:rPr>
          <w:rFonts w:ascii="Arial" w:hAnsi="Arial" w:cs="Arial"/>
          <w:color w:val="000000"/>
          <w:sz w:val="24"/>
          <w:szCs w:val="24"/>
        </w:rPr>
        <w:t>Are white unemployed youth excluded from the Youth Employment Service (YES) programme; if so, on what basis?</w:t>
      </w:r>
      <w:r w:rsidRPr="000719C5">
        <w:rPr>
          <w:rFonts w:ascii="Arial" w:hAnsi="Arial" w:cs="Arial"/>
          <w:sz w:val="20"/>
          <w:szCs w:val="20"/>
        </w:rPr>
        <w:t>NW4156E</w:t>
      </w:r>
    </w:p>
    <w:p w:rsidR="000719C5" w:rsidRDefault="000719C5">
      <w:pPr>
        <w:rPr>
          <w:rFonts w:ascii="Arial" w:hAnsi="Arial" w:cs="Arial"/>
          <w:b/>
        </w:rPr>
      </w:pPr>
    </w:p>
    <w:p w:rsidR="004C1BAF" w:rsidRPr="000719C5" w:rsidRDefault="000719C5" w:rsidP="000719C5">
      <w:pPr>
        <w:rPr>
          <w:rFonts w:ascii="Arial" w:hAnsi="Arial" w:cs="Arial"/>
          <w:b/>
        </w:rPr>
      </w:pPr>
      <w:r w:rsidRPr="000719C5">
        <w:rPr>
          <w:rFonts w:ascii="Arial" w:hAnsi="Arial" w:cs="Arial"/>
          <w:b/>
        </w:rPr>
        <w:t>Response:</w:t>
      </w:r>
    </w:p>
    <w:p w:rsidR="00C53EAC" w:rsidRPr="000719C5" w:rsidRDefault="00C53EAC" w:rsidP="000719C5">
      <w:pPr>
        <w:spacing w:before="100" w:beforeAutospacing="1" w:after="100" w:afterAutospacing="1" w:line="240" w:lineRule="auto"/>
        <w:jc w:val="both"/>
        <w:rPr>
          <w:rFonts w:ascii="Arial" w:hAnsi="Arial" w:cs="Arial"/>
          <w:color w:val="000000"/>
        </w:rPr>
      </w:pPr>
      <w:r w:rsidRPr="000719C5">
        <w:rPr>
          <w:rFonts w:ascii="Arial" w:hAnsi="Arial" w:cs="Arial"/>
          <w:color w:val="000000"/>
        </w:rPr>
        <w:t xml:space="preserve">Youth Unemployment is one of the largest challenges the world faces, with the challenge particularly high in South Africa. Young workers in South Africa face very low prospects of finding employment.  Many job seekers are excluded from these social networks as a result of being in a non-working household, spatially isolated, or racial and gender issues. </w:t>
      </w:r>
    </w:p>
    <w:p w:rsidR="00C53EAC" w:rsidRPr="000719C5" w:rsidRDefault="00C53EAC" w:rsidP="000719C5">
      <w:pPr>
        <w:spacing w:before="100" w:beforeAutospacing="1" w:after="100" w:afterAutospacing="1" w:line="240" w:lineRule="auto"/>
        <w:jc w:val="both"/>
        <w:rPr>
          <w:rFonts w:ascii="Arial" w:hAnsi="Arial" w:cs="Arial"/>
          <w:color w:val="000000"/>
        </w:rPr>
      </w:pPr>
      <w:r w:rsidRPr="000719C5">
        <w:rPr>
          <w:rFonts w:ascii="Arial" w:hAnsi="Arial" w:cs="Arial"/>
          <w:color w:val="000000"/>
        </w:rPr>
        <w:t xml:space="preserve">The Youth Employment Service (Y.E.S) initiative aims to improve the grim employment outlook for young work seekers, by offering a first chance of quality work experience for young work seekers. </w:t>
      </w:r>
    </w:p>
    <w:p w:rsidR="00C53EAC" w:rsidRPr="000719C5" w:rsidRDefault="002E316A" w:rsidP="000719C5">
      <w:pPr>
        <w:pStyle w:val="Body"/>
        <w:keepNext/>
        <w:tabs>
          <w:tab w:val="left" w:pos="1985"/>
        </w:tabs>
        <w:jc w:val="both"/>
        <w:rPr>
          <w:rFonts w:ascii="Arial" w:hAnsi="Arial" w:cs="Arial"/>
          <w:sz w:val="22"/>
          <w:szCs w:val="22"/>
        </w:rPr>
      </w:pPr>
      <w:r w:rsidRPr="000719C5">
        <w:rPr>
          <w:rFonts w:ascii="Arial" w:hAnsi="Arial" w:cs="Arial"/>
          <w:sz w:val="22"/>
          <w:szCs w:val="22"/>
        </w:rPr>
        <w:t>The YES initiative was created for all</w:t>
      </w:r>
      <w:r w:rsidR="00C53EAC" w:rsidRPr="000719C5">
        <w:rPr>
          <w:rFonts w:ascii="Arial" w:hAnsi="Arial" w:cs="Arial"/>
          <w:sz w:val="22"/>
          <w:szCs w:val="22"/>
        </w:rPr>
        <w:t xml:space="preserve"> Unemployed Youth </w:t>
      </w:r>
      <w:r w:rsidRPr="000719C5">
        <w:rPr>
          <w:rFonts w:ascii="Arial" w:hAnsi="Arial" w:cs="Arial"/>
          <w:sz w:val="22"/>
          <w:szCs w:val="22"/>
        </w:rPr>
        <w:t>of the country. H</w:t>
      </w:r>
      <w:r w:rsidR="00C53EAC" w:rsidRPr="000719C5">
        <w:rPr>
          <w:rFonts w:ascii="Arial" w:hAnsi="Arial" w:cs="Arial"/>
          <w:sz w:val="22"/>
          <w:szCs w:val="22"/>
        </w:rPr>
        <w:t>owever</w:t>
      </w:r>
      <w:r w:rsidRPr="000719C5">
        <w:rPr>
          <w:rFonts w:ascii="Arial" w:hAnsi="Arial" w:cs="Arial"/>
          <w:sz w:val="22"/>
          <w:szCs w:val="22"/>
        </w:rPr>
        <w:t>, for the purpose of B</w:t>
      </w:r>
      <w:r w:rsidR="00C53EAC" w:rsidRPr="000719C5">
        <w:rPr>
          <w:rFonts w:ascii="Arial" w:hAnsi="Arial" w:cs="Arial"/>
          <w:sz w:val="22"/>
          <w:szCs w:val="22"/>
        </w:rPr>
        <w:t xml:space="preserve">-BBEE recognition will only be awarded to Entities that employ Eligible Employees which are between the ages of 18 and 35 and meet the definition of “Black People” as defined in the B-BBEE Act 53 of 2003 as amended by Act 46 of 2013. </w:t>
      </w:r>
    </w:p>
    <w:p w:rsidR="00C53EAC" w:rsidRPr="000719C5" w:rsidRDefault="00C53EAC" w:rsidP="000719C5">
      <w:pPr>
        <w:spacing w:before="100" w:beforeAutospacing="1" w:after="100" w:afterAutospacing="1" w:line="240" w:lineRule="auto"/>
        <w:jc w:val="both"/>
        <w:rPr>
          <w:rFonts w:ascii="Arial" w:hAnsi="Arial" w:cs="Arial"/>
          <w:color w:val="000000"/>
        </w:rPr>
      </w:pPr>
    </w:p>
    <w:p w:rsidR="000719C5" w:rsidRPr="000719C5" w:rsidRDefault="000719C5" w:rsidP="000719C5">
      <w:pPr>
        <w:spacing w:before="100" w:beforeAutospacing="1" w:after="100" w:afterAutospacing="1" w:line="240" w:lineRule="auto"/>
        <w:jc w:val="both"/>
        <w:rPr>
          <w:rFonts w:ascii="Arial" w:hAnsi="Arial" w:cs="Arial"/>
          <w:b/>
          <w:color w:val="000000"/>
        </w:rPr>
      </w:pPr>
      <w:r w:rsidRPr="000719C5">
        <w:rPr>
          <w:rFonts w:ascii="Arial" w:hAnsi="Arial" w:cs="Arial"/>
          <w:b/>
          <w:color w:val="000000"/>
        </w:rPr>
        <w:t>Signed</w:t>
      </w:r>
    </w:p>
    <w:p w:rsidR="00C53EAC" w:rsidRPr="000719C5" w:rsidRDefault="00C53EAC" w:rsidP="00C53EAC">
      <w:pPr>
        <w:spacing w:before="100" w:beforeAutospacing="1" w:after="100" w:afterAutospacing="1" w:line="240" w:lineRule="auto"/>
        <w:ind w:left="720"/>
        <w:jc w:val="both"/>
        <w:rPr>
          <w:rFonts w:ascii="Arial" w:hAnsi="Arial" w:cs="Arial"/>
          <w:color w:val="000000"/>
          <w:sz w:val="24"/>
          <w:szCs w:val="24"/>
        </w:rPr>
      </w:pPr>
    </w:p>
    <w:p w:rsidR="000719C5" w:rsidRPr="000719C5" w:rsidRDefault="000719C5" w:rsidP="000719C5">
      <w:pPr>
        <w:rPr>
          <w:rFonts w:ascii="Arial" w:hAnsi="Arial" w:cs="Arial"/>
          <w:b/>
          <w:lang w:val="en-GB"/>
        </w:rPr>
      </w:pPr>
      <w:r w:rsidRPr="000719C5">
        <w:rPr>
          <w:rFonts w:ascii="Arial" w:hAnsi="Arial" w:cs="Arial"/>
          <w:b/>
          <w:lang w:val="en-GB"/>
        </w:rPr>
        <w:t>…………………………</w:t>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t>………………………….</w:t>
      </w:r>
    </w:p>
    <w:p w:rsidR="000719C5" w:rsidRPr="000719C5" w:rsidRDefault="000719C5" w:rsidP="000719C5">
      <w:pPr>
        <w:rPr>
          <w:rFonts w:ascii="Arial" w:hAnsi="Arial" w:cs="Arial"/>
          <w:b/>
          <w:lang w:val="en-GB"/>
        </w:rPr>
      </w:pPr>
      <w:proofErr w:type="spellStart"/>
      <w:r w:rsidRPr="000719C5">
        <w:rPr>
          <w:rFonts w:ascii="Arial" w:hAnsi="Arial" w:cs="Arial"/>
          <w:b/>
          <w:lang w:val="en-GB"/>
        </w:rPr>
        <w:t>Sipho</w:t>
      </w:r>
      <w:proofErr w:type="spellEnd"/>
      <w:r w:rsidRPr="000719C5">
        <w:rPr>
          <w:rFonts w:ascii="Arial" w:hAnsi="Arial" w:cs="Arial"/>
          <w:b/>
          <w:lang w:val="en-GB"/>
        </w:rPr>
        <w:t xml:space="preserve"> </w:t>
      </w:r>
      <w:proofErr w:type="spellStart"/>
      <w:r w:rsidRPr="000719C5">
        <w:rPr>
          <w:rFonts w:ascii="Arial" w:hAnsi="Arial" w:cs="Arial"/>
          <w:b/>
          <w:lang w:val="en-GB"/>
        </w:rPr>
        <w:t>Zikode</w:t>
      </w:r>
      <w:proofErr w:type="spellEnd"/>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t>Lionel October</w:t>
      </w:r>
    </w:p>
    <w:p w:rsidR="000719C5" w:rsidRPr="000719C5" w:rsidRDefault="000719C5" w:rsidP="000719C5">
      <w:pPr>
        <w:rPr>
          <w:rFonts w:ascii="Arial" w:hAnsi="Arial" w:cs="Arial"/>
          <w:b/>
          <w:lang w:val="en-GB"/>
        </w:rPr>
      </w:pPr>
      <w:r w:rsidRPr="000719C5">
        <w:rPr>
          <w:rFonts w:ascii="Arial" w:hAnsi="Arial" w:cs="Arial"/>
          <w:b/>
          <w:lang w:val="en-GB"/>
        </w:rPr>
        <w:t>DDG: SEZ/ET</w:t>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t>Director-General</w:t>
      </w:r>
    </w:p>
    <w:p w:rsidR="000719C5" w:rsidRPr="000719C5" w:rsidRDefault="000719C5" w:rsidP="000719C5">
      <w:pPr>
        <w:rPr>
          <w:rFonts w:ascii="Arial" w:hAnsi="Arial" w:cs="Arial"/>
          <w:b/>
          <w:lang w:val="en-GB"/>
        </w:rPr>
      </w:pPr>
      <w:r w:rsidRPr="000719C5">
        <w:rPr>
          <w:rFonts w:ascii="Arial" w:hAnsi="Arial" w:cs="Arial"/>
          <w:b/>
          <w:lang w:val="en-GB"/>
        </w:rPr>
        <w:t>Date</w:t>
      </w:r>
      <w:proofErr w:type="gramStart"/>
      <w:r w:rsidRPr="000719C5">
        <w:rPr>
          <w:rFonts w:ascii="Arial" w:hAnsi="Arial" w:cs="Arial"/>
          <w:b/>
          <w:lang w:val="en-GB"/>
        </w:rPr>
        <w:t>:…………………..</w:t>
      </w:r>
      <w:proofErr w:type="gramEnd"/>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r>
      <w:r w:rsidRPr="000719C5">
        <w:rPr>
          <w:rFonts w:ascii="Arial" w:hAnsi="Arial" w:cs="Arial"/>
          <w:b/>
          <w:lang w:val="en-GB"/>
        </w:rPr>
        <w:tab/>
        <w:t>Date</w:t>
      </w:r>
      <w:proofErr w:type="gramStart"/>
      <w:r w:rsidRPr="000719C5">
        <w:rPr>
          <w:rFonts w:ascii="Arial" w:hAnsi="Arial" w:cs="Arial"/>
          <w:b/>
          <w:lang w:val="en-GB"/>
        </w:rPr>
        <w:t>:…………………….</w:t>
      </w:r>
      <w:proofErr w:type="gramEnd"/>
    </w:p>
    <w:p w:rsidR="000719C5" w:rsidRPr="000719C5" w:rsidRDefault="000719C5" w:rsidP="000719C5">
      <w:pPr>
        <w:rPr>
          <w:rFonts w:ascii="Arial" w:hAnsi="Arial" w:cs="Arial"/>
          <w:b/>
          <w:lang w:val="en-GB"/>
        </w:rPr>
      </w:pPr>
    </w:p>
    <w:p w:rsidR="000719C5" w:rsidRPr="000719C5" w:rsidRDefault="000719C5" w:rsidP="000719C5">
      <w:pPr>
        <w:rPr>
          <w:rFonts w:ascii="Arial" w:hAnsi="Arial" w:cs="Arial"/>
          <w:b/>
          <w:lang w:val="en-GB"/>
        </w:rPr>
      </w:pPr>
      <w:r w:rsidRPr="000719C5">
        <w:rPr>
          <w:rFonts w:ascii="Arial" w:hAnsi="Arial" w:cs="Arial"/>
          <w:b/>
          <w:lang w:val="en-GB"/>
        </w:rPr>
        <w:t>………………………………</w:t>
      </w:r>
    </w:p>
    <w:p w:rsidR="000719C5" w:rsidRPr="000719C5" w:rsidRDefault="000719C5" w:rsidP="000719C5">
      <w:pPr>
        <w:rPr>
          <w:rFonts w:ascii="Arial" w:hAnsi="Arial" w:cs="Arial"/>
          <w:b/>
          <w:lang w:val="en-GB"/>
        </w:rPr>
      </w:pPr>
      <w:proofErr w:type="spellStart"/>
      <w:r w:rsidRPr="000719C5">
        <w:rPr>
          <w:rFonts w:ascii="Arial" w:hAnsi="Arial" w:cs="Arial"/>
          <w:b/>
          <w:lang w:val="en-GB"/>
        </w:rPr>
        <w:t>Dr.</w:t>
      </w:r>
      <w:proofErr w:type="spellEnd"/>
      <w:r w:rsidRPr="000719C5">
        <w:rPr>
          <w:rFonts w:ascii="Arial" w:hAnsi="Arial" w:cs="Arial"/>
          <w:b/>
          <w:lang w:val="en-GB"/>
        </w:rPr>
        <w:t xml:space="preserve"> Rob Davies, MP</w:t>
      </w:r>
    </w:p>
    <w:p w:rsidR="000719C5" w:rsidRPr="000719C5" w:rsidRDefault="000719C5" w:rsidP="000719C5">
      <w:pPr>
        <w:rPr>
          <w:rFonts w:ascii="Arial" w:hAnsi="Arial" w:cs="Arial"/>
          <w:b/>
          <w:lang w:val="en-GB"/>
        </w:rPr>
      </w:pPr>
      <w:r w:rsidRPr="000719C5">
        <w:rPr>
          <w:rFonts w:ascii="Arial" w:hAnsi="Arial" w:cs="Arial"/>
          <w:b/>
          <w:lang w:val="en-GB"/>
        </w:rPr>
        <w:t>Minister</w:t>
      </w:r>
    </w:p>
    <w:p w:rsidR="00C53EAC" w:rsidRPr="000719C5" w:rsidRDefault="000719C5">
      <w:pPr>
        <w:rPr>
          <w:rFonts w:ascii="Arial" w:hAnsi="Arial" w:cs="Arial"/>
        </w:rPr>
      </w:pPr>
      <w:r w:rsidRPr="000719C5">
        <w:rPr>
          <w:rFonts w:ascii="Arial" w:hAnsi="Arial" w:cs="Arial"/>
          <w:b/>
          <w:lang w:val="en-GB"/>
        </w:rPr>
        <w:t>Date</w:t>
      </w:r>
      <w:proofErr w:type="gramStart"/>
      <w:r w:rsidRPr="000719C5">
        <w:rPr>
          <w:rFonts w:ascii="Arial" w:hAnsi="Arial" w:cs="Arial"/>
          <w:b/>
          <w:lang w:val="en-GB"/>
        </w:rPr>
        <w:t>:………………………..</w:t>
      </w:r>
      <w:proofErr w:type="gramEnd"/>
    </w:p>
    <w:sectPr w:rsidR="00C53EAC" w:rsidRPr="00071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3161"/>
    <w:multiLevelType w:val="hybridMultilevel"/>
    <w:tmpl w:val="817AC30C"/>
    <w:numStyleLink w:val="ImportedStyle3"/>
  </w:abstractNum>
  <w:abstractNum w:abstractNumId="1" w15:restartNumberingAfterBreak="0">
    <w:nsid w:val="4A5032CE"/>
    <w:multiLevelType w:val="multilevel"/>
    <w:tmpl w:val="F872C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7E247185"/>
    <w:multiLevelType w:val="hybridMultilevel"/>
    <w:tmpl w:val="817AC30C"/>
    <w:styleLink w:val="ImportedStyle3"/>
    <w:lvl w:ilvl="0" w:tplc="1F567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A85A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E86F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877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D8FA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C14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F46D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627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D6F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8C"/>
    <w:rsid w:val="00046686"/>
    <w:rsid w:val="000719C5"/>
    <w:rsid w:val="000E6473"/>
    <w:rsid w:val="002E316A"/>
    <w:rsid w:val="004C1BAF"/>
    <w:rsid w:val="005A0203"/>
    <w:rsid w:val="00814E8C"/>
    <w:rsid w:val="00C53E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0CA3-3291-4906-95D4-96CE85E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73"/>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3EAC"/>
    <w:pPr>
      <w:spacing w:after="0" w:line="240" w:lineRule="auto"/>
      <w:ind w:left="720"/>
      <w:contextualSpacing/>
    </w:pPr>
    <w:rPr>
      <w:rFonts w:ascii="Times" w:eastAsia="Times" w:hAnsi="Times"/>
      <w:sz w:val="24"/>
      <w:szCs w:val="20"/>
      <w:lang w:val="en-GB" w:eastAsia="en-GB"/>
    </w:rPr>
  </w:style>
  <w:style w:type="character" w:customStyle="1" w:styleId="ListParagraphChar">
    <w:name w:val="List Paragraph Char"/>
    <w:link w:val="ListParagraph"/>
    <w:locked/>
    <w:rsid w:val="00C53EAC"/>
    <w:rPr>
      <w:rFonts w:ascii="Times" w:eastAsia="Times" w:hAnsi="Times" w:cs="Times New Roman"/>
      <w:sz w:val="24"/>
      <w:szCs w:val="20"/>
      <w:lang w:val="en-GB" w:eastAsia="en-GB"/>
    </w:rPr>
  </w:style>
  <w:style w:type="paragraph" w:customStyle="1" w:styleId="Body">
    <w:name w:val="Body"/>
    <w:rsid w:val="00C53EA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ZA"/>
    </w:rPr>
  </w:style>
  <w:style w:type="numbering" w:customStyle="1" w:styleId="ImportedStyle3">
    <w:name w:val="Imported Style 3"/>
    <w:rsid w:val="00C53EAC"/>
    <w:pPr>
      <w:numPr>
        <w:numId w:val="2"/>
      </w:numPr>
    </w:pPr>
  </w:style>
  <w:style w:type="paragraph" w:styleId="BalloonText">
    <w:name w:val="Balloon Text"/>
    <w:basedOn w:val="Normal"/>
    <w:link w:val="BalloonTextChar"/>
    <w:uiPriority w:val="99"/>
    <w:semiHidden/>
    <w:unhideWhenUsed/>
    <w:rsid w:val="00071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C5"/>
    <w:rPr>
      <w:rFonts w:ascii="Segoe UI" w:eastAsia="Calibr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8BB6-88A5-43F6-90C8-1C2CD784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2018-11-19T14:11:00Z</cp:lastPrinted>
  <dcterms:created xsi:type="dcterms:W3CDTF">2018-11-20T13:45:00Z</dcterms:created>
  <dcterms:modified xsi:type="dcterms:W3CDTF">2018-11-20T13:45:00Z</dcterms:modified>
</cp:coreProperties>
</file>