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C0C7A"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WRITTEN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 NO</w:t>
      </w:r>
      <w:r w:rsidR="004526FE">
        <w:rPr>
          <w:rFonts w:ascii="Arial" w:eastAsia="Arial Unicode MS" w:hAnsi="Arial" w:cs="Arial"/>
          <w:b/>
          <w:color w:val="000000"/>
          <w:u w:color="000000"/>
        </w:rPr>
        <w:t xml:space="preserve"> </w:t>
      </w:r>
      <w:r w:rsidR="00494DB6">
        <w:rPr>
          <w:rFonts w:ascii="Arial" w:eastAsia="Arial Unicode MS" w:hAnsi="Arial" w:cs="Arial"/>
          <w:b/>
          <w:color w:val="000000"/>
          <w:u w:color="000000"/>
        </w:rPr>
        <w:t>3571</w:t>
      </w:r>
    </w:p>
    <w:p w:rsidR="00F35024" w:rsidRDefault="00F35024" w:rsidP="0090096B">
      <w:pPr>
        <w:jc w:val="both"/>
        <w:outlineLvl w:val="0"/>
        <w:rPr>
          <w:rFonts w:ascii="Arial" w:eastAsia="Arial Unicode MS" w:hAnsi="Arial" w:cs="Arial"/>
          <w:b/>
          <w:color w:val="000000"/>
          <w:u w:color="000000"/>
        </w:rPr>
      </w:pPr>
    </w:p>
    <w:p w:rsidR="00BC4E9B" w:rsidRDefault="00E55C3D" w:rsidP="005154E9">
      <w:pPr>
        <w:spacing w:line="360" w:lineRule="auto"/>
        <w:jc w:val="both"/>
        <w:outlineLvl w:val="0"/>
        <w:rPr>
          <w:rFonts w:ascii="Arial" w:eastAsia="Arial Unicode MS" w:hAnsi="Arial" w:cs="Arial"/>
          <w:b/>
          <w:color w:val="000000"/>
          <w:u w:color="000000"/>
        </w:rPr>
      </w:pPr>
      <w:r w:rsidRPr="005154E9">
        <w:rPr>
          <w:rFonts w:ascii="Arial" w:eastAsia="Arial Unicode MS" w:hAnsi="Arial" w:cs="Arial"/>
          <w:b/>
          <w:color w:val="000000"/>
          <w:u w:color="000000"/>
        </w:rPr>
        <w:t xml:space="preserve">DATE OF PUBLICATION: </w:t>
      </w:r>
      <w:r w:rsidR="00494DB6">
        <w:rPr>
          <w:rFonts w:ascii="Arial" w:eastAsia="Arial Unicode MS" w:hAnsi="Arial" w:cs="Arial"/>
          <w:b/>
          <w:color w:val="000000"/>
          <w:u w:color="000000"/>
        </w:rPr>
        <w:t>18</w:t>
      </w:r>
      <w:r w:rsidR="003261F5">
        <w:rPr>
          <w:rFonts w:ascii="Arial" w:eastAsia="Arial Unicode MS" w:hAnsi="Arial" w:cs="Arial"/>
          <w:b/>
          <w:color w:val="000000"/>
          <w:u w:color="000000"/>
        </w:rPr>
        <w:t xml:space="preserve"> SEPTEMBER</w:t>
      </w:r>
      <w:r w:rsidRPr="005154E9">
        <w:rPr>
          <w:rFonts w:ascii="Arial" w:eastAsia="Arial Unicode MS" w:hAnsi="Arial" w:cs="Arial"/>
          <w:b/>
          <w:color w:val="000000"/>
          <w:u w:color="000000"/>
        </w:rPr>
        <w:t xml:space="preserve"> 201</w:t>
      </w:r>
      <w:r w:rsidR="00BC4E9B" w:rsidRPr="005154E9">
        <w:rPr>
          <w:rFonts w:ascii="Arial" w:eastAsia="Arial Unicode MS" w:hAnsi="Arial" w:cs="Arial"/>
          <w:b/>
          <w:color w:val="000000"/>
          <w:u w:color="000000"/>
        </w:rPr>
        <w:t>5</w:t>
      </w:r>
    </w:p>
    <w:p w:rsidR="003261F5" w:rsidRPr="005154E9" w:rsidRDefault="003261F5" w:rsidP="005154E9">
      <w:pPr>
        <w:spacing w:line="360" w:lineRule="auto"/>
        <w:jc w:val="both"/>
        <w:outlineLvl w:val="0"/>
        <w:rPr>
          <w:rFonts w:ascii="Arial" w:eastAsia="Arial Unicode MS" w:hAnsi="Arial" w:cs="Arial"/>
          <w:b/>
          <w:color w:val="000000"/>
          <w:u w:color="000000"/>
        </w:rPr>
      </w:pPr>
    </w:p>
    <w:p w:rsidR="003261F5" w:rsidRDefault="00494DB6" w:rsidP="00B25F1D">
      <w:pPr>
        <w:pStyle w:val="ListParagraph"/>
        <w:spacing w:line="360" w:lineRule="auto"/>
        <w:ind w:left="569" w:hangingChars="236" w:hanging="569"/>
        <w:jc w:val="both"/>
        <w:rPr>
          <w:rFonts w:ascii="Arial Bold" w:hAnsi="Arial Bold" w:cs="Arial"/>
          <w:b/>
          <w:caps/>
          <w:szCs w:val="24"/>
          <w:lang w:val="en-US" w:eastAsia="en-US"/>
        </w:rPr>
      </w:pPr>
      <w:r>
        <w:rPr>
          <w:rFonts w:ascii="Arial Bold" w:hAnsi="Arial Bold" w:cs="Arial"/>
          <w:b/>
          <w:caps/>
          <w:szCs w:val="24"/>
          <w:lang w:val="en-US" w:eastAsia="en-US"/>
        </w:rPr>
        <w:t>Dr M J CARDO (DA</w:t>
      </w:r>
      <w:r w:rsidR="003261F5" w:rsidRPr="003261F5">
        <w:rPr>
          <w:rFonts w:ascii="Arial Bold" w:hAnsi="Arial Bold" w:cs="Arial"/>
          <w:b/>
          <w:caps/>
          <w:szCs w:val="24"/>
          <w:lang w:val="en-US" w:eastAsia="en-US"/>
        </w:rPr>
        <w:t>) to ask the Minister of Economic Development:</w:t>
      </w:r>
    </w:p>
    <w:p w:rsidR="003261F5" w:rsidRPr="003261F5" w:rsidRDefault="003261F5" w:rsidP="00B25F1D">
      <w:pPr>
        <w:pStyle w:val="ListParagraph"/>
        <w:spacing w:line="360" w:lineRule="auto"/>
        <w:ind w:left="569" w:hangingChars="236" w:hanging="569"/>
        <w:jc w:val="both"/>
        <w:rPr>
          <w:rFonts w:ascii="Arial Bold" w:hAnsi="Arial Bold" w:cs="Arial"/>
          <w:b/>
          <w:caps/>
          <w:szCs w:val="24"/>
          <w:lang w:val="en-US" w:eastAsia="en-US"/>
        </w:rPr>
      </w:pPr>
    </w:p>
    <w:p w:rsidR="00494DB6" w:rsidRPr="00494DB6" w:rsidRDefault="00494DB6" w:rsidP="00494DB6">
      <w:pPr>
        <w:pStyle w:val="ListParagraph"/>
        <w:spacing w:before="100" w:beforeAutospacing="1" w:after="100" w:afterAutospacing="1" w:line="360" w:lineRule="auto"/>
        <w:ind w:left="0"/>
        <w:jc w:val="both"/>
        <w:rPr>
          <w:rFonts w:ascii="Arial" w:hAnsi="Arial" w:cs="Arial"/>
          <w:szCs w:val="24"/>
        </w:rPr>
      </w:pPr>
      <w:r w:rsidRPr="00494DB6">
        <w:rPr>
          <w:rFonts w:ascii="Arial" w:hAnsi="Arial" w:cs="Arial"/>
          <w:szCs w:val="24"/>
        </w:rPr>
        <w:t>Did the International Trade Administration Commission consult with downstream operators in the steel industry before recently recommending the imposition of a 10% percent import tariff; if not, why not; if so, (a) with which operators did it consult and (b) what views did the operators express?</w:t>
      </w:r>
      <w:r w:rsidRPr="00494DB6">
        <w:rPr>
          <w:rFonts w:ascii="Arial" w:hAnsi="Arial" w:cs="Arial"/>
          <w:szCs w:val="24"/>
        </w:rPr>
        <w:tab/>
      </w:r>
      <w:r w:rsidRPr="00494DB6">
        <w:rPr>
          <w:rFonts w:ascii="Arial" w:hAnsi="Arial" w:cs="Arial"/>
          <w:szCs w:val="24"/>
        </w:rPr>
        <w:tab/>
      </w:r>
      <w:r w:rsidRPr="00494DB6">
        <w:rPr>
          <w:rFonts w:ascii="Arial" w:hAnsi="Arial" w:cs="Arial"/>
          <w:szCs w:val="24"/>
        </w:rPr>
        <w:tab/>
      </w:r>
      <w:r w:rsidRPr="00494DB6">
        <w:rPr>
          <w:rFonts w:ascii="Arial" w:hAnsi="Arial" w:cs="Arial"/>
          <w:szCs w:val="24"/>
        </w:rPr>
        <w:tab/>
      </w:r>
      <w:r w:rsidRPr="00494DB6">
        <w:rPr>
          <w:rFonts w:ascii="Arial" w:hAnsi="Arial" w:cs="Arial"/>
          <w:szCs w:val="24"/>
        </w:rPr>
        <w:tab/>
        <w:t>NW4238E</w:t>
      </w:r>
    </w:p>
    <w:p w:rsidR="003261F5" w:rsidRDefault="003261F5" w:rsidP="00B25F1D">
      <w:pPr>
        <w:pStyle w:val="ListParagraph"/>
        <w:spacing w:line="360" w:lineRule="auto"/>
        <w:ind w:left="569" w:hangingChars="236" w:hanging="569"/>
        <w:jc w:val="both"/>
        <w:rPr>
          <w:rFonts w:ascii="Arial" w:hAnsi="Arial" w:cs="Arial"/>
          <w:b/>
          <w:szCs w:val="24"/>
          <w:lang w:val="en-ZA"/>
        </w:rPr>
      </w:pPr>
    </w:p>
    <w:p w:rsidR="00494DB6" w:rsidRDefault="005154E9" w:rsidP="00B25F1D">
      <w:pPr>
        <w:pStyle w:val="ListParagraph"/>
        <w:spacing w:line="360" w:lineRule="auto"/>
        <w:ind w:left="569" w:hangingChars="236" w:hanging="569"/>
        <w:jc w:val="both"/>
        <w:rPr>
          <w:rFonts w:ascii="Arial" w:hAnsi="Arial" w:cs="Arial"/>
          <w:b/>
          <w:szCs w:val="24"/>
          <w:lang w:val="en-ZA"/>
        </w:rPr>
      </w:pPr>
      <w:r w:rsidRPr="005154E9">
        <w:rPr>
          <w:rFonts w:ascii="Arial" w:hAnsi="Arial" w:cs="Arial"/>
          <w:b/>
          <w:szCs w:val="24"/>
        </w:rPr>
        <w:t>REPLY</w:t>
      </w:r>
    </w:p>
    <w:p w:rsidR="00494DB6" w:rsidRPr="00494DB6" w:rsidRDefault="00494DB6" w:rsidP="00B25F1D">
      <w:pPr>
        <w:pStyle w:val="ListParagraph"/>
        <w:spacing w:line="360" w:lineRule="auto"/>
        <w:ind w:left="569" w:hangingChars="236" w:hanging="569"/>
        <w:jc w:val="both"/>
        <w:rPr>
          <w:rFonts w:ascii="Arial" w:hAnsi="Arial" w:cs="Arial"/>
          <w:b/>
          <w:szCs w:val="24"/>
          <w:lang w:val="en-ZA"/>
        </w:rPr>
      </w:pPr>
    </w:p>
    <w:p w:rsidR="009F274D" w:rsidRPr="009F274D" w:rsidRDefault="009F274D" w:rsidP="009F274D">
      <w:pPr>
        <w:spacing w:line="360" w:lineRule="auto"/>
        <w:jc w:val="both"/>
        <w:rPr>
          <w:rFonts w:ascii="Arial" w:hAnsi="Arial" w:cs="Arial"/>
        </w:rPr>
      </w:pPr>
      <w:r w:rsidRPr="009F274D">
        <w:rPr>
          <w:rFonts w:ascii="Arial" w:hAnsi="Arial" w:cs="Arial"/>
        </w:rPr>
        <w:t>ITAC published a notice in the Government Gazette on 19 December 2014, requesting public comments on proposed duty increases on specified steel products, following receipt of an application by steel-makers, who cited global and domestic steel-market conditions.</w:t>
      </w:r>
    </w:p>
    <w:p w:rsidR="009F274D" w:rsidRPr="009F274D" w:rsidRDefault="009F274D" w:rsidP="009F274D">
      <w:pPr>
        <w:spacing w:line="360" w:lineRule="auto"/>
        <w:jc w:val="both"/>
        <w:rPr>
          <w:rFonts w:ascii="Arial" w:hAnsi="Arial" w:cs="Arial"/>
        </w:rPr>
      </w:pPr>
    </w:p>
    <w:p w:rsidR="009F274D" w:rsidRPr="009F274D" w:rsidRDefault="009F274D" w:rsidP="009F274D">
      <w:pPr>
        <w:spacing w:line="360" w:lineRule="auto"/>
        <w:jc w:val="both"/>
        <w:rPr>
          <w:rFonts w:ascii="Arial" w:hAnsi="Arial" w:cs="Arial"/>
        </w:rPr>
      </w:pPr>
      <w:r w:rsidRPr="009F274D">
        <w:rPr>
          <w:rFonts w:ascii="Arial" w:hAnsi="Arial" w:cs="Arial"/>
        </w:rPr>
        <w:t>It received written submissions from companies in the sector</w:t>
      </w:r>
      <w:r w:rsidR="00B01F03">
        <w:rPr>
          <w:rFonts w:ascii="Arial" w:hAnsi="Arial" w:cs="Arial"/>
        </w:rPr>
        <w:t>.</w:t>
      </w:r>
    </w:p>
    <w:p w:rsidR="009F274D" w:rsidRPr="009F274D" w:rsidRDefault="009F274D" w:rsidP="009F274D">
      <w:pPr>
        <w:spacing w:line="360" w:lineRule="auto"/>
        <w:jc w:val="both"/>
        <w:rPr>
          <w:rFonts w:ascii="Arial" w:hAnsi="Arial" w:cs="Arial"/>
        </w:rPr>
      </w:pPr>
    </w:p>
    <w:p w:rsidR="009F274D" w:rsidRPr="009F274D" w:rsidRDefault="009F274D" w:rsidP="009F274D">
      <w:pPr>
        <w:spacing w:line="360" w:lineRule="auto"/>
        <w:jc w:val="both"/>
        <w:rPr>
          <w:rFonts w:ascii="Arial" w:hAnsi="Arial" w:cs="Arial"/>
        </w:rPr>
      </w:pPr>
      <w:r>
        <w:rPr>
          <w:rFonts w:ascii="Arial" w:hAnsi="Arial" w:cs="Arial"/>
        </w:rPr>
        <w:t xml:space="preserve">In all, </w:t>
      </w:r>
      <w:r w:rsidR="00156CE6">
        <w:rPr>
          <w:rFonts w:ascii="Arial" w:hAnsi="Arial" w:cs="Arial"/>
        </w:rPr>
        <w:t>3</w:t>
      </w:r>
      <w:r>
        <w:rPr>
          <w:rFonts w:ascii="Arial" w:hAnsi="Arial" w:cs="Arial"/>
        </w:rPr>
        <w:t>0</w:t>
      </w:r>
      <w:r w:rsidRPr="009F274D">
        <w:rPr>
          <w:rFonts w:ascii="Arial" w:hAnsi="Arial" w:cs="Arial"/>
        </w:rPr>
        <w:t xml:space="preserve"> companies provided written submissions. ITAC cons</w:t>
      </w:r>
      <w:r w:rsidR="00366DB0">
        <w:rPr>
          <w:rFonts w:ascii="Arial" w:hAnsi="Arial" w:cs="Arial"/>
        </w:rPr>
        <w:t>ulted with representatives of 19</w:t>
      </w:r>
      <w:r w:rsidRPr="009F274D">
        <w:rPr>
          <w:rFonts w:ascii="Arial" w:hAnsi="Arial" w:cs="Arial"/>
        </w:rPr>
        <w:t xml:space="preserve"> downstream companies</w:t>
      </w:r>
      <w:r w:rsidR="00366DB0">
        <w:rPr>
          <w:rFonts w:ascii="Arial" w:hAnsi="Arial" w:cs="Arial"/>
        </w:rPr>
        <w:t xml:space="preserve"> as well as with a business association representing the views of automotive customer companies</w:t>
      </w:r>
      <w:r w:rsidRPr="009F274D">
        <w:rPr>
          <w:rFonts w:ascii="Arial" w:hAnsi="Arial" w:cs="Arial"/>
        </w:rPr>
        <w:t xml:space="preserve">. The downstream producers were also provided with an opportunity to make oral representations on 20 May 2015. </w:t>
      </w:r>
    </w:p>
    <w:p w:rsidR="009F274D" w:rsidRPr="009F274D" w:rsidRDefault="009F274D" w:rsidP="009F274D">
      <w:pPr>
        <w:spacing w:line="360" w:lineRule="auto"/>
        <w:jc w:val="both"/>
        <w:rPr>
          <w:rFonts w:ascii="Arial" w:hAnsi="Arial" w:cs="Arial"/>
        </w:rPr>
      </w:pPr>
    </w:p>
    <w:p w:rsidR="009F274D" w:rsidRPr="009F274D" w:rsidRDefault="009F274D" w:rsidP="009F274D">
      <w:pPr>
        <w:spacing w:line="360" w:lineRule="auto"/>
        <w:jc w:val="both"/>
        <w:rPr>
          <w:rFonts w:ascii="Arial" w:hAnsi="Arial" w:cs="Arial"/>
        </w:rPr>
      </w:pPr>
      <w:r w:rsidRPr="009F274D">
        <w:rPr>
          <w:rFonts w:ascii="Arial" w:hAnsi="Arial" w:cs="Arial"/>
        </w:rPr>
        <w:t xml:space="preserve">The companies in the downstream industries generally did not favour tariff increases to protect upstream producers, citing the impact it will have on their businesses and noting challenges with the price, quality and availability of product from local steel-makers. </w:t>
      </w:r>
    </w:p>
    <w:p w:rsidR="009F274D" w:rsidRPr="009F274D" w:rsidRDefault="009F274D" w:rsidP="009F274D">
      <w:pPr>
        <w:spacing w:line="360" w:lineRule="auto"/>
        <w:jc w:val="both"/>
        <w:rPr>
          <w:rFonts w:ascii="Arial" w:hAnsi="Arial" w:cs="Arial"/>
        </w:rPr>
      </w:pPr>
    </w:p>
    <w:p w:rsidR="009F274D" w:rsidRPr="009F274D" w:rsidRDefault="009F274D" w:rsidP="009F274D">
      <w:pPr>
        <w:spacing w:line="360" w:lineRule="auto"/>
        <w:jc w:val="both"/>
        <w:rPr>
          <w:rFonts w:ascii="Arial" w:hAnsi="Arial" w:cs="Arial"/>
        </w:rPr>
      </w:pPr>
      <w:r w:rsidRPr="009F274D">
        <w:rPr>
          <w:rFonts w:ascii="Arial" w:hAnsi="Arial" w:cs="Arial"/>
        </w:rPr>
        <w:t xml:space="preserve">In addition to the two applicant companies who requested a tariff increase, ten other companies supported the increase in duties. </w:t>
      </w:r>
    </w:p>
    <w:p w:rsidR="009F274D" w:rsidRPr="009F274D" w:rsidRDefault="009F274D" w:rsidP="009F274D">
      <w:pPr>
        <w:spacing w:line="360" w:lineRule="auto"/>
        <w:jc w:val="both"/>
        <w:rPr>
          <w:rFonts w:ascii="Arial" w:hAnsi="Arial" w:cs="Arial"/>
        </w:rPr>
      </w:pPr>
    </w:p>
    <w:p w:rsidR="00494DB6" w:rsidRDefault="009F274D" w:rsidP="009F274D">
      <w:pPr>
        <w:spacing w:line="360" w:lineRule="auto"/>
        <w:jc w:val="both"/>
        <w:rPr>
          <w:rFonts w:ascii="Arial" w:hAnsi="Arial" w:cs="Arial"/>
        </w:rPr>
      </w:pPr>
      <w:r w:rsidRPr="009F274D">
        <w:rPr>
          <w:rFonts w:ascii="Arial" w:hAnsi="Arial" w:cs="Arial"/>
        </w:rPr>
        <w:t>ITAC took account of the views of all the parties as well as of the global circumstances and pressures in the domestic market, in its consideration of the request for tariff-increases made by the steel-makers.</w:t>
      </w:r>
    </w:p>
    <w:p w:rsidR="002F2E34" w:rsidRDefault="002F2E34" w:rsidP="00AB30DE">
      <w:pPr>
        <w:pStyle w:val="PlainText"/>
        <w:spacing w:line="360" w:lineRule="auto"/>
        <w:jc w:val="both"/>
        <w:rPr>
          <w:rFonts w:ascii="Arial" w:eastAsia="Times New Roman" w:hAnsi="Arial" w:cs="Arial"/>
          <w:sz w:val="24"/>
          <w:szCs w:val="24"/>
          <w:lang w:val="en-US"/>
        </w:rPr>
      </w:pPr>
    </w:p>
    <w:p w:rsidR="00AB30DE" w:rsidRPr="0024648B" w:rsidRDefault="0024648B" w:rsidP="0024648B">
      <w:pPr>
        <w:pStyle w:val="PlainText"/>
        <w:spacing w:line="276" w:lineRule="auto"/>
        <w:jc w:val="center"/>
        <w:rPr>
          <w:lang w:val="en-ZA"/>
        </w:rPr>
      </w:pPr>
      <w:r>
        <w:rPr>
          <w:rFonts w:ascii="Arial" w:hAnsi="Arial" w:cs="Arial"/>
          <w:b/>
          <w:bCs/>
          <w:sz w:val="24"/>
          <w:szCs w:val="24"/>
          <w:lang w:val="en-ZA"/>
        </w:rPr>
        <w:t>-END-</w:t>
      </w:r>
    </w:p>
    <w:p w:rsidR="00001B42" w:rsidRPr="0058474B" w:rsidRDefault="00001B42" w:rsidP="00B25F1D">
      <w:pPr>
        <w:pStyle w:val="ListParagraph"/>
        <w:spacing w:line="360" w:lineRule="auto"/>
        <w:ind w:left="569" w:hangingChars="236" w:hanging="569"/>
        <w:jc w:val="both"/>
        <w:rPr>
          <w:rFonts w:ascii="Arial" w:hAnsi="Arial" w:cs="Arial"/>
          <w:b/>
          <w:szCs w:val="24"/>
        </w:rPr>
      </w:pPr>
    </w:p>
    <w:sectPr w:rsidR="00001B42" w:rsidRPr="0058474B"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A4" w:rsidRDefault="002B32A4">
      <w:r>
        <w:separator/>
      </w:r>
    </w:p>
  </w:endnote>
  <w:endnote w:type="continuationSeparator" w:id="0">
    <w:p w:rsidR="002B32A4" w:rsidRDefault="002B3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CC0C7A">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494DB6">
      <w:rPr>
        <w:rFonts w:ascii="Arial" w:hAnsi="Arial" w:cs="Arial"/>
        <w:sz w:val="16"/>
        <w:szCs w:val="16"/>
      </w:rPr>
      <w:t>3571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A4" w:rsidRDefault="002B32A4">
      <w:r>
        <w:separator/>
      </w:r>
    </w:p>
  </w:footnote>
  <w:footnote w:type="continuationSeparator" w:id="0">
    <w:p w:rsidR="002B32A4" w:rsidRDefault="002B3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4"/>
  </w:num>
  <w:num w:numId="2">
    <w:abstractNumId w:val="0"/>
  </w:num>
  <w:num w:numId="3">
    <w:abstractNumId w:val="9"/>
  </w:num>
  <w:num w:numId="4">
    <w:abstractNumId w:val="22"/>
  </w:num>
  <w:num w:numId="5">
    <w:abstractNumId w:val="11"/>
  </w:num>
  <w:num w:numId="6">
    <w:abstractNumId w:val="15"/>
  </w:num>
  <w:num w:numId="7">
    <w:abstractNumId w:val="1"/>
  </w:num>
  <w:num w:numId="8">
    <w:abstractNumId w:val="19"/>
  </w:num>
  <w:num w:numId="9">
    <w:abstractNumId w:val="7"/>
  </w:num>
  <w:num w:numId="10">
    <w:abstractNumId w:val="8"/>
  </w:num>
  <w:num w:numId="11">
    <w:abstractNumId w:val="10"/>
  </w:num>
  <w:num w:numId="12">
    <w:abstractNumId w:val="5"/>
  </w:num>
  <w:num w:numId="13">
    <w:abstractNumId w:val="4"/>
  </w:num>
  <w:num w:numId="14">
    <w:abstractNumId w:val="3"/>
  </w:num>
  <w:num w:numId="15">
    <w:abstractNumId w:val="21"/>
  </w:num>
  <w:num w:numId="16">
    <w:abstractNumId w:val="2"/>
  </w:num>
  <w:num w:numId="17">
    <w:abstractNumId w:val="20"/>
  </w:num>
  <w:num w:numId="18">
    <w:abstractNumId w:val="16"/>
  </w:num>
  <w:num w:numId="19">
    <w:abstractNumId w:val="18"/>
  </w:num>
  <w:num w:numId="20">
    <w:abstractNumId w:val="12"/>
  </w:num>
  <w:num w:numId="21">
    <w:abstractNumId w:val="6"/>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71825"/>
    <w:rsid w:val="00095C52"/>
    <w:rsid w:val="000A0CA7"/>
    <w:rsid w:val="000B46DA"/>
    <w:rsid w:val="000C0266"/>
    <w:rsid w:val="000C31C6"/>
    <w:rsid w:val="000C6C64"/>
    <w:rsid w:val="000C76C3"/>
    <w:rsid w:val="000D0ADE"/>
    <w:rsid w:val="000E0009"/>
    <w:rsid w:val="000F6F3B"/>
    <w:rsid w:val="00105C17"/>
    <w:rsid w:val="00111CBD"/>
    <w:rsid w:val="00127B35"/>
    <w:rsid w:val="00136F0B"/>
    <w:rsid w:val="00141410"/>
    <w:rsid w:val="00146573"/>
    <w:rsid w:val="00146CB1"/>
    <w:rsid w:val="00156CE6"/>
    <w:rsid w:val="00164373"/>
    <w:rsid w:val="0016738D"/>
    <w:rsid w:val="001B2700"/>
    <w:rsid w:val="001C3F95"/>
    <w:rsid w:val="001D7203"/>
    <w:rsid w:val="001E58C4"/>
    <w:rsid w:val="001F4F36"/>
    <w:rsid w:val="00207022"/>
    <w:rsid w:val="0024648B"/>
    <w:rsid w:val="00261675"/>
    <w:rsid w:val="00267402"/>
    <w:rsid w:val="0026798C"/>
    <w:rsid w:val="0028670C"/>
    <w:rsid w:val="002B0AE1"/>
    <w:rsid w:val="002B32A4"/>
    <w:rsid w:val="002B4F60"/>
    <w:rsid w:val="002C37FF"/>
    <w:rsid w:val="002D6FDD"/>
    <w:rsid w:val="002E3DE1"/>
    <w:rsid w:val="002E44E0"/>
    <w:rsid w:val="002F1249"/>
    <w:rsid w:val="002F2E34"/>
    <w:rsid w:val="00304421"/>
    <w:rsid w:val="003256EB"/>
    <w:rsid w:val="003261F5"/>
    <w:rsid w:val="003276DF"/>
    <w:rsid w:val="00331B50"/>
    <w:rsid w:val="003410E3"/>
    <w:rsid w:val="003441DC"/>
    <w:rsid w:val="0035387B"/>
    <w:rsid w:val="00366DB0"/>
    <w:rsid w:val="00380E09"/>
    <w:rsid w:val="003A272D"/>
    <w:rsid w:val="003B2DA4"/>
    <w:rsid w:val="003B5CDF"/>
    <w:rsid w:val="003C160C"/>
    <w:rsid w:val="003C1D29"/>
    <w:rsid w:val="003C5C8D"/>
    <w:rsid w:val="003D2145"/>
    <w:rsid w:val="003D2A51"/>
    <w:rsid w:val="003D4AE7"/>
    <w:rsid w:val="003E3548"/>
    <w:rsid w:val="003E469D"/>
    <w:rsid w:val="003F01B8"/>
    <w:rsid w:val="003F09FD"/>
    <w:rsid w:val="003F6E74"/>
    <w:rsid w:val="00401A20"/>
    <w:rsid w:val="0041552A"/>
    <w:rsid w:val="00424580"/>
    <w:rsid w:val="004323C7"/>
    <w:rsid w:val="0043506F"/>
    <w:rsid w:val="004414E1"/>
    <w:rsid w:val="004526FE"/>
    <w:rsid w:val="00490E62"/>
    <w:rsid w:val="00494C9B"/>
    <w:rsid w:val="00494DB6"/>
    <w:rsid w:val="004952B9"/>
    <w:rsid w:val="004D7631"/>
    <w:rsid w:val="004F39DB"/>
    <w:rsid w:val="005154E9"/>
    <w:rsid w:val="00547607"/>
    <w:rsid w:val="00552105"/>
    <w:rsid w:val="005557CA"/>
    <w:rsid w:val="00560D71"/>
    <w:rsid w:val="0057171B"/>
    <w:rsid w:val="0058474B"/>
    <w:rsid w:val="00593BA4"/>
    <w:rsid w:val="00594594"/>
    <w:rsid w:val="005B1B36"/>
    <w:rsid w:val="005B6291"/>
    <w:rsid w:val="005C0B3F"/>
    <w:rsid w:val="005C3B3E"/>
    <w:rsid w:val="005C5AEF"/>
    <w:rsid w:val="005C719D"/>
    <w:rsid w:val="005D2542"/>
    <w:rsid w:val="005F6774"/>
    <w:rsid w:val="00601066"/>
    <w:rsid w:val="00605305"/>
    <w:rsid w:val="00621B15"/>
    <w:rsid w:val="00626C85"/>
    <w:rsid w:val="006323B9"/>
    <w:rsid w:val="0063532E"/>
    <w:rsid w:val="00635C23"/>
    <w:rsid w:val="006637A8"/>
    <w:rsid w:val="00683706"/>
    <w:rsid w:val="00691BA5"/>
    <w:rsid w:val="00691EAD"/>
    <w:rsid w:val="00693A3B"/>
    <w:rsid w:val="00693B1D"/>
    <w:rsid w:val="006B6D7A"/>
    <w:rsid w:val="006B74B7"/>
    <w:rsid w:val="006C5BC7"/>
    <w:rsid w:val="006E3822"/>
    <w:rsid w:val="006F4877"/>
    <w:rsid w:val="006F4A8A"/>
    <w:rsid w:val="006F64E5"/>
    <w:rsid w:val="0073609B"/>
    <w:rsid w:val="00742419"/>
    <w:rsid w:val="007608B9"/>
    <w:rsid w:val="00766298"/>
    <w:rsid w:val="007751D8"/>
    <w:rsid w:val="0078144A"/>
    <w:rsid w:val="007A6B43"/>
    <w:rsid w:val="007A79D0"/>
    <w:rsid w:val="007B17DF"/>
    <w:rsid w:val="007B60C0"/>
    <w:rsid w:val="007C569B"/>
    <w:rsid w:val="00812866"/>
    <w:rsid w:val="00842ECF"/>
    <w:rsid w:val="008625D9"/>
    <w:rsid w:val="008813C7"/>
    <w:rsid w:val="00891368"/>
    <w:rsid w:val="008965D7"/>
    <w:rsid w:val="008A0C72"/>
    <w:rsid w:val="008B05FC"/>
    <w:rsid w:val="008B2008"/>
    <w:rsid w:val="008B2F34"/>
    <w:rsid w:val="008C0220"/>
    <w:rsid w:val="008C4E9B"/>
    <w:rsid w:val="008C51DD"/>
    <w:rsid w:val="008E4E76"/>
    <w:rsid w:val="008F3C02"/>
    <w:rsid w:val="008F3D97"/>
    <w:rsid w:val="0090096B"/>
    <w:rsid w:val="00905B23"/>
    <w:rsid w:val="00907713"/>
    <w:rsid w:val="00916DF9"/>
    <w:rsid w:val="009319A8"/>
    <w:rsid w:val="00940053"/>
    <w:rsid w:val="0096280F"/>
    <w:rsid w:val="00982E7B"/>
    <w:rsid w:val="0098476D"/>
    <w:rsid w:val="009B3279"/>
    <w:rsid w:val="009B7CBD"/>
    <w:rsid w:val="009D41A7"/>
    <w:rsid w:val="009E644F"/>
    <w:rsid w:val="009F274D"/>
    <w:rsid w:val="009F5170"/>
    <w:rsid w:val="009F67A5"/>
    <w:rsid w:val="00A001D6"/>
    <w:rsid w:val="00A01529"/>
    <w:rsid w:val="00A06CE0"/>
    <w:rsid w:val="00A132A7"/>
    <w:rsid w:val="00A245D9"/>
    <w:rsid w:val="00A2767F"/>
    <w:rsid w:val="00A36A92"/>
    <w:rsid w:val="00A376E0"/>
    <w:rsid w:val="00A44BD1"/>
    <w:rsid w:val="00A54474"/>
    <w:rsid w:val="00A55C0F"/>
    <w:rsid w:val="00A60FC8"/>
    <w:rsid w:val="00A64DAD"/>
    <w:rsid w:val="00A6516D"/>
    <w:rsid w:val="00A74EB2"/>
    <w:rsid w:val="00A7565B"/>
    <w:rsid w:val="00A83701"/>
    <w:rsid w:val="00A9144B"/>
    <w:rsid w:val="00AB0824"/>
    <w:rsid w:val="00AB30DE"/>
    <w:rsid w:val="00AC0D56"/>
    <w:rsid w:val="00AC61C4"/>
    <w:rsid w:val="00AD2102"/>
    <w:rsid w:val="00AE557B"/>
    <w:rsid w:val="00AF05CB"/>
    <w:rsid w:val="00B01495"/>
    <w:rsid w:val="00B01F03"/>
    <w:rsid w:val="00B11748"/>
    <w:rsid w:val="00B2060C"/>
    <w:rsid w:val="00B25F1D"/>
    <w:rsid w:val="00B605B8"/>
    <w:rsid w:val="00B6330E"/>
    <w:rsid w:val="00B81006"/>
    <w:rsid w:val="00B82479"/>
    <w:rsid w:val="00BA28F4"/>
    <w:rsid w:val="00BB516B"/>
    <w:rsid w:val="00BB7EC0"/>
    <w:rsid w:val="00BC22A6"/>
    <w:rsid w:val="00BC4E9B"/>
    <w:rsid w:val="00BC7232"/>
    <w:rsid w:val="00BD1DAD"/>
    <w:rsid w:val="00BE37C7"/>
    <w:rsid w:val="00BF15D9"/>
    <w:rsid w:val="00C1486C"/>
    <w:rsid w:val="00C15419"/>
    <w:rsid w:val="00C511F0"/>
    <w:rsid w:val="00C74561"/>
    <w:rsid w:val="00C91E31"/>
    <w:rsid w:val="00C934C8"/>
    <w:rsid w:val="00CA3A1B"/>
    <w:rsid w:val="00CB5AE7"/>
    <w:rsid w:val="00CC0C7A"/>
    <w:rsid w:val="00CC2C88"/>
    <w:rsid w:val="00CD13B6"/>
    <w:rsid w:val="00CE65E5"/>
    <w:rsid w:val="00CF5DD1"/>
    <w:rsid w:val="00D041C7"/>
    <w:rsid w:val="00D0540F"/>
    <w:rsid w:val="00D105F7"/>
    <w:rsid w:val="00D13AFE"/>
    <w:rsid w:val="00D241E9"/>
    <w:rsid w:val="00D271B5"/>
    <w:rsid w:val="00D351E8"/>
    <w:rsid w:val="00D410B2"/>
    <w:rsid w:val="00D5104C"/>
    <w:rsid w:val="00D5637B"/>
    <w:rsid w:val="00D56C21"/>
    <w:rsid w:val="00D64D5A"/>
    <w:rsid w:val="00D65F43"/>
    <w:rsid w:val="00D70CA0"/>
    <w:rsid w:val="00D81033"/>
    <w:rsid w:val="00DA6422"/>
    <w:rsid w:val="00DB56B6"/>
    <w:rsid w:val="00DC4DC2"/>
    <w:rsid w:val="00DE1462"/>
    <w:rsid w:val="00DE1AD1"/>
    <w:rsid w:val="00E01241"/>
    <w:rsid w:val="00E125A8"/>
    <w:rsid w:val="00E135F3"/>
    <w:rsid w:val="00E16CB2"/>
    <w:rsid w:val="00E236E7"/>
    <w:rsid w:val="00E24BC9"/>
    <w:rsid w:val="00E368AA"/>
    <w:rsid w:val="00E4573E"/>
    <w:rsid w:val="00E55C3D"/>
    <w:rsid w:val="00E600EE"/>
    <w:rsid w:val="00E637A4"/>
    <w:rsid w:val="00E661AD"/>
    <w:rsid w:val="00E67C34"/>
    <w:rsid w:val="00E8147E"/>
    <w:rsid w:val="00EA14E6"/>
    <w:rsid w:val="00EA70B1"/>
    <w:rsid w:val="00EC7D9A"/>
    <w:rsid w:val="00ED56C8"/>
    <w:rsid w:val="00ED6251"/>
    <w:rsid w:val="00EE00F8"/>
    <w:rsid w:val="00EE786B"/>
    <w:rsid w:val="00EF22F1"/>
    <w:rsid w:val="00EF39B6"/>
    <w:rsid w:val="00EF6445"/>
    <w:rsid w:val="00F04EAD"/>
    <w:rsid w:val="00F348EC"/>
    <w:rsid w:val="00F35024"/>
    <w:rsid w:val="00F50487"/>
    <w:rsid w:val="00F549BE"/>
    <w:rsid w:val="00F63F7D"/>
    <w:rsid w:val="00F676D3"/>
    <w:rsid w:val="00F67866"/>
    <w:rsid w:val="00F759B0"/>
    <w:rsid w:val="00F75E48"/>
    <w:rsid w:val="00F762EB"/>
    <w:rsid w:val="00F77C48"/>
    <w:rsid w:val="00F85F92"/>
    <w:rsid w:val="00F87663"/>
    <w:rsid w:val="00F95114"/>
    <w:rsid w:val="00FA46FF"/>
    <w:rsid w:val="00FC6FC5"/>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2015-10-20T07:33:00Z</cp:lastPrinted>
  <dcterms:created xsi:type="dcterms:W3CDTF">2015-11-03T11:12:00Z</dcterms:created>
  <dcterms:modified xsi:type="dcterms:W3CDTF">2015-11-03T11:12:00Z</dcterms:modified>
</cp:coreProperties>
</file>