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E0697">
        <w:rPr>
          <w:b/>
          <w:bCs/>
          <w:sz w:val="24"/>
          <w:u w:val="single"/>
        </w:rPr>
        <w:t>357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E72E7D">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3394D">
        <w:rPr>
          <w:b/>
          <w:bCs/>
          <w:sz w:val="24"/>
          <w:u w:val="single"/>
        </w:rPr>
        <w:t>2</w:t>
      </w:r>
      <w:r w:rsidRPr="00294557">
        <w:rPr>
          <w:b/>
          <w:bCs/>
          <w:sz w:val="24"/>
          <w:u w:val="single"/>
        </w:rPr>
        <w:t>)</w:t>
      </w:r>
    </w:p>
    <w:p w:rsidR="005E0697" w:rsidRPr="005E0697" w:rsidRDefault="005E0697" w:rsidP="005E0697">
      <w:pPr>
        <w:spacing w:before="100" w:beforeAutospacing="1" w:after="100" w:afterAutospacing="1"/>
        <w:ind w:left="709" w:hanging="709"/>
        <w:jc w:val="both"/>
        <w:outlineLvl w:val="0"/>
        <w:rPr>
          <w:sz w:val="24"/>
          <w:u w:val="single"/>
        </w:rPr>
      </w:pPr>
      <w:r w:rsidRPr="005E0697">
        <w:rPr>
          <w:b/>
          <w:sz w:val="24"/>
          <w:u w:val="single"/>
        </w:rPr>
        <w:t>Mrs E R Wilson (DA) to ask the Minister of Health</w:t>
      </w:r>
      <w:r w:rsidR="00BA66A4" w:rsidRPr="005E0697">
        <w:rPr>
          <w:b/>
          <w:sz w:val="24"/>
          <w:u w:val="single"/>
        </w:rPr>
        <w:fldChar w:fldCharType="begin"/>
      </w:r>
      <w:r w:rsidRPr="005E0697">
        <w:rPr>
          <w:u w:val="single"/>
        </w:rPr>
        <w:instrText xml:space="preserve"> XE "</w:instrText>
      </w:r>
      <w:r w:rsidRPr="005E0697">
        <w:rPr>
          <w:b/>
          <w:sz w:val="24"/>
          <w:u w:val="single"/>
        </w:rPr>
        <w:instrText>Health</w:instrText>
      </w:r>
      <w:r w:rsidRPr="005E0697">
        <w:rPr>
          <w:u w:val="single"/>
        </w:rPr>
        <w:instrText xml:space="preserve">" </w:instrText>
      </w:r>
      <w:r w:rsidR="00BA66A4" w:rsidRPr="005E0697">
        <w:rPr>
          <w:b/>
          <w:sz w:val="24"/>
          <w:u w:val="single"/>
        </w:rPr>
        <w:fldChar w:fldCharType="end"/>
      </w:r>
      <w:r w:rsidRPr="005E0697">
        <w:rPr>
          <w:b/>
          <w:sz w:val="24"/>
          <w:u w:val="single"/>
        </w:rPr>
        <w:t xml:space="preserve">: </w:t>
      </w:r>
    </w:p>
    <w:p w:rsidR="005E0697" w:rsidRPr="005E0697" w:rsidRDefault="005E0697" w:rsidP="005E0697">
      <w:pPr>
        <w:spacing w:before="100" w:beforeAutospacing="1" w:after="100" w:afterAutospacing="1"/>
        <w:ind w:left="709" w:hanging="720"/>
        <w:jc w:val="both"/>
        <w:outlineLvl w:val="0"/>
        <w:rPr>
          <w:sz w:val="24"/>
        </w:rPr>
      </w:pPr>
      <w:r w:rsidRPr="005E0697">
        <w:rPr>
          <w:sz w:val="24"/>
        </w:rPr>
        <w:t>(1)</w:t>
      </w:r>
      <w:r w:rsidRPr="005E0697">
        <w:rPr>
          <w:sz w:val="24"/>
        </w:rPr>
        <w:tab/>
        <w:t>In light of the increasing poverty levels in the Republic, what total number of children (a) between the ages of 0 to 7 years have died of malnutrition and/or malnutrition</w:t>
      </w:r>
      <w:r w:rsidRPr="005E0697">
        <w:rPr>
          <w:sz w:val="24"/>
        </w:rPr>
        <w:noBreakHyphen/>
        <w:t>related reasons and/or diseases in the (i) 2019</w:t>
      </w:r>
      <w:r w:rsidRPr="005E0697">
        <w:rPr>
          <w:sz w:val="24"/>
        </w:rPr>
        <w:noBreakHyphen/>
        <w:t>20, (ii) 2020</w:t>
      </w:r>
      <w:r w:rsidRPr="005E0697">
        <w:rPr>
          <w:sz w:val="24"/>
        </w:rPr>
        <w:noBreakHyphen/>
        <w:t>21 and (iii) 2021</w:t>
      </w:r>
      <w:r w:rsidRPr="005E0697">
        <w:rPr>
          <w:sz w:val="24"/>
        </w:rPr>
        <w:noBreakHyphen/>
        <w:t>22 financial years and (b) have died as a result of malnutrition and/or malnutrition</w:t>
      </w:r>
      <w:r w:rsidRPr="005E0697">
        <w:rPr>
          <w:sz w:val="24"/>
        </w:rPr>
        <w:noBreakHyphen/>
        <w:t>related reasons and/or diseases in each province in the same period;</w:t>
      </w:r>
    </w:p>
    <w:p w:rsidR="005E0697" w:rsidRPr="005E0697" w:rsidRDefault="005E0697" w:rsidP="005E0697">
      <w:pPr>
        <w:spacing w:before="100" w:beforeAutospacing="1" w:after="100" w:afterAutospacing="1"/>
        <w:ind w:left="709" w:hanging="720"/>
        <w:jc w:val="both"/>
        <w:outlineLvl w:val="0"/>
        <w:rPr>
          <w:sz w:val="24"/>
        </w:rPr>
      </w:pPr>
      <w:r w:rsidRPr="005E0697">
        <w:rPr>
          <w:sz w:val="24"/>
        </w:rPr>
        <w:t>(2)</w:t>
      </w:r>
      <w:r w:rsidRPr="005E0697">
        <w:rPr>
          <w:sz w:val="24"/>
        </w:rPr>
        <w:tab/>
        <w:t>what total number of children (a) between the ages of 0 to 7 years have been stunted as a result of malnutrition in the same periods and (b) have been stunted as a result of malnutrition in the same periods in each province;</w:t>
      </w:r>
    </w:p>
    <w:p w:rsidR="00786C98" w:rsidRPr="0023394D" w:rsidRDefault="005E0697" w:rsidP="005E0697">
      <w:pPr>
        <w:spacing w:before="100" w:beforeAutospacing="1" w:after="100" w:afterAutospacing="1"/>
        <w:ind w:left="709" w:hanging="720"/>
        <w:jc w:val="both"/>
        <w:outlineLvl w:val="0"/>
        <w:rPr>
          <w:rFonts w:ascii="Times New Roman" w:hAnsi="Times New Roman" w:cs="Times New Roman"/>
          <w:sz w:val="24"/>
        </w:rPr>
      </w:pPr>
      <w:r w:rsidRPr="005E0697">
        <w:rPr>
          <w:sz w:val="24"/>
        </w:rPr>
        <w:t>(3)</w:t>
      </w:r>
      <w:r w:rsidRPr="005E0697">
        <w:rPr>
          <w:sz w:val="24"/>
        </w:rPr>
        <w:tab/>
        <w:t>what number of children has she found are likely to (a) die of malnutrition</w:t>
      </w:r>
      <w:r w:rsidRPr="005E0697">
        <w:rPr>
          <w:sz w:val="24"/>
        </w:rPr>
        <w:noBreakHyphen/>
        <w:t>related diseases and (b) be stunted as a result of malnutrition in the next five years?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E0697">
        <w:rPr>
          <w:color w:val="000000"/>
        </w:rPr>
        <w:t>370</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5E0697" w:rsidRDefault="005E0697" w:rsidP="00CA70E9">
      <w:pPr>
        <w:rPr>
          <w:b/>
          <w:bCs/>
          <w:sz w:val="24"/>
          <w:u w:val="single"/>
          <w:lang w:val="en-US"/>
        </w:rPr>
      </w:pPr>
    </w:p>
    <w:p w:rsidR="005E0697" w:rsidRDefault="005E0697" w:rsidP="005E0697">
      <w:pPr>
        <w:jc w:val="both"/>
        <w:rPr>
          <w:bCs/>
          <w:sz w:val="24"/>
          <w:lang w:val="en-US"/>
        </w:rPr>
      </w:pPr>
      <w:r>
        <w:rPr>
          <w:bCs/>
          <w:sz w:val="24"/>
          <w:lang w:val="en-US"/>
        </w:rPr>
        <w:t>The Honourable Member is advised that as this information is not readily available at the National Department of Health (NDOH), the Department is still working with the provinces to source this information. The full response will be furnished to Parliament as soon as we have obtained such from the provinces.</w:t>
      </w:r>
    </w:p>
    <w:p w:rsidR="005E0697" w:rsidRDefault="005E0697" w:rsidP="005E0697">
      <w:pPr>
        <w:jc w:val="both"/>
        <w:rPr>
          <w:bCs/>
          <w:sz w:val="24"/>
          <w:lang w:val="en-US"/>
        </w:rPr>
      </w:pPr>
    </w:p>
    <w:p w:rsidR="005E0697" w:rsidRDefault="005E0697" w:rsidP="005E0697">
      <w:pPr>
        <w:jc w:val="both"/>
        <w:rPr>
          <w:bCs/>
          <w:sz w:val="24"/>
          <w:lang w:val="en-US"/>
        </w:rPr>
      </w:pPr>
    </w:p>
    <w:p w:rsidR="005E0697" w:rsidRPr="005E0697" w:rsidRDefault="005E0697" w:rsidP="005E0697">
      <w:pPr>
        <w:jc w:val="both"/>
        <w:rPr>
          <w:bCs/>
          <w:sz w:val="24"/>
          <w:lang w:val="en-US"/>
        </w:rPr>
      </w:pPr>
      <w:r>
        <w:rPr>
          <w:bCs/>
          <w:sz w:val="24"/>
          <w:lang w:val="en-US"/>
        </w:rPr>
        <w:t>END.</w:t>
      </w:r>
      <w:bookmarkStart w:id="0" w:name="_GoBack"/>
      <w:bookmarkEnd w:id="0"/>
    </w:p>
    <w:sectPr w:rsidR="005E0697" w:rsidRPr="005E0697" w:rsidSect="005E069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10" w:rsidRDefault="00C01810">
      <w:r>
        <w:separator/>
      </w:r>
    </w:p>
  </w:endnote>
  <w:endnote w:type="continuationSeparator" w:id="0">
    <w:p w:rsidR="00C01810" w:rsidRDefault="00C01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A66A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A66A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01810">
      <w:rPr>
        <w:rStyle w:val="PageNumber"/>
        <w:noProof/>
        <w:lang w:val="en-US"/>
      </w:rPr>
      <w:t>1</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10" w:rsidRDefault="00C01810">
      <w:r>
        <w:separator/>
      </w:r>
    </w:p>
  </w:footnote>
  <w:footnote w:type="continuationSeparator" w:id="0">
    <w:p w:rsidR="00C01810" w:rsidRDefault="00C01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4C19"/>
    <w:multiLevelType w:val="hybridMultilevel"/>
    <w:tmpl w:val="4552B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4172"/>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0697"/>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143E"/>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A66A4"/>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181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72E7D"/>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2022-03-22T13:13:00Z</dcterms:created>
  <dcterms:modified xsi:type="dcterms:W3CDTF">2022-03-22T13:13:00Z</dcterms:modified>
</cp:coreProperties>
</file>