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BD" w:rsidRDefault="00516582" w:rsidP="002E3CBD">
      <w:pPr>
        <w:pStyle w:val="Heading1"/>
        <w:spacing w:after="0" w:line="259" w:lineRule="auto"/>
        <w:ind w:left="38" w:firstLine="0"/>
        <w:jc w:val="center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6pt;margin-top:4.55pt;width:91.5pt;height:102.4pt;z-index:251658240">
            <v:imagedata r:id="rId5" o:title=""/>
            <w10:wrap type="square"/>
          </v:shape>
          <o:OLEObject Type="Embed" ProgID="MSPhotoEd.3" ShapeID="_x0000_s1026" DrawAspect="Content" ObjectID="_1728285656" r:id="rId6"/>
        </w:pict>
      </w:r>
    </w:p>
    <w:p w:rsidR="002E3CBD" w:rsidRDefault="002E3CBD" w:rsidP="002E3CBD">
      <w:pPr>
        <w:pStyle w:val="Heading1"/>
        <w:spacing w:after="0" w:line="259" w:lineRule="auto"/>
        <w:ind w:left="38" w:firstLine="0"/>
        <w:jc w:val="center"/>
        <w:rPr>
          <w:sz w:val="36"/>
        </w:rPr>
      </w:pPr>
    </w:p>
    <w:p w:rsidR="002E3CBD" w:rsidRDefault="002E3CBD" w:rsidP="002E3CBD">
      <w:pPr>
        <w:pStyle w:val="Heading1"/>
        <w:spacing w:after="0" w:line="259" w:lineRule="auto"/>
        <w:ind w:left="38" w:firstLine="0"/>
        <w:jc w:val="center"/>
        <w:rPr>
          <w:sz w:val="36"/>
        </w:rPr>
      </w:pPr>
    </w:p>
    <w:p w:rsidR="002E3CBD" w:rsidRDefault="002E3CBD" w:rsidP="002E3CBD">
      <w:pPr>
        <w:pStyle w:val="Heading1"/>
        <w:spacing w:after="0" w:line="259" w:lineRule="auto"/>
        <w:ind w:left="38" w:firstLine="0"/>
        <w:jc w:val="center"/>
        <w:rPr>
          <w:sz w:val="36"/>
        </w:rPr>
      </w:pPr>
    </w:p>
    <w:p w:rsidR="002E3CBD" w:rsidRDefault="002E3CBD" w:rsidP="002E3CBD">
      <w:pPr>
        <w:pStyle w:val="Heading1"/>
        <w:spacing w:after="0" w:line="259" w:lineRule="auto"/>
        <w:ind w:left="38" w:firstLine="0"/>
        <w:jc w:val="center"/>
        <w:rPr>
          <w:sz w:val="36"/>
        </w:rPr>
      </w:pPr>
    </w:p>
    <w:p w:rsidR="002E3CBD" w:rsidRDefault="002E3CBD" w:rsidP="002E3CBD">
      <w:pPr>
        <w:pStyle w:val="Heading1"/>
        <w:spacing w:after="0" w:line="259" w:lineRule="auto"/>
        <w:ind w:left="38" w:firstLine="0"/>
        <w:jc w:val="center"/>
        <w:rPr>
          <w:sz w:val="36"/>
        </w:rPr>
      </w:pPr>
    </w:p>
    <w:p w:rsidR="002E3CBD" w:rsidRPr="002E3CBD" w:rsidRDefault="002E3CBD" w:rsidP="002E3CBD">
      <w:pPr>
        <w:pStyle w:val="Heading1"/>
        <w:spacing w:after="0" w:line="259" w:lineRule="auto"/>
        <w:ind w:left="38" w:firstLine="0"/>
        <w:jc w:val="center"/>
        <w:rPr>
          <w:rFonts w:ascii="Arial" w:hAnsi="Arial" w:cs="Arial"/>
          <w:b/>
          <w:bCs/>
          <w:szCs w:val="24"/>
        </w:rPr>
      </w:pPr>
      <w:r w:rsidRPr="002E3CBD">
        <w:rPr>
          <w:rFonts w:ascii="Arial" w:hAnsi="Arial" w:cs="Arial"/>
          <w:b/>
          <w:bCs/>
          <w:szCs w:val="24"/>
        </w:rPr>
        <w:t>MINISTRY</w:t>
      </w:r>
    </w:p>
    <w:p w:rsidR="002E3CBD" w:rsidRPr="002E3CBD" w:rsidRDefault="002E3CBD" w:rsidP="002E3CBD">
      <w:pPr>
        <w:spacing w:after="0" w:line="259" w:lineRule="auto"/>
        <w:ind w:left="500" w:right="470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2E3CBD">
        <w:rPr>
          <w:rFonts w:ascii="Arial" w:hAnsi="Arial" w:cs="Arial"/>
          <w:b/>
          <w:bCs/>
          <w:sz w:val="24"/>
          <w:szCs w:val="24"/>
        </w:rPr>
        <w:t xml:space="preserve">INTERNATIONAL RELATIONS AND COOPERATION </w:t>
      </w:r>
    </w:p>
    <w:p w:rsidR="002E3CBD" w:rsidRPr="002E3CBD" w:rsidRDefault="002E3CBD" w:rsidP="002E3CBD">
      <w:pPr>
        <w:spacing w:after="232" w:line="259" w:lineRule="auto"/>
        <w:ind w:left="500" w:right="0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2E3CBD">
        <w:rPr>
          <w:rFonts w:ascii="Arial" w:hAnsi="Arial" w:cs="Arial"/>
          <w:b/>
          <w:bCs/>
          <w:sz w:val="24"/>
          <w:szCs w:val="24"/>
        </w:rPr>
        <w:t>REPUBLIC OF SOUTH AFRICA</w:t>
      </w:r>
    </w:p>
    <w:p w:rsidR="002E3CBD" w:rsidRPr="002E3CBD" w:rsidRDefault="002E3CBD" w:rsidP="002E3CBD">
      <w:pPr>
        <w:spacing w:after="0" w:line="259" w:lineRule="auto"/>
        <w:ind w:left="29" w:right="0" w:firstLine="0"/>
        <w:jc w:val="center"/>
        <w:rPr>
          <w:rFonts w:ascii="Arial" w:hAnsi="Arial" w:cs="Arial"/>
          <w:sz w:val="24"/>
          <w:szCs w:val="24"/>
        </w:rPr>
      </w:pPr>
      <w:r w:rsidRPr="002E3CBD">
        <w:rPr>
          <w:rFonts w:ascii="Arial" w:hAnsi="Arial" w:cs="Arial"/>
          <w:sz w:val="24"/>
          <w:szCs w:val="24"/>
        </w:rPr>
        <w:t>NATIONAL ASSEMBLY</w:t>
      </w:r>
    </w:p>
    <w:p w:rsidR="002E3CBD" w:rsidRPr="002E3CBD" w:rsidRDefault="002E3CBD" w:rsidP="002E3CBD">
      <w:pPr>
        <w:pStyle w:val="Heading2"/>
        <w:rPr>
          <w:rFonts w:ascii="Arial" w:hAnsi="Arial" w:cs="Arial"/>
          <w:sz w:val="24"/>
          <w:szCs w:val="24"/>
        </w:rPr>
      </w:pPr>
      <w:r w:rsidRPr="002E3CBD">
        <w:rPr>
          <w:rFonts w:ascii="Arial" w:hAnsi="Arial" w:cs="Arial"/>
          <w:sz w:val="24"/>
          <w:szCs w:val="24"/>
        </w:rPr>
        <w:t>QUESTION FOR WRITTEN REPLY</w:t>
      </w:r>
    </w:p>
    <w:p w:rsidR="002E3CBD" w:rsidRPr="002E3CBD" w:rsidRDefault="002E3CBD" w:rsidP="002E3CBD">
      <w:pPr>
        <w:spacing w:after="0" w:line="259" w:lineRule="auto"/>
        <w:ind w:left="29" w:right="0" w:hanging="10"/>
        <w:jc w:val="center"/>
        <w:rPr>
          <w:rFonts w:ascii="Arial" w:hAnsi="Arial" w:cs="Arial"/>
          <w:sz w:val="24"/>
          <w:szCs w:val="24"/>
        </w:rPr>
      </w:pPr>
      <w:r w:rsidRPr="002E3CBD">
        <w:rPr>
          <w:rFonts w:ascii="Arial" w:hAnsi="Arial" w:cs="Arial"/>
          <w:sz w:val="24"/>
          <w:szCs w:val="24"/>
        </w:rPr>
        <w:t>Date of Publication: 14 October 2022</w:t>
      </w:r>
    </w:p>
    <w:p w:rsidR="002E3CBD" w:rsidRPr="002E3CBD" w:rsidRDefault="002E3CBD" w:rsidP="002E3CBD">
      <w:pPr>
        <w:spacing w:after="0" w:line="259" w:lineRule="auto"/>
        <w:ind w:left="29" w:right="10" w:hanging="10"/>
        <w:jc w:val="center"/>
        <w:rPr>
          <w:rFonts w:ascii="Arial" w:hAnsi="Arial" w:cs="Arial"/>
          <w:sz w:val="24"/>
          <w:szCs w:val="24"/>
        </w:rPr>
      </w:pPr>
      <w:r w:rsidRPr="002E3CBD">
        <w:rPr>
          <w:rFonts w:ascii="Arial" w:hAnsi="Arial" w:cs="Arial"/>
          <w:sz w:val="24"/>
          <w:szCs w:val="24"/>
        </w:rPr>
        <w:t>Ministry: 21 October 2022</w:t>
      </w:r>
    </w:p>
    <w:p w:rsidR="002E3CBD" w:rsidRPr="002E3CBD" w:rsidRDefault="002E3CBD" w:rsidP="00DE6664">
      <w:pPr>
        <w:spacing w:after="236" w:line="276" w:lineRule="auto"/>
        <w:ind w:left="29" w:hanging="10"/>
        <w:jc w:val="center"/>
        <w:rPr>
          <w:rFonts w:ascii="Arial" w:hAnsi="Arial" w:cs="Arial"/>
          <w:sz w:val="24"/>
          <w:szCs w:val="24"/>
        </w:rPr>
      </w:pPr>
      <w:r w:rsidRPr="002E3CBD">
        <w:rPr>
          <w:rFonts w:ascii="Arial" w:hAnsi="Arial" w:cs="Arial"/>
          <w:sz w:val="24"/>
          <w:szCs w:val="24"/>
        </w:rPr>
        <w:t>Reply date: 28 October 2022</w:t>
      </w:r>
    </w:p>
    <w:p w:rsidR="002E3CBD" w:rsidRPr="002E3CBD" w:rsidRDefault="002E3CBD" w:rsidP="00DE6664">
      <w:pPr>
        <w:spacing w:after="500" w:line="276" w:lineRule="auto"/>
        <w:ind w:left="24" w:right="0" w:hanging="10"/>
        <w:jc w:val="left"/>
        <w:rPr>
          <w:rFonts w:ascii="Arial" w:hAnsi="Arial" w:cs="Arial"/>
          <w:sz w:val="24"/>
          <w:szCs w:val="24"/>
        </w:rPr>
      </w:pPr>
      <w:r w:rsidRPr="002E3CBD">
        <w:rPr>
          <w:rFonts w:ascii="Arial" w:hAnsi="Arial" w:cs="Arial"/>
          <w:sz w:val="24"/>
          <w:szCs w:val="24"/>
        </w:rPr>
        <w:t>3564. Mr M Hlengwa (IFP) to ask the Minister of International Relations and Cooperation:</w:t>
      </w:r>
    </w:p>
    <w:p w:rsidR="002E3CBD" w:rsidRPr="002E3CBD" w:rsidRDefault="002E3CBD" w:rsidP="00DE6664">
      <w:pPr>
        <w:numPr>
          <w:ilvl w:val="0"/>
          <w:numId w:val="1"/>
        </w:numPr>
        <w:spacing w:after="3" w:line="276" w:lineRule="auto"/>
        <w:ind w:right="0" w:hanging="360"/>
        <w:rPr>
          <w:rFonts w:ascii="Arial" w:hAnsi="Arial" w:cs="Arial"/>
          <w:sz w:val="24"/>
          <w:szCs w:val="24"/>
        </w:rPr>
      </w:pPr>
      <w:r w:rsidRPr="002E3CBD">
        <w:rPr>
          <w:rFonts w:ascii="Arial" w:hAnsi="Arial" w:cs="Arial"/>
          <w:sz w:val="24"/>
          <w:szCs w:val="24"/>
        </w:rPr>
        <w:t>) Whether, she found that the Deputy Minister accomplished all the goals set for visits to (a) Sierra Leone and (b) Liberia in West Africa to deliver vaccines; if not, why not, in each case; if so, what are the relevant details in each case;</w:t>
      </w:r>
    </w:p>
    <w:p w:rsidR="002E3CBD" w:rsidRPr="002E3CBD" w:rsidRDefault="002E3CBD" w:rsidP="00DE6664">
      <w:pPr>
        <w:numPr>
          <w:ilvl w:val="0"/>
          <w:numId w:val="1"/>
        </w:numPr>
        <w:spacing w:after="3" w:line="276" w:lineRule="auto"/>
        <w:ind w:right="0" w:hanging="360"/>
        <w:rPr>
          <w:rFonts w:ascii="Arial" w:hAnsi="Arial" w:cs="Arial"/>
          <w:sz w:val="24"/>
          <w:szCs w:val="24"/>
        </w:rPr>
      </w:pPr>
      <w:r w:rsidRPr="002E3CBD">
        <w:rPr>
          <w:rFonts w:ascii="Arial" w:hAnsi="Arial" w:cs="Arial"/>
          <w:sz w:val="24"/>
          <w:szCs w:val="24"/>
        </w:rPr>
        <w:t>Whether any agreements were signed and/ or agreed to; if not, why not, in each case; If so, what are the relevant details in each case;</w:t>
      </w:r>
    </w:p>
    <w:p w:rsidR="002E3CBD" w:rsidRPr="002E3CBD" w:rsidRDefault="002E3CBD" w:rsidP="00DE6664">
      <w:pPr>
        <w:numPr>
          <w:ilvl w:val="0"/>
          <w:numId w:val="1"/>
        </w:numPr>
        <w:spacing w:after="441" w:line="276" w:lineRule="auto"/>
        <w:ind w:right="0" w:hanging="360"/>
        <w:rPr>
          <w:rFonts w:ascii="Arial" w:hAnsi="Arial" w:cs="Arial"/>
          <w:sz w:val="24"/>
          <w:szCs w:val="24"/>
        </w:rPr>
      </w:pPr>
      <w:r w:rsidRPr="002E3CBD">
        <w:rPr>
          <w:rFonts w:ascii="Arial" w:hAnsi="Arial" w:cs="Arial"/>
          <w:sz w:val="24"/>
          <w:szCs w:val="24"/>
        </w:rPr>
        <w:t>What was the total cost of travel for the trip to West Africa?</w:t>
      </w:r>
      <w:r w:rsidRPr="002E3CBD">
        <w:rPr>
          <w:rFonts w:ascii="Arial" w:hAnsi="Arial" w:cs="Arial"/>
          <w:sz w:val="24"/>
          <w:szCs w:val="24"/>
        </w:rPr>
        <w:tab/>
        <w:t>NW4370E</w:t>
      </w:r>
    </w:p>
    <w:p w:rsidR="002E3CBD" w:rsidRPr="002E3CBD" w:rsidRDefault="002E3CBD" w:rsidP="00DE6664">
      <w:pPr>
        <w:spacing w:after="410" w:line="276" w:lineRule="auto"/>
        <w:ind w:left="19" w:right="0" w:firstLine="0"/>
        <w:jc w:val="left"/>
        <w:rPr>
          <w:rFonts w:ascii="Arial" w:hAnsi="Arial" w:cs="Arial"/>
          <w:sz w:val="24"/>
          <w:szCs w:val="24"/>
        </w:rPr>
      </w:pPr>
      <w:r w:rsidRPr="002E3CBD">
        <w:rPr>
          <w:rFonts w:ascii="Arial" w:hAnsi="Arial" w:cs="Arial"/>
          <w:sz w:val="24"/>
          <w:szCs w:val="24"/>
        </w:rPr>
        <w:t>REPLY:</w:t>
      </w:r>
    </w:p>
    <w:p w:rsidR="00DE6664" w:rsidRDefault="002E3CBD" w:rsidP="00DE6664">
      <w:pPr>
        <w:pStyle w:val="ListParagraph"/>
        <w:numPr>
          <w:ilvl w:val="0"/>
          <w:numId w:val="6"/>
        </w:numPr>
        <w:spacing w:after="317" w:line="276" w:lineRule="auto"/>
        <w:ind w:right="14"/>
        <w:rPr>
          <w:rFonts w:ascii="Arial" w:hAnsi="Arial" w:cs="Arial"/>
          <w:sz w:val="24"/>
          <w:szCs w:val="24"/>
        </w:rPr>
      </w:pPr>
      <w:r w:rsidRPr="00DE6664">
        <w:rPr>
          <w:rFonts w:ascii="Arial" w:hAnsi="Arial" w:cs="Arial"/>
          <w:sz w:val="24"/>
          <w:szCs w:val="24"/>
        </w:rPr>
        <w:t xml:space="preserve">Yes, Deputy Minister </w:t>
      </w:r>
      <w:r w:rsidR="00DE6664" w:rsidRPr="00DE6664">
        <w:rPr>
          <w:rFonts w:ascii="Arial" w:hAnsi="Arial" w:cs="Arial"/>
          <w:sz w:val="24"/>
          <w:szCs w:val="24"/>
        </w:rPr>
        <w:t xml:space="preserve">Ms Candith Mashego-Dlamini </w:t>
      </w:r>
      <w:r w:rsidRPr="00DE6664">
        <w:rPr>
          <w:rFonts w:ascii="Arial" w:hAnsi="Arial" w:cs="Arial"/>
          <w:sz w:val="24"/>
          <w:szCs w:val="24"/>
        </w:rPr>
        <w:t>ac</w:t>
      </w:r>
      <w:r w:rsidR="00DE6664" w:rsidRPr="00DE6664">
        <w:rPr>
          <w:rFonts w:ascii="Arial" w:hAnsi="Arial" w:cs="Arial"/>
          <w:sz w:val="24"/>
          <w:szCs w:val="24"/>
        </w:rPr>
        <w:t>complished all the goals set for the</w:t>
      </w:r>
      <w:r w:rsidRPr="00DE6664">
        <w:rPr>
          <w:rFonts w:ascii="Arial" w:hAnsi="Arial" w:cs="Arial"/>
          <w:sz w:val="24"/>
          <w:szCs w:val="24"/>
        </w:rPr>
        <w:t xml:space="preserve"> visit</w:t>
      </w:r>
      <w:r w:rsidR="00DE6664" w:rsidRPr="00DE6664">
        <w:rPr>
          <w:rFonts w:ascii="Arial" w:hAnsi="Arial" w:cs="Arial"/>
          <w:sz w:val="24"/>
          <w:szCs w:val="24"/>
        </w:rPr>
        <w:t>s</w:t>
      </w:r>
      <w:r w:rsidRPr="00DE6664">
        <w:rPr>
          <w:rFonts w:ascii="Arial" w:hAnsi="Arial" w:cs="Arial"/>
          <w:sz w:val="24"/>
          <w:szCs w:val="24"/>
        </w:rPr>
        <w:t xml:space="preserve"> to (a) Sierra Leone and (b) Liberia in West Africa </w:t>
      </w:r>
      <w:r w:rsidR="00DE6664" w:rsidRPr="00DE6664">
        <w:rPr>
          <w:rFonts w:ascii="Arial" w:hAnsi="Arial" w:cs="Arial"/>
          <w:sz w:val="24"/>
          <w:szCs w:val="24"/>
        </w:rPr>
        <w:t xml:space="preserve">to deliver vaccines. </w:t>
      </w:r>
    </w:p>
    <w:p w:rsidR="00DE6664" w:rsidRPr="00DE6664" w:rsidRDefault="00DE6664" w:rsidP="00DE6664">
      <w:pPr>
        <w:pStyle w:val="ListParagraph"/>
        <w:spacing w:after="317" w:line="276" w:lineRule="auto"/>
        <w:ind w:left="398" w:right="1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DE6664">
        <w:rPr>
          <w:rFonts w:ascii="Arial" w:hAnsi="Arial" w:cs="Arial"/>
          <w:sz w:val="24"/>
          <w:szCs w:val="24"/>
        </w:rPr>
        <w:t>Deputy Minister</w:t>
      </w:r>
      <w:r>
        <w:rPr>
          <w:rFonts w:ascii="Arial" w:hAnsi="Arial" w:cs="Arial"/>
          <w:sz w:val="24"/>
          <w:szCs w:val="24"/>
        </w:rPr>
        <w:t xml:space="preserve"> </w:t>
      </w:r>
      <w:r w:rsidRPr="00DE6664">
        <w:rPr>
          <w:rFonts w:ascii="Arial" w:hAnsi="Arial" w:cs="Arial"/>
          <w:sz w:val="24"/>
          <w:szCs w:val="24"/>
        </w:rPr>
        <w:t>visited Liberia on 24</w:t>
      </w:r>
      <w:r>
        <w:rPr>
          <w:rFonts w:ascii="Arial" w:hAnsi="Arial" w:cs="Arial"/>
          <w:sz w:val="24"/>
          <w:szCs w:val="24"/>
        </w:rPr>
        <w:t>-</w:t>
      </w:r>
      <w:r w:rsidRPr="00DE6664">
        <w:rPr>
          <w:rFonts w:ascii="Arial" w:hAnsi="Arial" w:cs="Arial"/>
          <w:sz w:val="24"/>
          <w:szCs w:val="24"/>
        </w:rPr>
        <w:t>28 September 2022 and Sierra Leone on 28</w:t>
      </w:r>
      <w:r>
        <w:rPr>
          <w:rFonts w:ascii="Arial" w:hAnsi="Arial" w:cs="Arial"/>
          <w:sz w:val="24"/>
          <w:szCs w:val="24"/>
        </w:rPr>
        <w:t>-</w:t>
      </w:r>
      <w:r w:rsidRPr="00DE6664">
        <w:rPr>
          <w:rFonts w:ascii="Arial" w:hAnsi="Arial" w:cs="Arial"/>
          <w:sz w:val="24"/>
          <w:szCs w:val="24"/>
        </w:rPr>
        <w:t>30 September 2022</w:t>
      </w:r>
      <w:r>
        <w:rPr>
          <w:rFonts w:ascii="Arial" w:hAnsi="Arial" w:cs="Arial"/>
          <w:sz w:val="24"/>
          <w:szCs w:val="24"/>
        </w:rPr>
        <w:t>,</w:t>
      </w:r>
      <w:r w:rsidRPr="00DE6664">
        <w:rPr>
          <w:rFonts w:ascii="Arial" w:hAnsi="Arial" w:cs="Arial"/>
          <w:sz w:val="24"/>
          <w:szCs w:val="24"/>
        </w:rPr>
        <w:t xml:space="preserve"> respectively, to handover 79, 200 doses of the Johnson and Johnson </w:t>
      </w:r>
      <w:r>
        <w:rPr>
          <w:rFonts w:ascii="Arial" w:hAnsi="Arial" w:cs="Arial"/>
          <w:sz w:val="24"/>
          <w:szCs w:val="24"/>
        </w:rPr>
        <w:t xml:space="preserve">(J&amp;J) </w:t>
      </w:r>
      <w:r w:rsidRPr="00DE666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OVID-</w:t>
      </w:r>
      <w:r w:rsidRPr="00DE6664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>v</w:t>
      </w:r>
      <w:r w:rsidRPr="00DE6664">
        <w:rPr>
          <w:rFonts w:ascii="Arial" w:hAnsi="Arial" w:cs="Arial"/>
          <w:sz w:val="24"/>
          <w:szCs w:val="24"/>
        </w:rPr>
        <w:t>accines to each of the countries. The</w:t>
      </w:r>
      <w:r>
        <w:rPr>
          <w:rFonts w:ascii="Arial" w:hAnsi="Arial" w:cs="Arial"/>
          <w:sz w:val="24"/>
          <w:szCs w:val="24"/>
        </w:rPr>
        <w:t>se</w:t>
      </w:r>
      <w:r w:rsidRPr="00DE6664">
        <w:rPr>
          <w:rFonts w:ascii="Arial" w:hAnsi="Arial" w:cs="Arial"/>
          <w:sz w:val="24"/>
          <w:szCs w:val="24"/>
        </w:rPr>
        <w:t xml:space="preserve"> vaccines were handed over as part of a gift of the partnership and friendship between the Republic of South Africa and the two governments. </w:t>
      </w:r>
      <w:r>
        <w:rPr>
          <w:rFonts w:ascii="Arial" w:hAnsi="Arial" w:cs="Arial"/>
          <w:sz w:val="24"/>
          <w:szCs w:val="24"/>
        </w:rPr>
        <w:t>T</w:t>
      </w:r>
      <w:r w:rsidRPr="00DE6664">
        <w:rPr>
          <w:rFonts w:ascii="Arial" w:hAnsi="Arial" w:cs="Arial"/>
          <w:sz w:val="24"/>
          <w:szCs w:val="24"/>
        </w:rPr>
        <w:t>he contribution of C</w:t>
      </w:r>
      <w:r>
        <w:rPr>
          <w:rFonts w:ascii="Arial" w:hAnsi="Arial" w:cs="Arial"/>
          <w:sz w:val="24"/>
          <w:szCs w:val="24"/>
        </w:rPr>
        <w:t>OVID</w:t>
      </w:r>
      <w:r w:rsidRPr="00DE6664">
        <w:rPr>
          <w:rFonts w:ascii="Arial" w:hAnsi="Arial" w:cs="Arial"/>
          <w:sz w:val="24"/>
          <w:szCs w:val="24"/>
        </w:rPr>
        <w:t>-19 J&amp;J vaccines</w:t>
      </w:r>
      <w:r>
        <w:rPr>
          <w:rFonts w:ascii="Arial" w:hAnsi="Arial" w:cs="Arial"/>
          <w:sz w:val="24"/>
          <w:szCs w:val="24"/>
        </w:rPr>
        <w:t xml:space="preserve"> has</w:t>
      </w:r>
      <w:r w:rsidRPr="00DE6664">
        <w:rPr>
          <w:rFonts w:ascii="Arial" w:hAnsi="Arial" w:cs="Arial"/>
          <w:sz w:val="24"/>
          <w:szCs w:val="24"/>
        </w:rPr>
        <w:t xml:space="preserve"> deepen</w:t>
      </w:r>
      <w:r>
        <w:rPr>
          <w:rFonts w:ascii="Arial" w:hAnsi="Arial" w:cs="Arial"/>
          <w:sz w:val="24"/>
          <w:szCs w:val="24"/>
        </w:rPr>
        <w:t>ed</w:t>
      </w:r>
      <w:r w:rsidRPr="00DE6664">
        <w:rPr>
          <w:rFonts w:ascii="Arial" w:hAnsi="Arial" w:cs="Arial"/>
          <w:sz w:val="24"/>
          <w:szCs w:val="24"/>
        </w:rPr>
        <w:t xml:space="preserve"> the mutually beneficial cooperation with Liberia and Sierra Leone and enhance</w:t>
      </w:r>
      <w:r>
        <w:rPr>
          <w:rFonts w:ascii="Arial" w:hAnsi="Arial" w:cs="Arial"/>
          <w:sz w:val="24"/>
          <w:szCs w:val="24"/>
        </w:rPr>
        <w:t>d</w:t>
      </w:r>
      <w:r w:rsidRPr="00DE6664">
        <w:rPr>
          <w:rFonts w:ascii="Arial" w:hAnsi="Arial" w:cs="Arial"/>
          <w:sz w:val="24"/>
          <w:szCs w:val="24"/>
        </w:rPr>
        <w:t xml:space="preserve"> bilateral relations. South Africa is striving to ensure that the </w:t>
      </w:r>
      <w:r>
        <w:rPr>
          <w:rFonts w:ascii="Arial" w:hAnsi="Arial" w:cs="Arial"/>
          <w:sz w:val="24"/>
          <w:szCs w:val="24"/>
        </w:rPr>
        <w:t>C</w:t>
      </w:r>
      <w:r w:rsidRPr="00DE6664">
        <w:rPr>
          <w:rFonts w:ascii="Arial" w:hAnsi="Arial" w:cs="Arial"/>
          <w:sz w:val="24"/>
          <w:szCs w:val="24"/>
        </w:rPr>
        <w:t>ontinent is "C</w:t>
      </w:r>
      <w:r>
        <w:rPr>
          <w:rFonts w:ascii="Arial" w:hAnsi="Arial" w:cs="Arial"/>
          <w:sz w:val="24"/>
          <w:szCs w:val="24"/>
        </w:rPr>
        <w:t xml:space="preserve">OVID </w:t>
      </w:r>
      <w:r w:rsidRPr="00DE6664">
        <w:rPr>
          <w:rFonts w:ascii="Arial" w:hAnsi="Arial" w:cs="Arial"/>
          <w:sz w:val="24"/>
          <w:szCs w:val="24"/>
        </w:rPr>
        <w:t>Free" and to ensure that Africans are vaccinated to meet the World Health Organization</w:t>
      </w:r>
      <w:r>
        <w:rPr>
          <w:rFonts w:ascii="Arial" w:hAnsi="Arial" w:cs="Arial"/>
          <w:sz w:val="24"/>
          <w:szCs w:val="24"/>
        </w:rPr>
        <w:t xml:space="preserve"> (WHO) </w:t>
      </w:r>
      <w:r w:rsidRPr="00DE6664">
        <w:rPr>
          <w:rFonts w:ascii="Arial" w:hAnsi="Arial" w:cs="Arial"/>
          <w:sz w:val="24"/>
          <w:szCs w:val="24"/>
        </w:rPr>
        <w:t xml:space="preserve"> threshold. The </w:t>
      </w:r>
      <w:r w:rsidRPr="00DE6664">
        <w:rPr>
          <w:rFonts w:ascii="Arial" w:hAnsi="Arial" w:cs="Arial"/>
          <w:sz w:val="24"/>
          <w:szCs w:val="24"/>
        </w:rPr>
        <w:lastRenderedPageBreak/>
        <w:t xml:space="preserve">doses presented to these countries were produced at the pharmaceutical manufacturing plant in </w:t>
      </w:r>
      <w:proofErr w:type="spellStart"/>
      <w:r w:rsidRPr="00DE6664">
        <w:rPr>
          <w:rFonts w:ascii="Arial" w:hAnsi="Arial" w:cs="Arial"/>
          <w:sz w:val="24"/>
          <w:szCs w:val="24"/>
        </w:rPr>
        <w:t>Gqebera</w:t>
      </w:r>
      <w:proofErr w:type="spellEnd"/>
      <w:r w:rsidRPr="00DE6664">
        <w:rPr>
          <w:rFonts w:ascii="Arial" w:hAnsi="Arial" w:cs="Arial"/>
          <w:sz w:val="24"/>
          <w:szCs w:val="24"/>
        </w:rPr>
        <w:t>, South Africa, which is being operated by Aspen Pharma. The vaccine is proudly manufactured at a South African plant under license approved by the W</w:t>
      </w:r>
      <w:r>
        <w:rPr>
          <w:rFonts w:ascii="Arial" w:hAnsi="Arial" w:cs="Arial"/>
          <w:sz w:val="24"/>
          <w:szCs w:val="24"/>
        </w:rPr>
        <w:t>HO</w:t>
      </w:r>
      <w:r w:rsidRPr="00DE6664">
        <w:rPr>
          <w:rFonts w:ascii="Arial" w:hAnsi="Arial" w:cs="Arial"/>
          <w:sz w:val="24"/>
          <w:szCs w:val="24"/>
        </w:rPr>
        <w:t>. Liberia and Sierra Leone are among the first of 26 countries benefiting from this initiativ</w:t>
      </w:r>
      <w:r>
        <w:rPr>
          <w:rFonts w:ascii="Arial" w:hAnsi="Arial" w:cs="Arial"/>
          <w:sz w:val="24"/>
          <w:szCs w:val="24"/>
        </w:rPr>
        <w:t>e.</w:t>
      </w:r>
    </w:p>
    <w:p w:rsidR="00DE6664" w:rsidRPr="00DE6664" w:rsidRDefault="00DE6664" w:rsidP="00DE6664">
      <w:pPr>
        <w:pStyle w:val="ListParagraph"/>
        <w:spacing w:after="3" w:line="276" w:lineRule="auto"/>
        <w:ind w:left="398" w:right="0" w:firstLine="0"/>
        <w:rPr>
          <w:rFonts w:ascii="Arial" w:hAnsi="Arial" w:cs="Arial"/>
          <w:sz w:val="24"/>
          <w:szCs w:val="24"/>
        </w:rPr>
      </w:pPr>
    </w:p>
    <w:p w:rsidR="00DE6664" w:rsidRDefault="00DE6664" w:rsidP="00DE6664">
      <w:pPr>
        <w:pStyle w:val="ListParagraph"/>
        <w:numPr>
          <w:ilvl w:val="0"/>
          <w:numId w:val="7"/>
        </w:numPr>
        <w:spacing w:after="3" w:line="276" w:lineRule="auto"/>
        <w:ind w:right="0"/>
        <w:rPr>
          <w:rFonts w:ascii="Arial" w:hAnsi="Arial" w:cs="Arial"/>
          <w:sz w:val="24"/>
          <w:szCs w:val="24"/>
        </w:rPr>
      </w:pPr>
      <w:r w:rsidRPr="00DE6664">
        <w:rPr>
          <w:rFonts w:ascii="Arial" w:hAnsi="Arial" w:cs="Arial"/>
          <w:sz w:val="24"/>
          <w:szCs w:val="24"/>
        </w:rPr>
        <w:t xml:space="preserve">No bilateral agreements were signed in both countries as the purpose of the visit was to deliver COVID-19 </w:t>
      </w:r>
      <w:r w:rsidR="00054646">
        <w:rPr>
          <w:rFonts w:ascii="Arial" w:hAnsi="Arial" w:cs="Arial"/>
          <w:sz w:val="24"/>
          <w:szCs w:val="24"/>
        </w:rPr>
        <w:t>v</w:t>
      </w:r>
      <w:r w:rsidRPr="00DE6664">
        <w:rPr>
          <w:rFonts w:ascii="Arial" w:hAnsi="Arial" w:cs="Arial"/>
          <w:sz w:val="24"/>
          <w:szCs w:val="24"/>
        </w:rPr>
        <w:t>accines.</w:t>
      </w:r>
    </w:p>
    <w:p w:rsidR="00DE6664" w:rsidRPr="00DE6664" w:rsidRDefault="00DE6664" w:rsidP="00DE6664">
      <w:pPr>
        <w:pStyle w:val="ListParagraph"/>
        <w:spacing w:after="3" w:line="276" w:lineRule="auto"/>
        <w:ind w:left="398" w:right="0" w:firstLine="0"/>
        <w:rPr>
          <w:rFonts w:ascii="Arial" w:hAnsi="Arial" w:cs="Arial"/>
          <w:sz w:val="24"/>
          <w:szCs w:val="24"/>
        </w:rPr>
      </w:pPr>
    </w:p>
    <w:p w:rsidR="00DE6664" w:rsidRPr="00DE6664" w:rsidRDefault="00DE6664" w:rsidP="00DE6664">
      <w:pPr>
        <w:pStyle w:val="ListParagraph"/>
        <w:numPr>
          <w:ilvl w:val="0"/>
          <w:numId w:val="7"/>
        </w:numPr>
        <w:spacing w:after="3" w:line="276" w:lineRule="auto"/>
        <w:ind w:right="0"/>
        <w:rPr>
          <w:rFonts w:ascii="Arial" w:hAnsi="Arial" w:cs="Arial"/>
          <w:sz w:val="24"/>
          <w:szCs w:val="24"/>
        </w:rPr>
      </w:pPr>
      <w:r w:rsidRPr="00DE6664">
        <w:rPr>
          <w:rFonts w:ascii="Arial" w:hAnsi="Arial" w:cs="Arial"/>
          <w:sz w:val="24"/>
          <w:szCs w:val="24"/>
        </w:rPr>
        <w:t>Total cost of the Deputy Minister’s travel to West Africa  was R299 698.20.</w:t>
      </w:r>
    </w:p>
    <w:p w:rsidR="002E3CBD" w:rsidRDefault="002E3CBD" w:rsidP="00DE6664">
      <w:pPr>
        <w:spacing w:after="361" w:line="276" w:lineRule="auto"/>
        <w:ind w:left="0" w:right="394" w:firstLine="0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p w:rsidR="00924832" w:rsidRDefault="00924832" w:rsidP="00054646">
      <w:pPr>
        <w:spacing w:after="0" w:line="240" w:lineRule="auto"/>
        <w:ind w:left="9" w:right="394" w:firstLine="9"/>
        <w:jc w:val="left"/>
        <w:rPr>
          <w:rFonts w:ascii="Arial" w:hAnsi="Arial" w:cs="Arial"/>
          <w:sz w:val="24"/>
          <w:szCs w:val="24"/>
        </w:rPr>
      </w:pPr>
    </w:p>
    <w:sectPr w:rsidR="00924832" w:rsidSect="00516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4B"/>
    <w:multiLevelType w:val="hybridMultilevel"/>
    <w:tmpl w:val="6936A272"/>
    <w:lvl w:ilvl="0" w:tplc="DEFE7282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8" w:hanging="360"/>
      </w:pPr>
    </w:lvl>
    <w:lvl w:ilvl="2" w:tplc="1C09001B" w:tentative="1">
      <w:start w:val="1"/>
      <w:numFmt w:val="lowerRoman"/>
      <w:lvlText w:val="%3."/>
      <w:lvlJc w:val="right"/>
      <w:pPr>
        <w:ind w:left="1838" w:hanging="180"/>
      </w:pPr>
    </w:lvl>
    <w:lvl w:ilvl="3" w:tplc="1C09000F" w:tentative="1">
      <w:start w:val="1"/>
      <w:numFmt w:val="decimal"/>
      <w:lvlText w:val="%4."/>
      <w:lvlJc w:val="left"/>
      <w:pPr>
        <w:ind w:left="2558" w:hanging="360"/>
      </w:pPr>
    </w:lvl>
    <w:lvl w:ilvl="4" w:tplc="1C090019" w:tentative="1">
      <w:start w:val="1"/>
      <w:numFmt w:val="lowerLetter"/>
      <w:lvlText w:val="%5."/>
      <w:lvlJc w:val="left"/>
      <w:pPr>
        <w:ind w:left="3278" w:hanging="360"/>
      </w:pPr>
    </w:lvl>
    <w:lvl w:ilvl="5" w:tplc="1C09001B" w:tentative="1">
      <w:start w:val="1"/>
      <w:numFmt w:val="lowerRoman"/>
      <w:lvlText w:val="%6."/>
      <w:lvlJc w:val="right"/>
      <w:pPr>
        <w:ind w:left="3998" w:hanging="180"/>
      </w:pPr>
    </w:lvl>
    <w:lvl w:ilvl="6" w:tplc="1C09000F" w:tentative="1">
      <w:start w:val="1"/>
      <w:numFmt w:val="decimal"/>
      <w:lvlText w:val="%7."/>
      <w:lvlJc w:val="left"/>
      <w:pPr>
        <w:ind w:left="4718" w:hanging="360"/>
      </w:pPr>
    </w:lvl>
    <w:lvl w:ilvl="7" w:tplc="1C090019" w:tentative="1">
      <w:start w:val="1"/>
      <w:numFmt w:val="lowerLetter"/>
      <w:lvlText w:val="%8."/>
      <w:lvlJc w:val="left"/>
      <w:pPr>
        <w:ind w:left="5438" w:hanging="360"/>
      </w:pPr>
    </w:lvl>
    <w:lvl w:ilvl="8" w:tplc="1C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6BD2341"/>
    <w:multiLevelType w:val="hybridMultilevel"/>
    <w:tmpl w:val="FDA074A2"/>
    <w:lvl w:ilvl="0" w:tplc="9F5E7E54">
      <w:start w:val="1"/>
      <w:numFmt w:val="decimal"/>
      <w:lvlText w:val="(%1)"/>
      <w:lvlJc w:val="left"/>
      <w:pPr>
        <w:ind w:left="39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8" w:hanging="360"/>
      </w:pPr>
    </w:lvl>
    <w:lvl w:ilvl="2" w:tplc="1C09001B" w:tentative="1">
      <w:start w:val="1"/>
      <w:numFmt w:val="lowerRoman"/>
      <w:lvlText w:val="%3."/>
      <w:lvlJc w:val="right"/>
      <w:pPr>
        <w:ind w:left="1838" w:hanging="180"/>
      </w:pPr>
    </w:lvl>
    <w:lvl w:ilvl="3" w:tplc="1C09000F" w:tentative="1">
      <w:start w:val="1"/>
      <w:numFmt w:val="decimal"/>
      <w:lvlText w:val="%4."/>
      <w:lvlJc w:val="left"/>
      <w:pPr>
        <w:ind w:left="2558" w:hanging="360"/>
      </w:pPr>
    </w:lvl>
    <w:lvl w:ilvl="4" w:tplc="1C090019" w:tentative="1">
      <w:start w:val="1"/>
      <w:numFmt w:val="lowerLetter"/>
      <w:lvlText w:val="%5."/>
      <w:lvlJc w:val="left"/>
      <w:pPr>
        <w:ind w:left="3278" w:hanging="360"/>
      </w:pPr>
    </w:lvl>
    <w:lvl w:ilvl="5" w:tplc="1C09001B" w:tentative="1">
      <w:start w:val="1"/>
      <w:numFmt w:val="lowerRoman"/>
      <w:lvlText w:val="%6."/>
      <w:lvlJc w:val="right"/>
      <w:pPr>
        <w:ind w:left="3998" w:hanging="180"/>
      </w:pPr>
    </w:lvl>
    <w:lvl w:ilvl="6" w:tplc="1C09000F" w:tentative="1">
      <w:start w:val="1"/>
      <w:numFmt w:val="decimal"/>
      <w:lvlText w:val="%7."/>
      <w:lvlJc w:val="left"/>
      <w:pPr>
        <w:ind w:left="4718" w:hanging="360"/>
      </w:pPr>
    </w:lvl>
    <w:lvl w:ilvl="7" w:tplc="1C090019" w:tentative="1">
      <w:start w:val="1"/>
      <w:numFmt w:val="lowerLetter"/>
      <w:lvlText w:val="%8."/>
      <w:lvlJc w:val="left"/>
      <w:pPr>
        <w:ind w:left="5438" w:hanging="360"/>
      </w:pPr>
    </w:lvl>
    <w:lvl w:ilvl="8" w:tplc="1C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0F707A09"/>
    <w:multiLevelType w:val="hybridMultilevel"/>
    <w:tmpl w:val="2B409E64"/>
    <w:lvl w:ilvl="0" w:tplc="011CD910">
      <w:start w:val="1"/>
      <w:numFmt w:val="decimal"/>
      <w:lvlText w:val="(%1)"/>
      <w:lvlJc w:val="left"/>
      <w:pPr>
        <w:ind w:left="71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A811E">
      <w:start w:val="1"/>
      <w:numFmt w:val="lowerLetter"/>
      <w:lvlText w:val="%2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85F84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C4FFC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8380C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27D1E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E74E4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2873A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214A2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807CF"/>
    <w:multiLevelType w:val="hybridMultilevel"/>
    <w:tmpl w:val="A5F4207C"/>
    <w:lvl w:ilvl="0" w:tplc="5B54110E">
      <w:start w:val="2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8" w:hanging="360"/>
      </w:pPr>
    </w:lvl>
    <w:lvl w:ilvl="2" w:tplc="1C09001B" w:tentative="1">
      <w:start w:val="1"/>
      <w:numFmt w:val="lowerRoman"/>
      <w:lvlText w:val="%3."/>
      <w:lvlJc w:val="right"/>
      <w:pPr>
        <w:ind w:left="1838" w:hanging="180"/>
      </w:pPr>
    </w:lvl>
    <w:lvl w:ilvl="3" w:tplc="1C09000F" w:tentative="1">
      <w:start w:val="1"/>
      <w:numFmt w:val="decimal"/>
      <w:lvlText w:val="%4."/>
      <w:lvlJc w:val="left"/>
      <w:pPr>
        <w:ind w:left="2558" w:hanging="360"/>
      </w:pPr>
    </w:lvl>
    <w:lvl w:ilvl="4" w:tplc="1C090019" w:tentative="1">
      <w:start w:val="1"/>
      <w:numFmt w:val="lowerLetter"/>
      <w:lvlText w:val="%5."/>
      <w:lvlJc w:val="left"/>
      <w:pPr>
        <w:ind w:left="3278" w:hanging="360"/>
      </w:pPr>
    </w:lvl>
    <w:lvl w:ilvl="5" w:tplc="1C09001B" w:tentative="1">
      <w:start w:val="1"/>
      <w:numFmt w:val="lowerRoman"/>
      <w:lvlText w:val="%6."/>
      <w:lvlJc w:val="right"/>
      <w:pPr>
        <w:ind w:left="3998" w:hanging="180"/>
      </w:pPr>
    </w:lvl>
    <w:lvl w:ilvl="6" w:tplc="1C09000F" w:tentative="1">
      <w:start w:val="1"/>
      <w:numFmt w:val="decimal"/>
      <w:lvlText w:val="%7."/>
      <w:lvlJc w:val="left"/>
      <w:pPr>
        <w:ind w:left="4718" w:hanging="360"/>
      </w:pPr>
    </w:lvl>
    <w:lvl w:ilvl="7" w:tplc="1C090019" w:tentative="1">
      <w:start w:val="1"/>
      <w:numFmt w:val="lowerLetter"/>
      <w:lvlText w:val="%8."/>
      <w:lvlJc w:val="left"/>
      <w:pPr>
        <w:ind w:left="5438" w:hanging="360"/>
      </w:pPr>
    </w:lvl>
    <w:lvl w:ilvl="8" w:tplc="1C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1B251E7F"/>
    <w:multiLevelType w:val="hybridMultilevel"/>
    <w:tmpl w:val="FC8AC15E"/>
    <w:lvl w:ilvl="0" w:tplc="CFEAE114">
      <w:start w:val="1"/>
      <w:numFmt w:val="decimal"/>
      <w:lvlText w:val="(%1"/>
      <w:lvlJc w:val="left"/>
      <w:pPr>
        <w:ind w:left="73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2598A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67F0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8A32E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88562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46E06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9B2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6FCA0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E4CC2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965AEE"/>
    <w:multiLevelType w:val="hybridMultilevel"/>
    <w:tmpl w:val="D94002EE"/>
    <w:lvl w:ilvl="0" w:tplc="578E4C4E">
      <w:start w:val="1"/>
      <w:numFmt w:val="decimal"/>
      <w:lvlText w:val="(%1)"/>
      <w:lvlJc w:val="left"/>
      <w:pPr>
        <w:ind w:left="398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118" w:hanging="360"/>
      </w:pPr>
    </w:lvl>
    <w:lvl w:ilvl="2" w:tplc="1C09001B" w:tentative="1">
      <w:start w:val="1"/>
      <w:numFmt w:val="lowerRoman"/>
      <w:lvlText w:val="%3."/>
      <w:lvlJc w:val="right"/>
      <w:pPr>
        <w:ind w:left="1838" w:hanging="180"/>
      </w:pPr>
    </w:lvl>
    <w:lvl w:ilvl="3" w:tplc="1C09000F" w:tentative="1">
      <w:start w:val="1"/>
      <w:numFmt w:val="decimal"/>
      <w:lvlText w:val="%4."/>
      <w:lvlJc w:val="left"/>
      <w:pPr>
        <w:ind w:left="2558" w:hanging="360"/>
      </w:pPr>
    </w:lvl>
    <w:lvl w:ilvl="4" w:tplc="1C090019" w:tentative="1">
      <w:start w:val="1"/>
      <w:numFmt w:val="lowerLetter"/>
      <w:lvlText w:val="%5."/>
      <w:lvlJc w:val="left"/>
      <w:pPr>
        <w:ind w:left="3278" w:hanging="360"/>
      </w:pPr>
    </w:lvl>
    <w:lvl w:ilvl="5" w:tplc="1C09001B" w:tentative="1">
      <w:start w:val="1"/>
      <w:numFmt w:val="lowerRoman"/>
      <w:lvlText w:val="%6."/>
      <w:lvlJc w:val="right"/>
      <w:pPr>
        <w:ind w:left="3998" w:hanging="180"/>
      </w:pPr>
    </w:lvl>
    <w:lvl w:ilvl="6" w:tplc="1C09000F" w:tentative="1">
      <w:start w:val="1"/>
      <w:numFmt w:val="decimal"/>
      <w:lvlText w:val="%7."/>
      <w:lvlJc w:val="left"/>
      <w:pPr>
        <w:ind w:left="4718" w:hanging="360"/>
      </w:pPr>
    </w:lvl>
    <w:lvl w:ilvl="7" w:tplc="1C090019" w:tentative="1">
      <w:start w:val="1"/>
      <w:numFmt w:val="lowerLetter"/>
      <w:lvlText w:val="%8."/>
      <w:lvlJc w:val="left"/>
      <w:pPr>
        <w:ind w:left="5438" w:hanging="360"/>
      </w:pPr>
    </w:lvl>
    <w:lvl w:ilvl="8" w:tplc="1C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650F4F3C"/>
    <w:multiLevelType w:val="multilevel"/>
    <w:tmpl w:val="F9D627F6"/>
    <w:lvl w:ilvl="0">
      <w:start w:val="4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3CBD"/>
    <w:rsid w:val="00054646"/>
    <w:rsid w:val="002E3CBD"/>
    <w:rsid w:val="00516582"/>
    <w:rsid w:val="006C6851"/>
    <w:rsid w:val="008D2AC8"/>
    <w:rsid w:val="00924832"/>
    <w:rsid w:val="00CA1919"/>
    <w:rsid w:val="00D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BD"/>
    <w:pPr>
      <w:spacing w:after="270" w:line="226" w:lineRule="auto"/>
      <w:ind w:left="758" w:right="5" w:hanging="720"/>
      <w:jc w:val="both"/>
    </w:pPr>
    <w:rPr>
      <w:rFonts w:ascii="Calibri" w:eastAsia="Calibri" w:hAnsi="Calibri" w:cs="Calibri"/>
      <w:color w:val="000000"/>
      <w:lang w:eastAsia="en-ZA"/>
    </w:rPr>
  </w:style>
  <w:style w:type="paragraph" w:styleId="Heading1">
    <w:name w:val="heading 1"/>
    <w:next w:val="Normal"/>
    <w:link w:val="Heading1Char"/>
    <w:uiPriority w:val="9"/>
    <w:qFormat/>
    <w:rsid w:val="002E3CBD"/>
    <w:pPr>
      <w:keepNext/>
      <w:keepLines/>
      <w:spacing w:after="3" w:line="265" w:lineRule="auto"/>
      <w:ind w:left="1834" w:hanging="10"/>
      <w:outlineLvl w:val="0"/>
    </w:pPr>
    <w:rPr>
      <w:rFonts w:ascii="Calibri" w:eastAsia="Calibri" w:hAnsi="Calibri" w:cs="Calibri"/>
      <w:color w:val="000000"/>
      <w:sz w:val="24"/>
      <w:lang w:eastAsia="en-ZA"/>
    </w:rPr>
  </w:style>
  <w:style w:type="paragraph" w:styleId="Heading2">
    <w:name w:val="heading 2"/>
    <w:next w:val="Normal"/>
    <w:link w:val="Heading2Char"/>
    <w:uiPriority w:val="9"/>
    <w:unhideWhenUsed/>
    <w:qFormat/>
    <w:rsid w:val="002E3CBD"/>
    <w:pPr>
      <w:keepNext/>
      <w:keepLines/>
      <w:spacing w:after="0"/>
      <w:ind w:left="19"/>
      <w:jc w:val="center"/>
      <w:outlineLvl w:val="1"/>
    </w:pPr>
    <w:rPr>
      <w:rFonts w:ascii="Calibri" w:eastAsia="Calibri" w:hAnsi="Calibri" w:cs="Calibri"/>
      <w:color w:val="000000"/>
      <w:sz w:val="3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CBD"/>
    <w:rPr>
      <w:rFonts w:ascii="Calibri" w:eastAsia="Calibri" w:hAnsi="Calibri" w:cs="Calibri"/>
      <w:color w:val="000000"/>
      <w:sz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2E3CBD"/>
    <w:rPr>
      <w:rFonts w:ascii="Calibri" w:eastAsia="Calibri" w:hAnsi="Calibri" w:cs="Calibri"/>
      <w:color w:val="000000"/>
      <w:sz w:val="30"/>
      <w:lang w:eastAsia="en-ZA"/>
    </w:rPr>
  </w:style>
  <w:style w:type="paragraph" w:styleId="ListParagraph">
    <w:name w:val="List Paragraph"/>
    <w:basedOn w:val="Normal"/>
    <w:uiPriority w:val="34"/>
    <w:qFormat/>
    <w:rsid w:val="00DE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dcterms:created xsi:type="dcterms:W3CDTF">2022-10-26T08:34:00Z</dcterms:created>
  <dcterms:modified xsi:type="dcterms:W3CDTF">2022-10-26T08:34:00Z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2022-10-23T18:55:13Z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4560ae51-846d-406f-9227-f36f499afd2a</vt:lpwstr>
  </property>
  <property fmtid="{D5CDD505-2E9C-101B-9397-08002B2CF9AE}" pid="8" name="MSIP_Label_9ea4d308-7b0a-45d1-8227-d28a129f3dd4_ContentBits">
    <vt:lpwstr>0</vt:lpwstr>
  </property>
</Properties>
</file>