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CF" w:rsidRPr="00AD5FCF" w:rsidRDefault="00AD5FCF" w:rsidP="00AD5FC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D5FCF">
        <w:rPr>
          <w:rFonts w:ascii="Arial" w:hAnsi="Arial" w:cs="Arial"/>
          <w:b/>
          <w:sz w:val="20"/>
          <w:szCs w:val="20"/>
          <w:lang w:val="en-ZA"/>
        </w:rPr>
        <w:t xml:space="preserve">NATIONAL </w:t>
      </w:r>
      <w:proofErr w:type="gramStart"/>
      <w:r w:rsidRPr="00AD5FCF">
        <w:rPr>
          <w:rFonts w:ascii="Arial" w:hAnsi="Arial" w:cs="Arial"/>
          <w:b/>
          <w:sz w:val="20"/>
          <w:szCs w:val="20"/>
          <w:lang w:val="en-ZA"/>
        </w:rPr>
        <w:t>ASSEMBLY</w:t>
      </w:r>
      <w:proofErr w:type="gramEnd"/>
      <w:r w:rsidRPr="00AD5FCF">
        <w:rPr>
          <w:rFonts w:ascii="Arial" w:hAnsi="Arial" w:cs="Arial"/>
          <w:b/>
          <w:sz w:val="20"/>
          <w:szCs w:val="20"/>
          <w:lang w:val="en-ZA"/>
        </w:rPr>
        <w:br/>
        <w:t>(For</w:t>
      </w:r>
      <w:r>
        <w:rPr>
          <w:rFonts w:ascii="Arial" w:hAnsi="Arial" w:cs="Arial"/>
          <w:b/>
          <w:sz w:val="20"/>
          <w:szCs w:val="20"/>
          <w:lang w:val="en-ZA"/>
        </w:rPr>
        <w:t xml:space="preserve"> written reply)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NO. 356 (NW369</w:t>
      </w:r>
      <w:r w:rsidRPr="00AD5FCF">
        <w:rPr>
          <w:rFonts w:ascii="Arial" w:hAnsi="Arial" w:cs="Arial"/>
          <w:b/>
          <w:sz w:val="20"/>
          <w:szCs w:val="20"/>
          <w:lang w:val="en-ZA"/>
        </w:rPr>
        <w:t>E</w:t>
      </w:r>
      <w:proofErr w:type="gramStart"/>
      <w:r w:rsidRPr="00AD5FCF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AD5FCF">
        <w:rPr>
          <w:rFonts w:ascii="Arial" w:hAnsi="Arial" w:cs="Arial"/>
          <w:b/>
          <w:sz w:val="20"/>
          <w:szCs w:val="20"/>
          <w:lang w:val="en-ZA"/>
        </w:rPr>
        <w:br/>
        <w:t>INTERNAL QUESTION PAPER NO. 2 of 2022</w:t>
      </w:r>
      <w:r w:rsidRPr="00AD5FCF">
        <w:rPr>
          <w:rFonts w:ascii="Arial" w:hAnsi="Arial" w:cs="Arial"/>
          <w:b/>
          <w:sz w:val="20"/>
          <w:szCs w:val="20"/>
          <w:lang w:val="en-ZA"/>
        </w:rPr>
        <w:br/>
        <w:t>DATE OF PUBLICATION: 1</w:t>
      </w:r>
      <w:r w:rsidR="00987F51">
        <w:rPr>
          <w:rFonts w:ascii="Arial" w:hAnsi="Arial" w:cs="Arial"/>
          <w:b/>
          <w:sz w:val="20"/>
          <w:szCs w:val="20"/>
          <w:lang w:val="en-ZA"/>
        </w:rPr>
        <w:t>8 FEBRUARY 2022</w:t>
      </w:r>
      <w:r w:rsidR="00987F51">
        <w:rPr>
          <w:rFonts w:ascii="Arial" w:hAnsi="Arial" w:cs="Arial"/>
          <w:b/>
          <w:sz w:val="20"/>
          <w:szCs w:val="20"/>
          <w:lang w:val="en-ZA"/>
        </w:rPr>
        <w:br/>
      </w:r>
      <w:r w:rsidR="00987F51">
        <w:rPr>
          <w:rFonts w:ascii="Arial" w:hAnsi="Arial" w:cs="Arial"/>
          <w:b/>
          <w:sz w:val="20"/>
          <w:szCs w:val="20"/>
          <w:lang w:val="en-ZA"/>
        </w:rPr>
        <w:br/>
        <w:t>Mr</w:t>
      </w:r>
      <w:r w:rsidRPr="00AD5FCF">
        <w:rPr>
          <w:rFonts w:ascii="Arial" w:hAnsi="Arial" w:cs="Arial"/>
          <w:b/>
          <w:sz w:val="20"/>
          <w:szCs w:val="20"/>
          <w:lang w:val="en-ZA"/>
        </w:rPr>
        <w:t xml:space="preserve"> D W Bryant (DA) to ask the Minister of Forestry, Fisheries and the Environment:</w:t>
      </w:r>
    </w:p>
    <w:p w:rsidR="001C223E" w:rsidRPr="00AD5FCF" w:rsidRDefault="001C223E" w:rsidP="00AD5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FCF" w:rsidRPr="00AD5FCF" w:rsidRDefault="00AD5FCF" w:rsidP="00AD5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5FCF">
        <w:rPr>
          <w:rFonts w:ascii="Arial" w:hAnsi="Arial" w:cs="Arial"/>
          <w:sz w:val="20"/>
          <w:szCs w:val="20"/>
        </w:rPr>
        <w:t>(a) what are reasons that the Fishing Rights Allocation Process (FRAP) online application deadline was revised from the original deadline of 7 December 2021 to Friday 28 January 2022 and (b) under what circumstances will a further deadline be considered;</w:t>
      </w:r>
    </w:p>
    <w:p w:rsidR="00AD5FCF" w:rsidRPr="00AD5FCF" w:rsidRDefault="00AD5FCF" w:rsidP="00AD5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5FCF">
        <w:rPr>
          <w:rFonts w:ascii="Arial" w:hAnsi="Arial" w:cs="Arial"/>
          <w:sz w:val="20"/>
          <w:szCs w:val="20"/>
        </w:rPr>
        <w:t xml:space="preserve">Whether she will furnish </w:t>
      </w:r>
      <w:proofErr w:type="spellStart"/>
      <w:r w:rsidRPr="00AD5FCF">
        <w:rPr>
          <w:rFonts w:ascii="Arial" w:hAnsi="Arial" w:cs="Arial"/>
          <w:sz w:val="20"/>
          <w:szCs w:val="20"/>
        </w:rPr>
        <w:t>Mr</w:t>
      </w:r>
      <w:proofErr w:type="spellEnd"/>
      <w:r w:rsidRPr="00AD5FCF">
        <w:rPr>
          <w:rFonts w:ascii="Arial" w:hAnsi="Arial" w:cs="Arial"/>
          <w:sz w:val="20"/>
          <w:szCs w:val="20"/>
        </w:rPr>
        <w:t xml:space="preserve"> D W Bryant with detailed statistics regarding the online application process once it has been concluded; if not, why not, if so, (a) on what date and (b) what are the relevant details;</w:t>
      </w:r>
    </w:p>
    <w:p w:rsidR="00AD5FCF" w:rsidRPr="00AD5FCF" w:rsidRDefault="00AD5FCF" w:rsidP="00AD5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5FCF">
        <w:rPr>
          <w:rFonts w:ascii="Arial" w:hAnsi="Arial" w:cs="Arial"/>
          <w:sz w:val="20"/>
          <w:szCs w:val="20"/>
        </w:rPr>
        <w:t>Whether she has found that the online FRAP application process has been accessible for all stakeholders in the fishing sector; if not, what is the position in this regard; if so, what are the relevant details;</w:t>
      </w:r>
    </w:p>
    <w:p w:rsidR="00AD5FCF" w:rsidRPr="00AD5FCF" w:rsidRDefault="00AD5FCF" w:rsidP="00AD5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5FCF">
        <w:rPr>
          <w:rFonts w:ascii="Arial" w:hAnsi="Arial" w:cs="Arial"/>
          <w:sz w:val="20"/>
          <w:szCs w:val="20"/>
        </w:rPr>
        <w:t>Whether particular consideration was given to those with little or no access to technology and/or the internet; if not, what is the position in this regard; if so, what are the relevant details?</w:t>
      </w:r>
    </w:p>
    <w:p w:rsidR="006E70FC" w:rsidRDefault="006E70FC" w:rsidP="00AD5F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FCF" w:rsidRPr="006E70FC" w:rsidRDefault="00AD5FCF" w:rsidP="00AD5F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70FC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6E70F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AD5FCF" w:rsidRPr="006E70FC" w:rsidSect="001C2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48C"/>
    <w:multiLevelType w:val="hybridMultilevel"/>
    <w:tmpl w:val="E56AC204"/>
    <w:lvl w:ilvl="0" w:tplc="99BC4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FCF"/>
    <w:rsid w:val="001C223E"/>
    <w:rsid w:val="006E70FC"/>
    <w:rsid w:val="00987F51"/>
    <w:rsid w:val="00A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356-2022-03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2022-03-15T11:41:00Z</dcterms:created>
  <dcterms:modified xsi:type="dcterms:W3CDTF">2022-03-15T11:51:00Z</dcterms:modified>
</cp:coreProperties>
</file>