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24B" w:rsidRDefault="006A524B" w:rsidP="002265E0">
      <w:pPr>
        <w:jc w:val="left"/>
        <w:rPr>
          <w:rFonts w:cs="Arial"/>
          <w:b/>
          <w:bCs/>
          <w:sz w:val="24"/>
          <w:szCs w:val="24"/>
          <w:lang w:val="en-US" w:eastAsia="en-US"/>
        </w:rPr>
      </w:pPr>
      <w:bookmarkStart w:id="0" w:name="_GoBack"/>
      <w:bookmarkEnd w:id="0"/>
    </w:p>
    <w:p w:rsidR="001A32E8" w:rsidRDefault="002D22FF" w:rsidP="004D2F24">
      <w:pPr>
        <w:jc w:val="left"/>
        <w:rPr>
          <w:rFonts w:cs="Arial"/>
          <w:b/>
          <w:sz w:val="24"/>
          <w:szCs w:val="24"/>
          <w:lang w:val="en-US" w:eastAsia="en-US"/>
        </w:rPr>
      </w:pPr>
      <w:r w:rsidRPr="00A02F3E">
        <w:rPr>
          <w:rFonts w:ascii="Times New Roman" w:hAnsi="Times New Roman"/>
          <w:noProof/>
          <w:sz w:val="24"/>
          <w:szCs w:val="24"/>
          <w:lang w:val="en-US" w:eastAsia="en-US"/>
        </w:rPr>
        <w:drawing>
          <wp:anchor distT="0" distB="0" distL="114300" distR="114300" simplePos="0" relativeHeight="251660288" behindDoc="0" locked="0" layoutInCell="1" allowOverlap="1" wp14:anchorId="67CC739E" wp14:editId="297C604C">
            <wp:simplePos x="0" y="0"/>
            <wp:positionH relativeFrom="column">
              <wp:posOffset>2693670</wp:posOffset>
            </wp:positionH>
            <wp:positionV relativeFrom="paragraph">
              <wp:posOffset>11358</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05065F" w:rsidRDefault="0005065F" w:rsidP="004D2F24">
      <w:pPr>
        <w:jc w:val="center"/>
        <w:rPr>
          <w:rFonts w:cs="Arial"/>
          <w:b/>
          <w:color w:val="005C2A"/>
          <w:sz w:val="20"/>
          <w:lang w:val="en-GB"/>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352506">
        <w:rPr>
          <w:rFonts w:cs="Arial"/>
          <w:b/>
          <w:color w:val="005C2A"/>
          <w:sz w:val="20"/>
          <w:lang w:val="en-GB"/>
        </w:rPr>
        <w:t xml:space="preserve"> INFRASTRUCTURE</w:t>
      </w:r>
    </w:p>
    <w:p w:rsidR="004D2F24" w:rsidRPr="00A02F3E" w:rsidRDefault="004D2F24" w:rsidP="004D2F24">
      <w:pPr>
        <w:jc w:val="center"/>
        <w:rPr>
          <w:rFonts w:cs="Arial"/>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DC10B2" w:rsidRPr="001C6CA1" w:rsidRDefault="00A86DF9" w:rsidP="002D22FF">
      <w:pPr>
        <w:jc w:val="center"/>
        <w:rPr>
          <w:rFonts w:cs="Arial"/>
          <w:szCs w:val="22"/>
          <w:lang w:val="en-GB"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710D0A">
        <w:rPr>
          <w:rFonts w:cs="Arial"/>
          <w:b/>
          <w:sz w:val="24"/>
          <w:szCs w:val="24"/>
          <w:lang w:val="en-US" w:eastAsia="en-US"/>
        </w:rPr>
        <w:t>356</w:t>
      </w:r>
      <w:r w:rsidR="00DD35FA">
        <w:rPr>
          <w:rFonts w:eastAsia="Calibri" w:cs="Arial"/>
          <w:b/>
          <w:sz w:val="24"/>
          <w:szCs w:val="24"/>
        </w:rPr>
        <w:t xml:space="preserve"> </w:t>
      </w:r>
      <w:r w:rsidR="00E526CF" w:rsidRPr="000B4F40">
        <w:rPr>
          <w:rFonts w:cs="Arial"/>
          <w:b/>
          <w:sz w:val="24"/>
          <w:szCs w:val="24"/>
          <w:lang w:val="en-US" w:eastAsia="en-US"/>
        </w:rPr>
        <w:t>[</w:t>
      </w:r>
      <w:r w:rsidR="0093346F" w:rsidRPr="0093346F">
        <w:rPr>
          <w:rFonts w:eastAsia="Calibri" w:cs="Arial"/>
          <w:b/>
          <w:szCs w:val="22"/>
          <w:lang w:eastAsia="en-US"/>
        </w:rPr>
        <w:t>NW51</w:t>
      </w:r>
      <w:r w:rsidR="00710D0A">
        <w:rPr>
          <w:rFonts w:eastAsia="Calibri" w:cs="Arial"/>
          <w:b/>
          <w:szCs w:val="22"/>
          <w:lang w:eastAsia="en-US"/>
        </w:rPr>
        <w:t>1</w:t>
      </w:r>
      <w:r w:rsidR="0093346F" w:rsidRPr="0093346F">
        <w:rPr>
          <w:rFonts w:eastAsia="Calibri" w:cs="Arial"/>
          <w:b/>
          <w:szCs w:val="22"/>
          <w:lang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A91E5E">
        <w:rPr>
          <w:rFonts w:cs="Arial"/>
          <w:b/>
          <w:sz w:val="24"/>
          <w:szCs w:val="24"/>
          <w:lang w:val="en-US" w:eastAsia="en-US"/>
        </w:rPr>
        <w:t>07</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A91E5E">
        <w:rPr>
          <w:rFonts w:cs="Arial"/>
          <w:b/>
          <w:sz w:val="24"/>
          <w:szCs w:val="24"/>
        </w:rPr>
        <w:t>06</w:t>
      </w:r>
      <w:r w:rsidR="00E501BF">
        <w:rPr>
          <w:rFonts w:cs="Arial"/>
          <w:b/>
          <w:sz w:val="24"/>
          <w:szCs w:val="24"/>
        </w:rPr>
        <w:t xml:space="preserve"> </w:t>
      </w:r>
      <w:r w:rsidR="00A91E5E">
        <w:rPr>
          <w:rFonts w:cs="Arial"/>
          <w:b/>
          <w:sz w:val="24"/>
          <w:szCs w:val="24"/>
        </w:rPr>
        <w:t>MARCH</w:t>
      </w:r>
      <w:r w:rsidR="0058140A">
        <w:rPr>
          <w:rFonts w:cs="Arial"/>
          <w:b/>
          <w:sz w:val="24"/>
          <w:szCs w:val="24"/>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473D5E">
        <w:rPr>
          <w:rFonts w:cs="Arial"/>
          <w:b/>
          <w:sz w:val="24"/>
          <w:szCs w:val="24"/>
          <w:lang w:val="en-US" w:eastAsia="en-US"/>
        </w:rPr>
        <w:t xml:space="preserve">   19</w:t>
      </w:r>
      <w:r w:rsidR="00F76576">
        <w:rPr>
          <w:rFonts w:cs="Arial"/>
          <w:b/>
          <w:sz w:val="24"/>
          <w:szCs w:val="24"/>
          <w:lang w:val="en-US" w:eastAsia="en-US"/>
        </w:rPr>
        <w:t xml:space="preserve"> </w:t>
      </w:r>
      <w:r w:rsidR="00A91E5E">
        <w:rPr>
          <w:rFonts w:cs="Arial"/>
          <w:b/>
          <w:sz w:val="24"/>
          <w:szCs w:val="24"/>
          <w:lang w:val="en-US" w:eastAsia="en-US"/>
        </w:rPr>
        <w:t>MARCH</w:t>
      </w:r>
      <w:r w:rsidR="0058140A">
        <w:rPr>
          <w:rFonts w:cs="Arial"/>
          <w:b/>
          <w:sz w:val="24"/>
          <w:szCs w:val="24"/>
          <w:lang w:val="en-US" w:eastAsia="en-US"/>
        </w:rPr>
        <w:t xml:space="preserve"> 2020</w:t>
      </w:r>
    </w:p>
    <w:p w:rsidR="00A86DF9" w:rsidRDefault="00A86DF9" w:rsidP="00FB47F9">
      <w:pPr>
        <w:spacing w:before="240"/>
        <w:jc w:val="left"/>
        <w:rPr>
          <w:rFonts w:cs="Arial"/>
          <w:b/>
          <w:sz w:val="24"/>
          <w:szCs w:val="24"/>
          <w:lang w:val="en-US" w:eastAsia="en-US"/>
        </w:rPr>
      </w:pPr>
    </w:p>
    <w:p w:rsidR="0035431A" w:rsidRDefault="00710D0A" w:rsidP="00704C29">
      <w:pPr>
        <w:ind w:left="720" w:hanging="810"/>
        <w:outlineLvl w:val="0"/>
        <w:rPr>
          <w:rFonts w:eastAsia="Calibri" w:cs="Arial"/>
          <w:b/>
          <w:bCs/>
          <w:sz w:val="24"/>
          <w:szCs w:val="24"/>
          <w:lang w:val="af-ZA" w:eastAsia="en-US"/>
        </w:rPr>
      </w:pPr>
      <w:r>
        <w:rPr>
          <w:rFonts w:eastAsia="Calibri" w:cs="Arial"/>
          <w:b/>
          <w:sz w:val="24"/>
          <w:szCs w:val="24"/>
        </w:rPr>
        <w:t>356</w:t>
      </w:r>
      <w:r w:rsidR="008425A3" w:rsidRPr="00D3269F">
        <w:rPr>
          <w:rFonts w:eastAsia="Calibri" w:cs="Arial"/>
          <w:b/>
          <w:sz w:val="24"/>
          <w:szCs w:val="24"/>
        </w:rPr>
        <w:t>.</w:t>
      </w:r>
      <w:r w:rsidR="002265E0">
        <w:rPr>
          <w:rFonts w:eastAsia="Calibri" w:cs="Arial"/>
          <w:b/>
          <w:bCs/>
          <w:sz w:val="24"/>
          <w:szCs w:val="24"/>
          <w:lang w:val="af-ZA" w:eastAsia="en-US"/>
        </w:rPr>
        <w:tab/>
      </w:r>
      <w:r w:rsidR="0093346F" w:rsidRPr="0093346F">
        <w:rPr>
          <w:rFonts w:eastAsia="Calibri" w:cs="Arial"/>
          <w:b/>
          <w:bCs/>
          <w:sz w:val="24"/>
          <w:szCs w:val="24"/>
          <w:lang w:val="en-GB" w:eastAsia="en-US"/>
        </w:rPr>
        <w:t xml:space="preserve">Ms S J Graham (DA) </w:t>
      </w:r>
      <w:r w:rsidR="00DF0F83" w:rsidRPr="00A454D0">
        <w:rPr>
          <w:rFonts w:eastAsia="Calibri" w:cs="Arial"/>
          <w:b/>
          <w:bCs/>
          <w:sz w:val="24"/>
          <w:szCs w:val="24"/>
          <w:lang w:val="af-ZA" w:eastAsia="en-US"/>
        </w:rPr>
        <w:t>asked the Minister of Public Works</w:t>
      </w:r>
      <w:r w:rsidR="002A683E" w:rsidRPr="00A454D0">
        <w:rPr>
          <w:rFonts w:cs="Arial"/>
          <w:b/>
          <w:sz w:val="24"/>
          <w:szCs w:val="24"/>
          <w:lang w:val="en-US" w:eastAsia="en-US"/>
        </w:rPr>
        <w:t xml:space="preserve"> and Infrastructure</w:t>
      </w:r>
      <w:r w:rsidR="00DF0F83" w:rsidRPr="00A454D0">
        <w:rPr>
          <w:rFonts w:eastAsia="Calibri" w:cs="Arial"/>
          <w:b/>
          <w:bCs/>
          <w:sz w:val="24"/>
          <w:szCs w:val="24"/>
          <w:lang w:val="af-ZA" w:eastAsia="en-US"/>
        </w:rPr>
        <w:t>:</w:t>
      </w:r>
    </w:p>
    <w:p w:rsidR="00D3168D" w:rsidRPr="00704C29" w:rsidRDefault="00D3168D" w:rsidP="00704C29">
      <w:pPr>
        <w:ind w:left="720" w:hanging="810"/>
        <w:outlineLvl w:val="0"/>
        <w:rPr>
          <w:rFonts w:eastAsia="Calibri" w:cs="Arial"/>
          <w:b/>
          <w:bCs/>
          <w:sz w:val="24"/>
          <w:szCs w:val="24"/>
          <w:lang w:val="af-ZA" w:eastAsia="en-US"/>
        </w:rPr>
      </w:pPr>
    </w:p>
    <w:p w:rsidR="00710D0A" w:rsidRPr="00710D0A" w:rsidRDefault="00710D0A" w:rsidP="00710D0A">
      <w:pPr>
        <w:pBdr>
          <w:top w:val="nil"/>
          <w:left w:val="nil"/>
          <w:bottom w:val="nil"/>
          <w:right w:val="nil"/>
          <w:between w:val="nil"/>
        </w:pBdr>
        <w:spacing w:after="240"/>
        <w:ind w:left="720"/>
        <w:rPr>
          <w:rFonts w:eastAsia="Calibri" w:cs="Arial"/>
          <w:b/>
          <w:sz w:val="24"/>
          <w:szCs w:val="24"/>
          <w:lang w:val="af-ZA" w:eastAsia="en-US"/>
        </w:rPr>
      </w:pPr>
      <w:r w:rsidRPr="00B62384">
        <w:rPr>
          <w:rFonts w:eastAsia="Calibri" w:cs="Arial"/>
          <w:sz w:val="24"/>
          <w:szCs w:val="24"/>
          <w:lang w:eastAsia="en-US"/>
        </w:rPr>
        <w:t>What (a) is the total number of (i) residential properties, (ii) business erven, (iii) government buildings and (iv) agricultural properties that are owned by her department in the eThekwini Metropolitan Municipality that are (aa) vacant, (bb) occupied and (cc) earmarked for disposal and (b) amount does her department owe the municipality in outst</w:t>
      </w:r>
      <w:r w:rsidRPr="00710D0A">
        <w:rPr>
          <w:rFonts w:eastAsia="Calibri" w:cs="Arial"/>
          <w:sz w:val="24"/>
          <w:szCs w:val="24"/>
          <w:lang w:eastAsia="en-US"/>
        </w:rPr>
        <w:t>anding rates and services?</w:t>
      </w:r>
      <w:r w:rsidRPr="00710D0A">
        <w:rPr>
          <w:rFonts w:eastAsia="Calibri" w:cs="Arial"/>
          <w:sz w:val="24"/>
          <w:szCs w:val="24"/>
          <w:lang w:eastAsia="en-US"/>
        </w:rPr>
        <w:tab/>
      </w:r>
      <w:r w:rsidRPr="00710D0A">
        <w:rPr>
          <w:rFonts w:eastAsia="Calibri" w:cs="Arial"/>
          <w:sz w:val="24"/>
          <w:szCs w:val="24"/>
          <w:lang w:eastAsia="en-US"/>
        </w:rPr>
        <w:tab/>
      </w:r>
      <w:r>
        <w:rPr>
          <w:rFonts w:eastAsia="Calibri" w:cs="Arial"/>
          <w:sz w:val="24"/>
          <w:szCs w:val="24"/>
          <w:lang w:eastAsia="en-US"/>
        </w:rPr>
        <w:tab/>
        <w:t xml:space="preserve">         </w:t>
      </w:r>
      <w:r w:rsidRPr="00B62384">
        <w:rPr>
          <w:rFonts w:eastAsia="Calibri" w:cs="Arial"/>
          <w:b/>
          <w:sz w:val="24"/>
          <w:szCs w:val="24"/>
          <w:lang w:val="af-ZA" w:eastAsia="en-US"/>
        </w:rPr>
        <w:t>NW511E</w:t>
      </w:r>
    </w:p>
    <w:p w:rsidR="004D2F24" w:rsidRPr="005B3B26" w:rsidRDefault="004D2F24" w:rsidP="00710D0A">
      <w:pPr>
        <w:pBdr>
          <w:top w:val="nil"/>
          <w:left w:val="nil"/>
          <w:bottom w:val="nil"/>
          <w:right w:val="nil"/>
          <w:between w:val="nil"/>
        </w:pBdr>
        <w:spacing w:after="240"/>
        <w:ind w:left="1350" w:hanging="1350"/>
        <w:rPr>
          <w:rFonts w:cs="Arial"/>
          <w:b/>
          <w:sz w:val="24"/>
          <w:szCs w:val="24"/>
          <w:lang w:eastAsia="en-US"/>
        </w:rPr>
      </w:pPr>
      <w:r w:rsidRPr="005B3B26">
        <w:rPr>
          <w:rFonts w:cs="Arial"/>
          <w:b/>
          <w:sz w:val="24"/>
          <w:szCs w:val="24"/>
          <w:lang w:eastAsia="en-US"/>
        </w:rPr>
        <w:t>____________________________</w:t>
      </w:r>
      <w:r w:rsidR="00E526CF" w:rsidRPr="005B3B26">
        <w:rPr>
          <w:rFonts w:cs="Arial"/>
          <w:b/>
          <w:sz w:val="24"/>
          <w:szCs w:val="24"/>
          <w:lang w:eastAsia="en-US"/>
        </w:rPr>
        <w:t>________________________________________</w:t>
      </w:r>
      <w:r w:rsidR="005B3B26">
        <w:rPr>
          <w:rFonts w:cs="Arial"/>
          <w:b/>
          <w:sz w:val="24"/>
          <w:szCs w:val="24"/>
          <w:lang w:eastAsia="en-US"/>
        </w:rPr>
        <w:t>__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B27DA1" w:rsidRDefault="00B27DA1" w:rsidP="00A966FC">
      <w:pPr>
        <w:rPr>
          <w:rFonts w:cs="Arial"/>
          <w:b/>
          <w:szCs w:val="22"/>
          <w:lang w:eastAsia="en-US"/>
        </w:rPr>
      </w:pPr>
    </w:p>
    <w:p w:rsidR="00B809B0" w:rsidRDefault="0058140A" w:rsidP="006A524B">
      <w:pPr>
        <w:rPr>
          <w:b/>
          <w:bCs/>
          <w:sz w:val="24"/>
          <w:szCs w:val="24"/>
        </w:rPr>
      </w:pPr>
      <w:r>
        <w:rPr>
          <w:b/>
          <w:bCs/>
          <w:sz w:val="24"/>
          <w:szCs w:val="24"/>
        </w:rPr>
        <w:t>The Minister of Public Works and</w:t>
      </w:r>
      <w:r w:rsidR="002265E0">
        <w:rPr>
          <w:b/>
          <w:bCs/>
          <w:sz w:val="24"/>
          <w:szCs w:val="24"/>
        </w:rPr>
        <w:t xml:space="preserve"> Infrastructure: </w:t>
      </w:r>
    </w:p>
    <w:p w:rsidR="006A524B" w:rsidRDefault="006A524B" w:rsidP="006A524B">
      <w:pPr>
        <w:rPr>
          <w:b/>
          <w:bCs/>
          <w:sz w:val="24"/>
          <w:szCs w:val="24"/>
        </w:rPr>
      </w:pPr>
    </w:p>
    <w:p w:rsidR="00B131D8" w:rsidRPr="006A524B" w:rsidRDefault="00473D5E" w:rsidP="006A524B">
      <w:pPr>
        <w:pStyle w:val="ListParagraph"/>
        <w:numPr>
          <w:ilvl w:val="0"/>
          <w:numId w:val="10"/>
        </w:numPr>
        <w:ind w:left="426" w:hanging="426"/>
        <w:rPr>
          <w:rFonts w:cs="Arial"/>
          <w:bCs/>
          <w:sz w:val="24"/>
          <w:szCs w:val="24"/>
        </w:rPr>
      </w:pPr>
      <w:r>
        <w:rPr>
          <w:rFonts w:cs="Arial"/>
          <w:bCs/>
          <w:sz w:val="24"/>
          <w:szCs w:val="24"/>
        </w:rPr>
        <w:t>The Department of Public Works and Infrastructure (DPWI) has informed me that t</w:t>
      </w:r>
      <w:r w:rsidR="003662F1" w:rsidRPr="006A524B">
        <w:rPr>
          <w:rFonts w:cs="Arial"/>
          <w:bCs/>
          <w:sz w:val="24"/>
          <w:szCs w:val="24"/>
        </w:rPr>
        <w:t xml:space="preserve">he total number of </w:t>
      </w:r>
      <w:r w:rsidR="00B131D8" w:rsidRPr="006A524B">
        <w:rPr>
          <w:rFonts w:cs="Arial"/>
          <w:bCs/>
          <w:sz w:val="24"/>
          <w:szCs w:val="24"/>
        </w:rPr>
        <w:t xml:space="preserve">properties </w:t>
      </w:r>
      <w:r w:rsidR="003662F1" w:rsidRPr="006A524B">
        <w:rPr>
          <w:rFonts w:eastAsia="Calibri" w:cs="Arial"/>
          <w:sz w:val="24"/>
          <w:szCs w:val="24"/>
          <w:lang w:eastAsia="en-US"/>
        </w:rPr>
        <w:t xml:space="preserve">owned by </w:t>
      </w:r>
      <w:r>
        <w:rPr>
          <w:rFonts w:eastAsia="Calibri" w:cs="Arial"/>
          <w:sz w:val="24"/>
          <w:szCs w:val="24"/>
          <w:lang w:eastAsia="en-US"/>
        </w:rPr>
        <w:t xml:space="preserve">the </w:t>
      </w:r>
      <w:r w:rsidR="003662F1" w:rsidRPr="006A524B">
        <w:rPr>
          <w:rFonts w:eastAsia="Calibri" w:cs="Arial"/>
          <w:sz w:val="24"/>
          <w:szCs w:val="24"/>
          <w:lang w:eastAsia="en-US"/>
        </w:rPr>
        <w:t xml:space="preserve">Department in the eThekwini Metropolitan Municipality </w:t>
      </w:r>
      <w:r w:rsidR="00310F6A" w:rsidRPr="006A524B">
        <w:rPr>
          <w:rFonts w:cs="Arial"/>
          <w:bCs/>
          <w:sz w:val="24"/>
          <w:szCs w:val="24"/>
        </w:rPr>
        <w:t>per category are as follows:</w:t>
      </w:r>
    </w:p>
    <w:p w:rsidR="006A524B" w:rsidRPr="006A524B" w:rsidRDefault="006A524B" w:rsidP="006A524B">
      <w:pPr>
        <w:pStyle w:val="ListParagraph"/>
        <w:ind w:left="426"/>
        <w:rPr>
          <w:rFonts w:cs="Arial"/>
          <w:bCs/>
          <w:sz w:val="24"/>
          <w:szCs w:val="24"/>
        </w:rPr>
      </w:pPr>
    </w:p>
    <w:p w:rsidR="00B131D8" w:rsidRPr="006A524B" w:rsidRDefault="00B131D8" w:rsidP="006A524B">
      <w:pPr>
        <w:pStyle w:val="ListParagraph"/>
        <w:numPr>
          <w:ilvl w:val="0"/>
          <w:numId w:val="7"/>
        </w:numPr>
        <w:ind w:left="1560" w:hanging="284"/>
        <w:rPr>
          <w:rFonts w:cs="Arial"/>
          <w:bCs/>
          <w:sz w:val="24"/>
          <w:szCs w:val="24"/>
        </w:rPr>
      </w:pPr>
      <w:r w:rsidRPr="006A524B">
        <w:rPr>
          <w:rFonts w:cs="Arial"/>
          <w:bCs/>
          <w:sz w:val="24"/>
          <w:szCs w:val="24"/>
        </w:rPr>
        <w:t xml:space="preserve">Residential properties </w:t>
      </w:r>
      <w:r w:rsidRPr="006A524B">
        <w:rPr>
          <w:rFonts w:cs="Arial"/>
          <w:b/>
          <w:bCs/>
          <w:sz w:val="24"/>
          <w:szCs w:val="24"/>
        </w:rPr>
        <w:t>(1160)</w:t>
      </w:r>
      <w:r w:rsidRPr="006A524B">
        <w:rPr>
          <w:rFonts w:cs="Arial"/>
          <w:bCs/>
          <w:sz w:val="24"/>
          <w:szCs w:val="24"/>
        </w:rPr>
        <w:t xml:space="preserve"> </w:t>
      </w:r>
    </w:p>
    <w:p w:rsidR="00B131D8" w:rsidRPr="006A524B" w:rsidRDefault="00B131D8" w:rsidP="006A524B">
      <w:pPr>
        <w:pStyle w:val="ListParagraph"/>
        <w:numPr>
          <w:ilvl w:val="0"/>
          <w:numId w:val="7"/>
        </w:numPr>
        <w:ind w:left="1560" w:hanging="284"/>
        <w:rPr>
          <w:rFonts w:cs="Arial"/>
          <w:bCs/>
          <w:sz w:val="24"/>
          <w:szCs w:val="24"/>
        </w:rPr>
      </w:pPr>
      <w:r w:rsidRPr="006A524B">
        <w:rPr>
          <w:rFonts w:cs="Arial"/>
          <w:bCs/>
          <w:sz w:val="24"/>
          <w:szCs w:val="24"/>
        </w:rPr>
        <w:t xml:space="preserve">Business erven </w:t>
      </w:r>
      <w:r w:rsidRPr="006A524B">
        <w:rPr>
          <w:rFonts w:cs="Arial"/>
          <w:b/>
          <w:bCs/>
          <w:sz w:val="24"/>
          <w:szCs w:val="24"/>
        </w:rPr>
        <w:t>(0)</w:t>
      </w:r>
      <w:r w:rsidRPr="006A524B">
        <w:rPr>
          <w:rFonts w:cs="Arial"/>
          <w:bCs/>
          <w:sz w:val="24"/>
          <w:szCs w:val="24"/>
        </w:rPr>
        <w:t xml:space="preserve"> </w:t>
      </w:r>
    </w:p>
    <w:p w:rsidR="00B131D8" w:rsidRPr="006A524B" w:rsidRDefault="00B131D8" w:rsidP="006A524B">
      <w:pPr>
        <w:pStyle w:val="ListParagraph"/>
        <w:numPr>
          <w:ilvl w:val="0"/>
          <w:numId w:val="7"/>
        </w:numPr>
        <w:ind w:left="1560" w:hanging="284"/>
        <w:rPr>
          <w:rFonts w:cs="Arial"/>
          <w:bCs/>
          <w:sz w:val="24"/>
          <w:szCs w:val="24"/>
        </w:rPr>
      </w:pPr>
      <w:r w:rsidRPr="006A524B">
        <w:rPr>
          <w:rFonts w:cs="Arial"/>
          <w:bCs/>
          <w:sz w:val="24"/>
          <w:szCs w:val="24"/>
        </w:rPr>
        <w:t xml:space="preserve">Government buildings </w:t>
      </w:r>
      <w:r w:rsidRPr="006A524B">
        <w:rPr>
          <w:rFonts w:cs="Arial"/>
          <w:b/>
          <w:bCs/>
          <w:sz w:val="24"/>
          <w:szCs w:val="24"/>
        </w:rPr>
        <w:t>(1247)</w:t>
      </w:r>
      <w:r w:rsidRPr="006A524B">
        <w:rPr>
          <w:rFonts w:cs="Arial"/>
          <w:bCs/>
          <w:sz w:val="24"/>
          <w:szCs w:val="24"/>
        </w:rPr>
        <w:t xml:space="preserve"> </w:t>
      </w:r>
    </w:p>
    <w:p w:rsidR="00B131D8" w:rsidRPr="006A524B" w:rsidRDefault="00B131D8" w:rsidP="006A524B">
      <w:pPr>
        <w:pStyle w:val="ListParagraph"/>
        <w:numPr>
          <w:ilvl w:val="0"/>
          <w:numId w:val="7"/>
        </w:numPr>
        <w:ind w:left="1560" w:hanging="284"/>
        <w:rPr>
          <w:rFonts w:cs="Arial"/>
          <w:bCs/>
          <w:sz w:val="24"/>
          <w:szCs w:val="24"/>
        </w:rPr>
      </w:pPr>
      <w:r w:rsidRPr="006A524B">
        <w:rPr>
          <w:rFonts w:cs="Arial"/>
          <w:bCs/>
          <w:sz w:val="24"/>
          <w:szCs w:val="24"/>
        </w:rPr>
        <w:t xml:space="preserve">Agricultural properties </w:t>
      </w:r>
      <w:r w:rsidRPr="006A524B">
        <w:rPr>
          <w:rFonts w:cs="Arial"/>
          <w:b/>
          <w:bCs/>
          <w:sz w:val="24"/>
          <w:szCs w:val="24"/>
        </w:rPr>
        <w:t>(5)</w:t>
      </w:r>
    </w:p>
    <w:p w:rsidR="006A524B" w:rsidRPr="006A524B" w:rsidRDefault="006A524B" w:rsidP="006A524B">
      <w:pPr>
        <w:pStyle w:val="ListParagraph"/>
        <w:ind w:left="1560"/>
        <w:rPr>
          <w:rFonts w:cs="Arial"/>
          <w:bCs/>
          <w:sz w:val="24"/>
          <w:szCs w:val="24"/>
        </w:rPr>
      </w:pPr>
    </w:p>
    <w:p w:rsidR="003662F1" w:rsidRPr="006A524B" w:rsidRDefault="003662F1" w:rsidP="006A524B">
      <w:pPr>
        <w:rPr>
          <w:rFonts w:cs="Arial"/>
          <w:bCs/>
          <w:sz w:val="24"/>
          <w:szCs w:val="24"/>
        </w:rPr>
      </w:pPr>
      <w:r w:rsidRPr="002F7261">
        <w:rPr>
          <w:rFonts w:cs="Arial"/>
          <w:bCs/>
          <w:sz w:val="24"/>
          <w:szCs w:val="24"/>
        </w:rPr>
        <w:t>aa)</w:t>
      </w:r>
      <w:r w:rsidRPr="006A524B">
        <w:rPr>
          <w:rFonts w:cs="Arial"/>
          <w:bCs/>
          <w:sz w:val="24"/>
          <w:szCs w:val="24"/>
        </w:rPr>
        <w:t xml:space="preserve"> </w:t>
      </w:r>
      <w:r w:rsidR="00F92777" w:rsidRPr="006A524B">
        <w:rPr>
          <w:rFonts w:cs="Arial"/>
          <w:bCs/>
          <w:sz w:val="24"/>
          <w:szCs w:val="24"/>
        </w:rPr>
        <w:t>Vacant</w:t>
      </w:r>
      <w:r w:rsidRPr="006A524B">
        <w:rPr>
          <w:rFonts w:cs="Arial"/>
          <w:bCs/>
          <w:sz w:val="24"/>
          <w:szCs w:val="24"/>
        </w:rPr>
        <w:t xml:space="preserve"> </w:t>
      </w:r>
      <w:r w:rsidRPr="006A524B">
        <w:rPr>
          <w:rFonts w:cs="Arial"/>
          <w:b/>
          <w:bCs/>
          <w:sz w:val="24"/>
          <w:szCs w:val="24"/>
        </w:rPr>
        <w:t>(58)</w:t>
      </w:r>
      <w:r w:rsidRPr="006A524B">
        <w:rPr>
          <w:rFonts w:cs="Arial"/>
          <w:bCs/>
          <w:sz w:val="24"/>
          <w:szCs w:val="24"/>
        </w:rPr>
        <w:t xml:space="preserve"> </w:t>
      </w:r>
    </w:p>
    <w:p w:rsidR="006A524B" w:rsidRPr="006A524B" w:rsidRDefault="006A524B" w:rsidP="006A524B">
      <w:pPr>
        <w:rPr>
          <w:rFonts w:cs="Arial"/>
          <w:bCs/>
          <w:sz w:val="24"/>
          <w:szCs w:val="24"/>
        </w:rPr>
      </w:pPr>
    </w:p>
    <w:p w:rsidR="003662F1" w:rsidRPr="006A524B" w:rsidRDefault="003662F1" w:rsidP="006A524B">
      <w:pPr>
        <w:rPr>
          <w:rFonts w:cs="Arial"/>
          <w:bCs/>
          <w:sz w:val="24"/>
          <w:szCs w:val="24"/>
        </w:rPr>
      </w:pPr>
      <w:r w:rsidRPr="002F7261">
        <w:rPr>
          <w:rFonts w:cs="Arial"/>
          <w:bCs/>
          <w:sz w:val="24"/>
          <w:szCs w:val="24"/>
        </w:rPr>
        <w:t>bb)</w:t>
      </w:r>
      <w:r w:rsidRPr="006A524B">
        <w:rPr>
          <w:rFonts w:cs="Arial"/>
          <w:bCs/>
          <w:sz w:val="24"/>
          <w:szCs w:val="24"/>
        </w:rPr>
        <w:t xml:space="preserve"> Occupied </w:t>
      </w:r>
      <w:r w:rsidRPr="006A524B">
        <w:rPr>
          <w:rFonts w:cs="Arial"/>
          <w:b/>
          <w:bCs/>
          <w:sz w:val="24"/>
          <w:szCs w:val="24"/>
        </w:rPr>
        <w:t>(2354)</w:t>
      </w:r>
    </w:p>
    <w:p w:rsidR="002D22FF" w:rsidRPr="006A524B" w:rsidRDefault="00B71A02" w:rsidP="006A524B">
      <w:pPr>
        <w:rPr>
          <w:rFonts w:cs="Arial"/>
          <w:b/>
          <w:bCs/>
          <w:sz w:val="24"/>
          <w:szCs w:val="24"/>
        </w:rPr>
      </w:pPr>
      <w:r w:rsidRPr="006A524B" w:rsidDel="00B71A02">
        <w:rPr>
          <w:rFonts w:eastAsia="Calibri" w:cs="Arial"/>
          <w:sz w:val="24"/>
          <w:szCs w:val="24"/>
          <w:lang w:eastAsia="en-US"/>
        </w:rPr>
        <w:t xml:space="preserve"> </w:t>
      </w:r>
      <w:r w:rsidR="002D22FF" w:rsidRPr="006A524B">
        <w:rPr>
          <w:rFonts w:cs="Arial"/>
          <w:b/>
          <w:bCs/>
          <w:sz w:val="24"/>
          <w:szCs w:val="24"/>
        </w:rPr>
        <w:t xml:space="preserve">       </w:t>
      </w:r>
    </w:p>
    <w:p w:rsidR="00B304F9" w:rsidRPr="006A524B" w:rsidRDefault="003662F1" w:rsidP="006A524B">
      <w:pPr>
        <w:ind w:left="426" w:hanging="426"/>
        <w:rPr>
          <w:rFonts w:cs="Arial"/>
          <w:bCs/>
          <w:sz w:val="24"/>
          <w:szCs w:val="24"/>
        </w:rPr>
      </w:pPr>
      <w:r w:rsidRPr="002F7261">
        <w:rPr>
          <w:rFonts w:cs="Arial"/>
          <w:bCs/>
          <w:sz w:val="24"/>
          <w:szCs w:val="24"/>
        </w:rPr>
        <w:lastRenderedPageBreak/>
        <w:t>cc)</w:t>
      </w:r>
      <w:r w:rsidR="00B304F9" w:rsidRPr="006A524B">
        <w:rPr>
          <w:rFonts w:cs="Arial"/>
          <w:b/>
          <w:bCs/>
          <w:sz w:val="24"/>
          <w:szCs w:val="24"/>
        </w:rPr>
        <w:tab/>
      </w:r>
      <w:r w:rsidR="00B304F9" w:rsidRPr="006A524B">
        <w:rPr>
          <w:rFonts w:cs="Arial"/>
          <w:bCs/>
          <w:sz w:val="24"/>
          <w:szCs w:val="24"/>
        </w:rPr>
        <w:t>There are fifteen (15) properties earmarked for disposal for human settlements and one (1) property for restitution purposes within eThekwini Metropolitan Municipality.</w:t>
      </w:r>
    </w:p>
    <w:p w:rsidR="006B5DA1" w:rsidRPr="006A524B" w:rsidRDefault="006B5DA1" w:rsidP="006A524B">
      <w:pPr>
        <w:rPr>
          <w:rFonts w:cs="Arial"/>
          <w:b/>
          <w:bCs/>
          <w:sz w:val="24"/>
          <w:szCs w:val="24"/>
        </w:rPr>
      </w:pPr>
    </w:p>
    <w:p w:rsidR="006A524B" w:rsidRPr="006A524B" w:rsidRDefault="00473D5E" w:rsidP="006A524B">
      <w:pPr>
        <w:pStyle w:val="ListParagraph"/>
        <w:numPr>
          <w:ilvl w:val="0"/>
          <w:numId w:val="10"/>
        </w:numPr>
        <w:ind w:left="426" w:hanging="426"/>
        <w:rPr>
          <w:rFonts w:cs="Arial"/>
          <w:bCs/>
          <w:sz w:val="24"/>
          <w:szCs w:val="24"/>
        </w:rPr>
      </w:pPr>
      <w:r>
        <w:rPr>
          <w:rFonts w:cs="Arial"/>
          <w:bCs/>
          <w:sz w:val="24"/>
          <w:szCs w:val="24"/>
        </w:rPr>
        <w:t>DPWI</w:t>
      </w:r>
      <w:r w:rsidR="006A524B" w:rsidRPr="006A524B">
        <w:rPr>
          <w:rFonts w:cs="Arial"/>
          <w:bCs/>
          <w:sz w:val="24"/>
          <w:szCs w:val="24"/>
        </w:rPr>
        <w:t xml:space="preserve"> owes the Municipality a total amount of R25 335 927,20, of w</w:t>
      </w:r>
      <w:r w:rsidR="005A7B51">
        <w:rPr>
          <w:rFonts w:cs="Arial"/>
          <w:bCs/>
          <w:sz w:val="24"/>
          <w:szCs w:val="24"/>
        </w:rPr>
        <w:t xml:space="preserve">hich R23 387 788,12 relates to </w:t>
      </w:r>
      <w:r w:rsidR="006A524B" w:rsidRPr="006A524B">
        <w:rPr>
          <w:rFonts w:cs="Arial"/>
          <w:bCs/>
          <w:sz w:val="24"/>
          <w:szCs w:val="24"/>
        </w:rPr>
        <w:t>293 properties. R338 139,07 is the current (less than 30 days) that is owed to the Municipality. The Department has disputed debt of R1 610 000,00 on one of the accounts with Municipality</w:t>
      </w:r>
      <w:r>
        <w:rPr>
          <w:rFonts w:cs="Arial"/>
          <w:bCs/>
          <w:sz w:val="24"/>
          <w:szCs w:val="24"/>
        </w:rPr>
        <w:t>,</w:t>
      </w:r>
      <w:r w:rsidR="006A524B" w:rsidRPr="006A524B">
        <w:rPr>
          <w:rFonts w:cs="Arial"/>
          <w:bCs/>
          <w:sz w:val="24"/>
          <w:szCs w:val="24"/>
        </w:rPr>
        <w:t xml:space="preserve"> and the Municipality is still investigating the dispute. </w:t>
      </w:r>
      <w:r>
        <w:rPr>
          <w:rFonts w:cs="Arial"/>
          <w:bCs/>
          <w:sz w:val="24"/>
          <w:szCs w:val="24"/>
        </w:rPr>
        <w:t>DPWI informed me t</w:t>
      </w:r>
      <w:r w:rsidR="006A524B" w:rsidRPr="006A524B">
        <w:rPr>
          <w:rFonts w:cs="Arial"/>
          <w:bCs/>
          <w:sz w:val="24"/>
          <w:szCs w:val="24"/>
        </w:rPr>
        <w:t>he confirmed amount will be settled as soon as the investigation has been concluded and both the Department and Municipality have agreed on the rate to be levied.</w:t>
      </w:r>
    </w:p>
    <w:p w:rsidR="003662F1" w:rsidRDefault="003662F1" w:rsidP="002D22FF">
      <w:pPr>
        <w:spacing w:line="360" w:lineRule="auto"/>
        <w:rPr>
          <w:b/>
          <w:bCs/>
          <w:sz w:val="24"/>
          <w:szCs w:val="24"/>
        </w:rPr>
      </w:pPr>
    </w:p>
    <w:sectPr w:rsidR="003662F1" w:rsidSect="00352506">
      <w:headerReference w:type="default" r:id="rId10"/>
      <w:footerReference w:type="default" r:id="rId11"/>
      <w:pgSz w:w="12240" w:h="15840"/>
      <w:pgMar w:top="1170" w:right="1183"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3B3" w:rsidRDefault="00B113B3" w:rsidP="00B01072">
      <w:r>
        <w:separator/>
      </w:r>
    </w:p>
  </w:endnote>
  <w:endnote w:type="continuationSeparator" w:id="0">
    <w:p w:rsidR="00B113B3" w:rsidRDefault="00B113B3"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4D0" w:rsidRPr="000B4F40" w:rsidRDefault="00A454D0"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w:t>
    </w:r>
    <w:r w:rsidR="00710D0A">
      <w:rPr>
        <w:rFonts w:eastAsiaTheme="majorEastAsia" w:cs="Arial"/>
        <w:b/>
        <w:sz w:val="18"/>
        <w:szCs w:val="18"/>
      </w:rPr>
      <w:t xml:space="preserve"> ASSEMBLY QUESTION NO. 356</w:t>
    </w:r>
    <w:r w:rsidRPr="00A86DF9">
      <w:rPr>
        <w:rFonts w:eastAsiaTheme="majorEastAsia" w:cs="Arial"/>
        <w:b/>
        <w:sz w:val="18"/>
        <w:szCs w:val="18"/>
      </w:rPr>
      <w:t xml:space="preserve"> (WRITTEN)</w:t>
    </w:r>
    <w:r>
      <w:rPr>
        <w:rFonts w:eastAsiaTheme="majorEastAsia" w:cs="Arial"/>
        <w:b/>
        <w:sz w:val="18"/>
        <w:szCs w:val="18"/>
      </w:rPr>
      <w:t xml:space="preserve"> </w:t>
    </w:r>
    <w:r w:rsidRPr="003930E2">
      <w:rPr>
        <w:rFonts w:eastAsiaTheme="majorEastAsia" w:cs="Arial"/>
        <w:b/>
        <w:sz w:val="18"/>
        <w:szCs w:val="18"/>
      </w:rPr>
      <w:t xml:space="preserve">– </w:t>
    </w:r>
    <w:r w:rsidR="001A32E8" w:rsidRPr="001A32E8">
      <w:rPr>
        <w:rFonts w:eastAsia="Calibri" w:cs="Arial"/>
        <w:b/>
        <w:bCs/>
        <w:sz w:val="18"/>
        <w:szCs w:val="18"/>
        <w:lang w:val="af-ZA" w:eastAsia="en-US"/>
      </w:rPr>
      <w:t>Ms S J Graham (DA)</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C1177A" w:rsidRPr="00C1177A">
      <w:rPr>
        <w:rFonts w:eastAsiaTheme="majorEastAsia" w:cs="Arial"/>
        <w:b/>
        <w:noProof/>
        <w:sz w:val="18"/>
        <w:szCs w:val="18"/>
      </w:rPr>
      <w:t>1</w:t>
    </w:r>
    <w:r w:rsidRPr="00E66692">
      <w:rPr>
        <w:rFonts w:eastAsiaTheme="majorEastAsia" w:cs="Arial"/>
        <w:b/>
        <w:noProof/>
        <w:sz w:val="18"/>
        <w:szCs w:val="18"/>
      </w:rPr>
      <w:fldChar w:fldCharType="end"/>
    </w:r>
  </w:p>
  <w:p w:rsidR="00A454D0" w:rsidRPr="000B4F40" w:rsidRDefault="00A454D0"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3B3" w:rsidRDefault="00B113B3" w:rsidP="00B01072">
      <w:r>
        <w:separator/>
      </w:r>
    </w:p>
  </w:footnote>
  <w:footnote w:type="continuationSeparator" w:id="0">
    <w:p w:rsidR="00B113B3" w:rsidRDefault="00B113B3"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4D0" w:rsidRDefault="00A454D0">
    <w:pPr>
      <w:pStyle w:val="Header"/>
      <w:jc w:val="right"/>
    </w:pPr>
  </w:p>
  <w:p w:rsidR="00A454D0" w:rsidRDefault="00A454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39BA"/>
    <w:multiLevelType w:val="hybridMultilevel"/>
    <w:tmpl w:val="A782A706"/>
    <w:lvl w:ilvl="0" w:tplc="3ECEF5AC">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1841C7C"/>
    <w:multiLevelType w:val="hybridMultilevel"/>
    <w:tmpl w:val="895E5D98"/>
    <w:lvl w:ilvl="0" w:tplc="4DB68D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7E312A5"/>
    <w:multiLevelType w:val="hybridMultilevel"/>
    <w:tmpl w:val="D7E03D2E"/>
    <w:lvl w:ilvl="0" w:tplc="1C09001B">
      <w:start w:val="1"/>
      <w:numFmt w:val="low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15:restartNumberingAfterBreak="0">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639743F"/>
    <w:multiLevelType w:val="hybridMultilevel"/>
    <w:tmpl w:val="D8D03F8E"/>
    <w:lvl w:ilvl="0" w:tplc="A118B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F8692D"/>
    <w:multiLevelType w:val="hybridMultilevel"/>
    <w:tmpl w:val="80282340"/>
    <w:lvl w:ilvl="0" w:tplc="BA8AD1FA">
      <w:start w:val="1"/>
      <w:numFmt w:val="lowerRoman"/>
      <w:lvlText w:val="(%1)"/>
      <w:lvlJc w:val="left"/>
      <w:pPr>
        <w:ind w:left="1145"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15:restartNumberingAfterBreak="0">
    <w:nsid w:val="69720F6A"/>
    <w:multiLevelType w:val="hybridMultilevel"/>
    <w:tmpl w:val="0D46A47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4"/>
  </w:num>
  <w:num w:numId="3">
    <w:abstractNumId w:val="5"/>
  </w:num>
  <w:num w:numId="4">
    <w:abstractNumId w:val="10"/>
  </w:num>
  <w:num w:numId="5">
    <w:abstractNumId w:val="3"/>
  </w:num>
  <w:num w:numId="6">
    <w:abstractNumId w:val="1"/>
  </w:num>
  <w:num w:numId="7">
    <w:abstractNumId w:val="2"/>
  </w:num>
  <w:num w:numId="8">
    <w:abstractNumId w:val="7"/>
  </w:num>
  <w:num w:numId="9">
    <w:abstractNumId w:val="9"/>
  </w:num>
  <w:num w:numId="10">
    <w:abstractNumId w:val="0"/>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1tbC0MLQ0NTEyMDZU0lEKTi0uzszPAykwrgUA1rcLVywAAAA="/>
  </w:docVars>
  <w:rsids>
    <w:rsidRoot w:val="004D2F24"/>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473F7"/>
    <w:rsid w:val="0005065F"/>
    <w:rsid w:val="000528E1"/>
    <w:rsid w:val="00053264"/>
    <w:rsid w:val="00054265"/>
    <w:rsid w:val="000574C9"/>
    <w:rsid w:val="00063548"/>
    <w:rsid w:val="000656CA"/>
    <w:rsid w:val="000709FD"/>
    <w:rsid w:val="00070AA3"/>
    <w:rsid w:val="00070C85"/>
    <w:rsid w:val="00074F49"/>
    <w:rsid w:val="00076BCC"/>
    <w:rsid w:val="0008103D"/>
    <w:rsid w:val="0008569E"/>
    <w:rsid w:val="00086349"/>
    <w:rsid w:val="00095FFF"/>
    <w:rsid w:val="0009751E"/>
    <w:rsid w:val="000A08C0"/>
    <w:rsid w:val="000A0AF6"/>
    <w:rsid w:val="000A2BC1"/>
    <w:rsid w:val="000A60B2"/>
    <w:rsid w:val="000A6946"/>
    <w:rsid w:val="000B1923"/>
    <w:rsid w:val="000B19CD"/>
    <w:rsid w:val="000B4241"/>
    <w:rsid w:val="000B4F40"/>
    <w:rsid w:val="000B714F"/>
    <w:rsid w:val="000B7E10"/>
    <w:rsid w:val="000C5FC2"/>
    <w:rsid w:val="000C70FB"/>
    <w:rsid w:val="000D3F7C"/>
    <w:rsid w:val="000D41E1"/>
    <w:rsid w:val="000D5A5D"/>
    <w:rsid w:val="000D600B"/>
    <w:rsid w:val="000E0C57"/>
    <w:rsid w:val="000E2889"/>
    <w:rsid w:val="000F0B2D"/>
    <w:rsid w:val="000F413F"/>
    <w:rsid w:val="000F590B"/>
    <w:rsid w:val="00106D04"/>
    <w:rsid w:val="00107822"/>
    <w:rsid w:val="00110781"/>
    <w:rsid w:val="00111261"/>
    <w:rsid w:val="00111AB1"/>
    <w:rsid w:val="00116CCB"/>
    <w:rsid w:val="00123E02"/>
    <w:rsid w:val="0012628A"/>
    <w:rsid w:val="00126A48"/>
    <w:rsid w:val="00131356"/>
    <w:rsid w:val="001340CE"/>
    <w:rsid w:val="001372AA"/>
    <w:rsid w:val="00140E93"/>
    <w:rsid w:val="00142CD8"/>
    <w:rsid w:val="00143A08"/>
    <w:rsid w:val="001449BF"/>
    <w:rsid w:val="001529A0"/>
    <w:rsid w:val="00152C01"/>
    <w:rsid w:val="00155F06"/>
    <w:rsid w:val="00156186"/>
    <w:rsid w:val="00162A0F"/>
    <w:rsid w:val="00166FD7"/>
    <w:rsid w:val="001729E9"/>
    <w:rsid w:val="001743CF"/>
    <w:rsid w:val="00174560"/>
    <w:rsid w:val="00177367"/>
    <w:rsid w:val="00180395"/>
    <w:rsid w:val="0018124B"/>
    <w:rsid w:val="001833AC"/>
    <w:rsid w:val="0019162A"/>
    <w:rsid w:val="001A22C6"/>
    <w:rsid w:val="001A32E8"/>
    <w:rsid w:val="001B177D"/>
    <w:rsid w:val="001B4625"/>
    <w:rsid w:val="001C2A53"/>
    <w:rsid w:val="001C2B34"/>
    <w:rsid w:val="001C3FDF"/>
    <w:rsid w:val="001C4269"/>
    <w:rsid w:val="001C602F"/>
    <w:rsid w:val="001C6CA1"/>
    <w:rsid w:val="001E486F"/>
    <w:rsid w:val="001F0D11"/>
    <w:rsid w:val="001F1F16"/>
    <w:rsid w:val="001F698C"/>
    <w:rsid w:val="00203E0F"/>
    <w:rsid w:val="00206C11"/>
    <w:rsid w:val="00211C78"/>
    <w:rsid w:val="002178BA"/>
    <w:rsid w:val="002229B7"/>
    <w:rsid w:val="002265CB"/>
    <w:rsid w:val="002265E0"/>
    <w:rsid w:val="0023195F"/>
    <w:rsid w:val="00232D48"/>
    <w:rsid w:val="00243357"/>
    <w:rsid w:val="002458D7"/>
    <w:rsid w:val="00257D56"/>
    <w:rsid w:val="00266477"/>
    <w:rsid w:val="0027383D"/>
    <w:rsid w:val="00275F2F"/>
    <w:rsid w:val="00277AA1"/>
    <w:rsid w:val="002837A2"/>
    <w:rsid w:val="00291BC2"/>
    <w:rsid w:val="0029301E"/>
    <w:rsid w:val="00294275"/>
    <w:rsid w:val="00296C6F"/>
    <w:rsid w:val="002A3DCF"/>
    <w:rsid w:val="002A5D13"/>
    <w:rsid w:val="002A683E"/>
    <w:rsid w:val="002B2F32"/>
    <w:rsid w:val="002B7305"/>
    <w:rsid w:val="002C175C"/>
    <w:rsid w:val="002C603A"/>
    <w:rsid w:val="002C7394"/>
    <w:rsid w:val="002D22FF"/>
    <w:rsid w:val="002E02AC"/>
    <w:rsid w:val="002E6B86"/>
    <w:rsid w:val="002E6F59"/>
    <w:rsid w:val="002F7261"/>
    <w:rsid w:val="00302C99"/>
    <w:rsid w:val="003031BE"/>
    <w:rsid w:val="003074FB"/>
    <w:rsid w:val="00307BEC"/>
    <w:rsid w:val="00310F6A"/>
    <w:rsid w:val="003139F5"/>
    <w:rsid w:val="00321FAA"/>
    <w:rsid w:val="003241F6"/>
    <w:rsid w:val="00325E8F"/>
    <w:rsid w:val="00327965"/>
    <w:rsid w:val="00327BFC"/>
    <w:rsid w:val="00330E0B"/>
    <w:rsid w:val="00331DAF"/>
    <w:rsid w:val="00333ED8"/>
    <w:rsid w:val="00337483"/>
    <w:rsid w:val="00343207"/>
    <w:rsid w:val="00343216"/>
    <w:rsid w:val="00351A07"/>
    <w:rsid w:val="00351D61"/>
    <w:rsid w:val="00352506"/>
    <w:rsid w:val="00352AC2"/>
    <w:rsid w:val="0035431A"/>
    <w:rsid w:val="0035503F"/>
    <w:rsid w:val="003662F1"/>
    <w:rsid w:val="00367531"/>
    <w:rsid w:val="003718A9"/>
    <w:rsid w:val="003731CC"/>
    <w:rsid w:val="00382C94"/>
    <w:rsid w:val="00385CC5"/>
    <w:rsid w:val="003930E2"/>
    <w:rsid w:val="003A0AD7"/>
    <w:rsid w:val="003B3F50"/>
    <w:rsid w:val="003B41BA"/>
    <w:rsid w:val="003C077D"/>
    <w:rsid w:val="003D262F"/>
    <w:rsid w:val="003D3567"/>
    <w:rsid w:val="003D3867"/>
    <w:rsid w:val="003D72AF"/>
    <w:rsid w:val="003E2910"/>
    <w:rsid w:val="003E5694"/>
    <w:rsid w:val="003F275D"/>
    <w:rsid w:val="003F3ABB"/>
    <w:rsid w:val="003F628A"/>
    <w:rsid w:val="003F6C7B"/>
    <w:rsid w:val="004079CA"/>
    <w:rsid w:val="00413C62"/>
    <w:rsid w:val="00432C4E"/>
    <w:rsid w:val="00433D3D"/>
    <w:rsid w:val="004342FE"/>
    <w:rsid w:val="0043545C"/>
    <w:rsid w:val="00435691"/>
    <w:rsid w:val="0044149F"/>
    <w:rsid w:val="004422F9"/>
    <w:rsid w:val="00446AA2"/>
    <w:rsid w:val="00450456"/>
    <w:rsid w:val="00451A52"/>
    <w:rsid w:val="004532AE"/>
    <w:rsid w:val="00453445"/>
    <w:rsid w:val="00465041"/>
    <w:rsid w:val="00470A16"/>
    <w:rsid w:val="004739D7"/>
    <w:rsid w:val="00473D5E"/>
    <w:rsid w:val="004868AF"/>
    <w:rsid w:val="0049199E"/>
    <w:rsid w:val="00493FB3"/>
    <w:rsid w:val="0049710C"/>
    <w:rsid w:val="004B1769"/>
    <w:rsid w:val="004B4593"/>
    <w:rsid w:val="004B4E73"/>
    <w:rsid w:val="004B70B1"/>
    <w:rsid w:val="004B74FC"/>
    <w:rsid w:val="004B7D65"/>
    <w:rsid w:val="004B7D74"/>
    <w:rsid w:val="004C2610"/>
    <w:rsid w:val="004C3C1E"/>
    <w:rsid w:val="004C5597"/>
    <w:rsid w:val="004C5B8F"/>
    <w:rsid w:val="004C6EB7"/>
    <w:rsid w:val="004D2249"/>
    <w:rsid w:val="004D2F24"/>
    <w:rsid w:val="004D48E8"/>
    <w:rsid w:val="004E27A5"/>
    <w:rsid w:val="004F329B"/>
    <w:rsid w:val="004F4F0B"/>
    <w:rsid w:val="004F5925"/>
    <w:rsid w:val="004F61F7"/>
    <w:rsid w:val="00513712"/>
    <w:rsid w:val="0052239F"/>
    <w:rsid w:val="005271BF"/>
    <w:rsid w:val="00531D8A"/>
    <w:rsid w:val="005330F9"/>
    <w:rsid w:val="0053382B"/>
    <w:rsid w:val="00536224"/>
    <w:rsid w:val="00540DA6"/>
    <w:rsid w:val="00542D21"/>
    <w:rsid w:val="005449EC"/>
    <w:rsid w:val="00550A0F"/>
    <w:rsid w:val="00557577"/>
    <w:rsid w:val="00560E8F"/>
    <w:rsid w:val="00563D73"/>
    <w:rsid w:val="00570B4C"/>
    <w:rsid w:val="005716E6"/>
    <w:rsid w:val="00574AE0"/>
    <w:rsid w:val="0057746F"/>
    <w:rsid w:val="0058140A"/>
    <w:rsid w:val="00591850"/>
    <w:rsid w:val="005940D1"/>
    <w:rsid w:val="005A7B51"/>
    <w:rsid w:val="005B1E2B"/>
    <w:rsid w:val="005B286F"/>
    <w:rsid w:val="005B2D19"/>
    <w:rsid w:val="005B3B26"/>
    <w:rsid w:val="005C570C"/>
    <w:rsid w:val="005C699E"/>
    <w:rsid w:val="005D1762"/>
    <w:rsid w:val="005D4543"/>
    <w:rsid w:val="005D5B0B"/>
    <w:rsid w:val="005E2D86"/>
    <w:rsid w:val="005E535A"/>
    <w:rsid w:val="005E6AF1"/>
    <w:rsid w:val="005E71DB"/>
    <w:rsid w:val="005F1CFF"/>
    <w:rsid w:val="005F206A"/>
    <w:rsid w:val="005F35F3"/>
    <w:rsid w:val="005F4C62"/>
    <w:rsid w:val="005F5E0D"/>
    <w:rsid w:val="0060047A"/>
    <w:rsid w:val="00605E8F"/>
    <w:rsid w:val="00606E21"/>
    <w:rsid w:val="00616097"/>
    <w:rsid w:val="00623007"/>
    <w:rsid w:val="00623053"/>
    <w:rsid w:val="00624A4D"/>
    <w:rsid w:val="00625573"/>
    <w:rsid w:val="00632C03"/>
    <w:rsid w:val="006343C2"/>
    <w:rsid w:val="006345DA"/>
    <w:rsid w:val="00641E3A"/>
    <w:rsid w:val="00645F03"/>
    <w:rsid w:val="006462D7"/>
    <w:rsid w:val="00655338"/>
    <w:rsid w:val="006576EF"/>
    <w:rsid w:val="00670BA5"/>
    <w:rsid w:val="00675570"/>
    <w:rsid w:val="00675938"/>
    <w:rsid w:val="00683024"/>
    <w:rsid w:val="00684BB6"/>
    <w:rsid w:val="00685646"/>
    <w:rsid w:val="00694DF7"/>
    <w:rsid w:val="006A027A"/>
    <w:rsid w:val="006A05C9"/>
    <w:rsid w:val="006A524B"/>
    <w:rsid w:val="006B1166"/>
    <w:rsid w:val="006B5DA1"/>
    <w:rsid w:val="006B79CB"/>
    <w:rsid w:val="006C1F95"/>
    <w:rsid w:val="006C3E5B"/>
    <w:rsid w:val="006D0841"/>
    <w:rsid w:val="006D1A51"/>
    <w:rsid w:val="006D4597"/>
    <w:rsid w:val="006D4C8A"/>
    <w:rsid w:val="006E1C1F"/>
    <w:rsid w:val="006E54EA"/>
    <w:rsid w:val="006F2930"/>
    <w:rsid w:val="006F36F8"/>
    <w:rsid w:val="006F6CCD"/>
    <w:rsid w:val="00704964"/>
    <w:rsid w:val="00704C29"/>
    <w:rsid w:val="00705DD0"/>
    <w:rsid w:val="00710D0A"/>
    <w:rsid w:val="00713D62"/>
    <w:rsid w:val="007144AF"/>
    <w:rsid w:val="007221BB"/>
    <w:rsid w:val="0073270F"/>
    <w:rsid w:val="00737327"/>
    <w:rsid w:val="00740751"/>
    <w:rsid w:val="00741804"/>
    <w:rsid w:val="007422B3"/>
    <w:rsid w:val="00755DEC"/>
    <w:rsid w:val="0075656E"/>
    <w:rsid w:val="00760875"/>
    <w:rsid w:val="007625B5"/>
    <w:rsid w:val="0077480B"/>
    <w:rsid w:val="00781562"/>
    <w:rsid w:val="00794233"/>
    <w:rsid w:val="007950DA"/>
    <w:rsid w:val="00795939"/>
    <w:rsid w:val="007A03D5"/>
    <w:rsid w:val="007A7318"/>
    <w:rsid w:val="007C4AFA"/>
    <w:rsid w:val="007D5697"/>
    <w:rsid w:val="007E0072"/>
    <w:rsid w:val="007E3B7C"/>
    <w:rsid w:val="007E4E3E"/>
    <w:rsid w:val="007E63B3"/>
    <w:rsid w:val="007F2807"/>
    <w:rsid w:val="00800BBC"/>
    <w:rsid w:val="008039CD"/>
    <w:rsid w:val="00803A16"/>
    <w:rsid w:val="008232E5"/>
    <w:rsid w:val="00836EA6"/>
    <w:rsid w:val="008425A3"/>
    <w:rsid w:val="00847567"/>
    <w:rsid w:val="00854D28"/>
    <w:rsid w:val="0085572D"/>
    <w:rsid w:val="00860122"/>
    <w:rsid w:val="00864F5C"/>
    <w:rsid w:val="00870CEE"/>
    <w:rsid w:val="008717E7"/>
    <w:rsid w:val="00873D00"/>
    <w:rsid w:val="00873D6D"/>
    <w:rsid w:val="0088064A"/>
    <w:rsid w:val="0089342B"/>
    <w:rsid w:val="00895659"/>
    <w:rsid w:val="008961F8"/>
    <w:rsid w:val="008970E1"/>
    <w:rsid w:val="00897581"/>
    <w:rsid w:val="008A28F5"/>
    <w:rsid w:val="008A4354"/>
    <w:rsid w:val="008B3660"/>
    <w:rsid w:val="008C472C"/>
    <w:rsid w:val="008D1494"/>
    <w:rsid w:val="008D5076"/>
    <w:rsid w:val="008F177A"/>
    <w:rsid w:val="008F3C78"/>
    <w:rsid w:val="009148F7"/>
    <w:rsid w:val="00915F23"/>
    <w:rsid w:val="00916D71"/>
    <w:rsid w:val="00926917"/>
    <w:rsid w:val="00926BCD"/>
    <w:rsid w:val="0093346F"/>
    <w:rsid w:val="009335B8"/>
    <w:rsid w:val="00940E46"/>
    <w:rsid w:val="00956AE8"/>
    <w:rsid w:val="009571E4"/>
    <w:rsid w:val="00957952"/>
    <w:rsid w:val="00964581"/>
    <w:rsid w:val="00964E55"/>
    <w:rsid w:val="00970F77"/>
    <w:rsid w:val="00974E90"/>
    <w:rsid w:val="00976436"/>
    <w:rsid w:val="00980BB4"/>
    <w:rsid w:val="009826A5"/>
    <w:rsid w:val="00986B9E"/>
    <w:rsid w:val="00991331"/>
    <w:rsid w:val="00993C29"/>
    <w:rsid w:val="00997315"/>
    <w:rsid w:val="009A121F"/>
    <w:rsid w:val="009A34AE"/>
    <w:rsid w:val="009A4F0E"/>
    <w:rsid w:val="009A792F"/>
    <w:rsid w:val="009B07DF"/>
    <w:rsid w:val="009B418A"/>
    <w:rsid w:val="009B7DB2"/>
    <w:rsid w:val="009C7EB9"/>
    <w:rsid w:val="009D256C"/>
    <w:rsid w:val="009E4DF2"/>
    <w:rsid w:val="009F123F"/>
    <w:rsid w:val="009F492C"/>
    <w:rsid w:val="009F4EFA"/>
    <w:rsid w:val="00A0738C"/>
    <w:rsid w:val="00A07ABE"/>
    <w:rsid w:val="00A10453"/>
    <w:rsid w:val="00A1165A"/>
    <w:rsid w:val="00A11A85"/>
    <w:rsid w:val="00A13CD7"/>
    <w:rsid w:val="00A213AD"/>
    <w:rsid w:val="00A23D03"/>
    <w:rsid w:val="00A433EB"/>
    <w:rsid w:val="00A4432D"/>
    <w:rsid w:val="00A454D0"/>
    <w:rsid w:val="00A46014"/>
    <w:rsid w:val="00A50CA1"/>
    <w:rsid w:val="00A50E27"/>
    <w:rsid w:val="00A5375C"/>
    <w:rsid w:val="00A62357"/>
    <w:rsid w:val="00A65DCC"/>
    <w:rsid w:val="00A70E0E"/>
    <w:rsid w:val="00A715AB"/>
    <w:rsid w:val="00A7275E"/>
    <w:rsid w:val="00A8175B"/>
    <w:rsid w:val="00A83487"/>
    <w:rsid w:val="00A852C4"/>
    <w:rsid w:val="00A86DF9"/>
    <w:rsid w:val="00A9155C"/>
    <w:rsid w:val="00A91E5E"/>
    <w:rsid w:val="00A91F96"/>
    <w:rsid w:val="00A9401F"/>
    <w:rsid w:val="00A95EB6"/>
    <w:rsid w:val="00A966FC"/>
    <w:rsid w:val="00AA0441"/>
    <w:rsid w:val="00AA0455"/>
    <w:rsid w:val="00AB4213"/>
    <w:rsid w:val="00AB5C12"/>
    <w:rsid w:val="00AB67C6"/>
    <w:rsid w:val="00AB6C4C"/>
    <w:rsid w:val="00AC58FE"/>
    <w:rsid w:val="00AD0F40"/>
    <w:rsid w:val="00AD22F6"/>
    <w:rsid w:val="00AD36D1"/>
    <w:rsid w:val="00AE3D8F"/>
    <w:rsid w:val="00AF0D67"/>
    <w:rsid w:val="00AF1A17"/>
    <w:rsid w:val="00AF4FA3"/>
    <w:rsid w:val="00AF7F16"/>
    <w:rsid w:val="00B01072"/>
    <w:rsid w:val="00B016B6"/>
    <w:rsid w:val="00B10DDB"/>
    <w:rsid w:val="00B10EA2"/>
    <w:rsid w:val="00B113B3"/>
    <w:rsid w:val="00B131D8"/>
    <w:rsid w:val="00B23D7D"/>
    <w:rsid w:val="00B27DA1"/>
    <w:rsid w:val="00B304F9"/>
    <w:rsid w:val="00B32F50"/>
    <w:rsid w:val="00B33183"/>
    <w:rsid w:val="00B35BD7"/>
    <w:rsid w:val="00B37E78"/>
    <w:rsid w:val="00B44E3D"/>
    <w:rsid w:val="00B510CE"/>
    <w:rsid w:val="00B61CE2"/>
    <w:rsid w:val="00B64EFC"/>
    <w:rsid w:val="00B71A02"/>
    <w:rsid w:val="00B721B3"/>
    <w:rsid w:val="00B72C9B"/>
    <w:rsid w:val="00B75DFF"/>
    <w:rsid w:val="00B76D0A"/>
    <w:rsid w:val="00B76EA0"/>
    <w:rsid w:val="00B809B0"/>
    <w:rsid w:val="00B91CF8"/>
    <w:rsid w:val="00B92C05"/>
    <w:rsid w:val="00B966D4"/>
    <w:rsid w:val="00BA0CBE"/>
    <w:rsid w:val="00BA3676"/>
    <w:rsid w:val="00BA5896"/>
    <w:rsid w:val="00BB5559"/>
    <w:rsid w:val="00BC3F53"/>
    <w:rsid w:val="00BC5C94"/>
    <w:rsid w:val="00BC6AE1"/>
    <w:rsid w:val="00BD1E79"/>
    <w:rsid w:val="00BD2228"/>
    <w:rsid w:val="00BD53C1"/>
    <w:rsid w:val="00C00EF2"/>
    <w:rsid w:val="00C05CEB"/>
    <w:rsid w:val="00C1177A"/>
    <w:rsid w:val="00C143AE"/>
    <w:rsid w:val="00C143C0"/>
    <w:rsid w:val="00C15E3D"/>
    <w:rsid w:val="00C16434"/>
    <w:rsid w:val="00C16CA4"/>
    <w:rsid w:val="00C2072D"/>
    <w:rsid w:val="00C33545"/>
    <w:rsid w:val="00C438C9"/>
    <w:rsid w:val="00C458E7"/>
    <w:rsid w:val="00C45CDF"/>
    <w:rsid w:val="00C51C48"/>
    <w:rsid w:val="00C55CF0"/>
    <w:rsid w:val="00C61078"/>
    <w:rsid w:val="00C71345"/>
    <w:rsid w:val="00C72E84"/>
    <w:rsid w:val="00C734C8"/>
    <w:rsid w:val="00C825DC"/>
    <w:rsid w:val="00C94B70"/>
    <w:rsid w:val="00CA025E"/>
    <w:rsid w:val="00CA550E"/>
    <w:rsid w:val="00CC07E1"/>
    <w:rsid w:val="00CC255F"/>
    <w:rsid w:val="00CC2ECC"/>
    <w:rsid w:val="00CC69B7"/>
    <w:rsid w:val="00CC7AF7"/>
    <w:rsid w:val="00CD0F90"/>
    <w:rsid w:val="00CE70D6"/>
    <w:rsid w:val="00CE74B8"/>
    <w:rsid w:val="00D10DEB"/>
    <w:rsid w:val="00D12002"/>
    <w:rsid w:val="00D133E8"/>
    <w:rsid w:val="00D15ADE"/>
    <w:rsid w:val="00D2038B"/>
    <w:rsid w:val="00D20CFA"/>
    <w:rsid w:val="00D26A6A"/>
    <w:rsid w:val="00D31524"/>
    <w:rsid w:val="00D3168D"/>
    <w:rsid w:val="00D3269F"/>
    <w:rsid w:val="00D377B6"/>
    <w:rsid w:val="00D41166"/>
    <w:rsid w:val="00D4264C"/>
    <w:rsid w:val="00D42FF6"/>
    <w:rsid w:val="00D43797"/>
    <w:rsid w:val="00D47536"/>
    <w:rsid w:val="00D51778"/>
    <w:rsid w:val="00D51D6B"/>
    <w:rsid w:val="00D53CF9"/>
    <w:rsid w:val="00D712DD"/>
    <w:rsid w:val="00D74A2D"/>
    <w:rsid w:val="00D7571A"/>
    <w:rsid w:val="00D82A5F"/>
    <w:rsid w:val="00D86A1E"/>
    <w:rsid w:val="00D94AE1"/>
    <w:rsid w:val="00D9548C"/>
    <w:rsid w:val="00DA1B8D"/>
    <w:rsid w:val="00DA1BD0"/>
    <w:rsid w:val="00DA5567"/>
    <w:rsid w:val="00DB2A96"/>
    <w:rsid w:val="00DB350C"/>
    <w:rsid w:val="00DB3BF4"/>
    <w:rsid w:val="00DC0282"/>
    <w:rsid w:val="00DC10B2"/>
    <w:rsid w:val="00DC4E5A"/>
    <w:rsid w:val="00DC5378"/>
    <w:rsid w:val="00DC5612"/>
    <w:rsid w:val="00DC5695"/>
    <w:rsid w:val="00DC7EE3"/>
    <w:rsid w:val="00DD25EB"/>
    <w:rsid w:val="00DD2E6A"/>
    <w:rsid w:val="00DD35FA"/>
    <w:rsid w:val="00DD5FC2"/>
    <w:rsid w:val="00DE05AF"/>
    <w:rsid w:val="00DE24CD"/>
    <w:rsid w:val="00DE69B1"/>
    <w:rsid w:val="00DF0F83"/>
    <w:rsid w:val="00DF1799"/>
    <w:rsid w:val="00DF49DC"/>
    <w:rsid w:val="00DF6074"/>
    <w:rsid w:val="00E0095B"/>
    <w:rsid w:val="00E00E52"/>
    <w:rsid w:val="00E0385B"/>
    <w:rsid w:val="00E123EB"/>
    <w:rsid w:val="00E13322"/>
    <w:rsid w:val="00E16F8D"/>
    <w:rsid w:val="00E20671"/>
    <w:rsid w:val="00E211EA"/>
    <w:rsid w:val="00E23474"/>
    <w:rsid w:val="00E3228E"/>
    <w:rsid w:val="00E36049"/>
    <w:rsid w:val="00E3748A"/>
    <w:rsid w:val="00E413BA"/>
    <w:rsid w:val="00E44ADB"/>
    <w:rsid w:val="00E501BF"/>
    <w:rsid w:val="00E526CF"/>
    <w:rsid w:val="00E540A4"/>
    <w:rsid w:val="00E60FD3"/>
    <w:rsid w:val="00E619AA"/>
    <w:rsid w:val="00E66692"/>
    <w:rsid w:val="00E74EEE"/>
    <w:rsid w:val="00E779E4"/>
    <w:rsid w:val="00E808B7"/>
    <w:rsid w:val="00E85BBD"/>
    <w:rsid w:val="00E8666B"/>
    <w:rsid w:val="00E90ACD"/>
    <w:rsid w:val="00E96931"/>
    <w:rsid w:val="00EA141D"/>
    <w:rsid w:val="00EA26C6"/>
    <w:rsid w:val="00EA2BCB"/>
    <w:rsid w:val="00EA4899"/>
    <w:rsid w:val="00EA77E1"/>
    <w:rsid w:val="00EB2C0B"/>
    <w:rsid w:val="00EB520B"/>
    <w:rsid w:val="00EB5B2E"/>
    <w:rsid w:val="00EC3654"/>
    <w:rsid w:val="00EC4852"/>
    <w:rsid w:val="00EC6DEB"/>
    <w:rsid w:val="00EC7474"/>
    <w:rsid w:val="00ED18ED"/>
    <w:rsid w:val="00ED2AC2"/>
    <w:rsid w:val="00ED3642"/>
    <w:rsid w:val="00ED388F"/>
    <w:rsid w:val="00ED4290"/>
    <w:rsid w:val="00ED6CCB"/>
    <w:rsid w:val="00EE2AEC"/>
    <w:rsid w:val="00EE3DC1"/>
    <w:rsid w:val="00EE465F"/>
    <w:rsid w:val="00EE7160"/>
    <w:rsid w:val="00EF2079"/>
    <w:rsid w:val="00EF3E7D"/>
    <w:rsid w:val="00EF608A"/>
    <w:rsid w:val="00EF7DE9"/>
    <w:rsid w:val="00F067FB"/>
    <w:rsid w:val="00F07CC1"/>
    <w:rsid w:val="00F121A7"/>
    <w:rsid w:val="00F16197"/>
    <w:rsid w:val="00F26CF4"/>
    <w:rsid w:val="00F26E1D"/>
    <w:rsid w:val="00F318FF"/>
    <w:rsid w:val="00F33787"/>
    <w:rsid w:val="00F3566A"/>
    <w:rsid w:val="00F360E0"/>
    <w:rsid w:val="00F4037A"/>
    <w:rsid w:val="00F43075"/>
    <w:rsid w:val="00F4452F"/>
    <w:rsid w:val="00F50930"/>
    <w:rsid w:val="00F54C57"/>
    <w:rsid w:val="00F5621E"/>
    <w:rsid w:val="00F57765"/>
    <w:rsid w:val="00F63F16"/>
    <w:rsid w:val="00F73AF6"/>
    <w:rsid w:val="00F73C7B"/>
    <w:rsid w:val="00F76576"/>
    <w:rsid w:val="00F8042B"/>
    <w:rsid w:val="00F8053A"/>
    <w:rsid w:val="00F809F4"/>
    <w:rsid w:val="00F831E0"/>
    <w:rsid w:val="00F84401"/>
    <w:rsid w:val="00F84A5B"/>
    <w:rsid w:val="00F91060"/>
    <w:rsid w:val="00F92777"/>
    <w:rsid w:val="00F930FA"/>
    <w:rsid w:val="00F93B82"/>
    <w:rsid w:val="00FA039D"/>
    <w:rsid w:val="00FA5EB0"/>
    <w:rsid w:val="00FB2B6B"/>
    <w:rsid w:val="00FB47F9"/>
    <w:rsid w:val="00FB5364"/>
    <w:rsid w:val="00FB6CE9"/>
    <w:rsid w:val="00FB6F93"/>
    <w:rsid w:val="00FC0543"/>
    <w:rsid w:val="00FC336B"/>
    <w:rsid w:val="00FC4EE9"/>
    <w:rsid w:val="00FD0F80"/>
    <w:rsid w:val="00FD40CF"/>
    <w:rsid w:val="00FE516A"/>
    <w:rsid w:val="00FE722C"/>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2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F5E0D"/>
    <w:rPr>
      <w:rFonts w:ascii="Arial" w:hAnsi="Arial"/>
      <w:sz w:val="22"/>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29254">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84839677">
      <w:bodyDiv w:val="1"/>
      <w:marLeft w:val="0"/>
      <w:marRight w:val="0"/>
      <w:marTop w:val="0"/>
      <w:marBottom w:val="0"/>
      <w:divBdr>
        <w:top w:val="none" w:sz="0" w:space="0" w:color="auto"/>
        <w:left w:val="none" w:sz="0" w:space="0" w:color="auto"/>
        <w:bottom w:val="none" w:sz="0" w:space="0" w:color="auto"/>
        <w:right w:val="none" w:sz="0" w:space="0" w:color="auto"/>
      </w:divBdr>
    </w:div>
    <w:div w:id="544174160">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450928134">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725B2-6066-4E3C-8554-770585F5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Nikiwe Ncetezo</cp:lastModifiedBy>
  <cp:revision>2</cp:revision>
  <cp:lastPrinted>2020-03-13T07:45:00Z</cp:lastPrinted>
  <dcterms:created xsi:type="dcterms:W3CDTF">2020-04-16T12:44:00Z</dcterms:created>
  <dcterms:modified xsi:type="dcterms:W3CDTF">2020-04-16T12:44:00Z</dcterms:modified>
</cp:coreProperties>
</file>