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B80D9D" w:rsidRDefault="00B80D9D" w:rsidP="00B80D9D">
      <w:pPr>
        <w:spacing w:after="0" w:line="240" w:lineRule="auto"/>
        <w:jc w:val="center"/>
        <w:rPr>
          <w:rFonts w:ascii="Arial" w:hAnsi="Arial" w:cs="Arial"/>
          <w:b/>
          <w:sz w:val="20"/>
          <w:szCs w:val="20"/>
        </w:rPr>
      </w:pPr>
      <w:r w:rsidRPr="00B80D9D">
        <w:rPr>
          <w:rFonts w:ascii="Arial" w:hAnsi="Arial" w:cs="Arial"/>
          <w:b/>
          <w:sz w:val="20"/>
          <w:szCs w:val="20"/>
        </w:rPr>
        <w:t>MINISTRY OF DEFENCE &amp; MILITARY VETERANS</w:t>
      </w:r>
    </w:p>
    <w:p w:rsidR="00B80D9D" w:rsidRPr="00B80D9D" w:rsidRDefault="00B80D9D" w:rsidP="00B80D9D">
      <w:pPr>
        <w:spacing w:after="0" w:line="240" w:lineRule="auto"/>
        <w:jc w:val="center"/>
        <w:rPr>
          <w:rFonts w:ascii="Arial" w:hAnsi="Arial" w:cs="Arial"/>
          <w:b/>
          <w:sz w:val="20"/>
          <w:szCs w:val="20"/>
        </w:rPr>
      </w:pPr>
      <w:r w:rsidRPr="00B80D9D">
        <w:rPr>
          <w:rFonts w:ascii="Arial" w:hAnsi="Arial" w:cs="Arial"/>
          <w:b/>
          <w:sz w:val="20"/>
          <w:szCs w:val="20"/>
        </w:rPr>
        <w:t>NATIONAL ASSEMBLY</w:t>
      </w:r>
    </w:p>
    <w:p w:rsidR="00B80D9D" w:rsidRPr="00B80D9D" w:rsidRDefault="00B80D9D" w:rsidP="00B80D9D">
      <w:pPr>
        <w:spacing w:after="0" w:line="240" w:lineRule="auto"/>
        <w:jc w:val="center"/>
        <w:rPr>
          <w:rFonts w:ascii="Arial" w:hAnsi="Arial" w:cs="Arial"/>
          <w:b/>
          <w:sz w:val="20"/>
          <w:szCs w:val="20"/>
        </w:rPr>
      </w:pPr>
      <w:r w:rsidRPr="00B80D9D">
        <w:rPr>
          <w:rFonts w:ascii="Arial" w:hAnsi="Arial" w:cs="Arial"/>
          <w:b/>
          <w:sz w:val="20"/>
          <w:szCs w:val="20"/>
        </w:rPr>
        <w:t>QUESTION FOR WRITTEN REPLY</w:t>
      </w:r>
    </w:p>
    <w:p w:rsidR="00B80D9D" w:rsidRPr="00B80D9D" w:rsidRDefault="00B80D9D" w:rsidP="00B80D9D">
      <w:pPr>
        <w:spacing w:after="0" w:line="240" w:lineRule="auto"/>
        <w:rPr>
          <w:rFonts w:ascii="Arial" w:hAnsi="Arial" w:cs="Arial"/>
          <w:b/>
          <w:sz w:val="20"/>
          <w:szCs w:val="20"/>
        </w:rPr>
      </w:pPr>
    </w:p>
    <w:p w:rsidR="00B80D9D" w:rsidRPr="00B80D9D" w:rsidRDefault="00B80D9D" w:rsidP="00B80D9D">
      <w:pPr>
        <w:spacing w:after="0" w:line="240" w:lineRule="auto"/>
        <w:rPr>
          <w:rFonts w:ascii="Arial" w:hAnsi="Arial" w:cs="Arial"/>
          <w:b/>
          <w:sz w:val="20"/>
          <w:szCs w:val="20"/>
        </w:rPr>
      </w:pPr>
      <w:r w:rsidRPr="00B80D9D">
        <w:rPr>
          <w:rFonts w:ascii="Arial" w:hAnsi="Arial" w:cs="Arial"/>
          <w:b/>
          <w:sz w:val="20"/>
          <w:szCs w:val="20"/>
        </w:rPr>
        <w:t xml:space="preserve">356. Mr M </w:t>
      </w:r>
      <w:proofErr w:type="spellStart"/>
      <w:r w:rsidRPr="00B80D9D">
        <w:rPr>
          <w:rFonts w:ascii="Arial" w:hAnsi="Arial" w:cs="Arial"/>
          <w:b/>
          <w:sz w:val="20"/>
          <w:szCs w:val="20"/>
        </w:rPr>
        <w:t>Bagraim</w:t>
      </w:r>
      <w:proofErr w:type="spellEnd"/>
      <w:r w:rsidRPr="00B80D9D">
        <w:rPr>
          <w:rFonts w:ascii="Arial" w:hAnsi="Arial" w:cs="Arial"/>
          <w:b/>
          <w:sz w:val="20"/>
          <w:szCs w:val="20"/>
        </w:rPr>
        <w:t xml:space="preserve"> (DA) to ask the Minister of Defence and Military Veterans</w:t>
      </w:r>
    </w:p>
    <w:p w:rsidR="00B80D9D" w:rsidRDefault="00B80D9D" w:rsidP="00B80D9D">
      <w:pPr>
        <w:spacing w:after="0" w:line="240" w:lineRule="auto"/>
        <w:rPr>
          <w:rFonts w:ascii="Arial" w:hAnsi="Arial" w:cs="Arial"/>
          <w:sz w:val="20"/>
          <w:szCs w:val="20"/>
        </w:rPr>
      </w:pPr>
    </w:p>
    <w:p w:rsidR="00B80D9D" w:rsidRPr="00B80D9D" w:rsidRDefault="00B80D9D" w:rsidP="00B80D9D">
      <w:pPr>
        <w:spacing w:after="0" w:line="240" w:lineRule="auto"/>
        <w:rPr>
          <w:rFonts w:ascii="Arial" w:hAnsi="Arial" w:cs="Arial"/>
          <w:sz w:val="20"/>
          <w:szCs w:val="20"/>
        </w:rPr>
      </w:pPr>
      <w:r w:rsidRPr="00B80D9D">
        <w:rPr>
          <w:rFonts w:ascii="Arial" w:hAnsi="Arial" w:cs="Arial"/>
          <w:sz w:val="20"/>
          <w:szCs w:val="20"/>
        </w:rPr>
        <w:t>What (a) number of official international trips is (</w:t>
      </w:r>
      <w:proofErr w:type="spellStart"/>
      <w:r w:rsidRPr="00B80D9D">
        <w:rPr>
          <w:rFonts w:ascii="Arial" w:hAnsi="Arial" w:cs="Arial"/>
          <w:sz w:val="20"/>
          <w:szCs w:val="20"/>
        </w:rPr>
        <w:t>i</w:t>
      </w:r>
      <w:proofErr w:type="spellEnd"/>
      <w:r w:rsidRPr="00B80D9D">
        <w:rPr>
          <w:rFonts w:ascii="Arial" w:hAnsi="Arial" w:cs="Arial"/>
          <w:sz w:val="20"/>
          <w:szCs w:val="20"/>
        </w:rPr>
        <w:t>) she and (ii) her deputy planning to undertake in the 2019-22 medium term expenditure framework, (b) will the (</w:t>
      </w:r>
      <w:proofErr w:type="spellStart"/>
      <w:r w:rsidRPr="00B80D9D">
        <w:rPr>
          <w:rFonts w:ascii="Arial" w:hAnsi="Arial" w:cs="Arial"/>
          <w:sz w:val="20"/>
          <w:szCs w:val="20"/>
        </w:rPr>
        <w:t>i</w:t>
      </w:r>
      <w:proofErr w:type="spellEnd"/>
      <w:r w:rsidRPr="00B80D9D">
        <w:rPr>
          <w:rFonts w:ascii="Arial" w:hAnsi="Arial" w:cs="Arial"/>
          <w:sz w:val="20"/>
          <w:szCs w:val="20"/>
        </w:rPr>
        <w:t>) destination, (ii) date, (iii) purpose and (iv) number of persons who will travel with the delegation be and (c) is the detailed breakdown of the expected cost of (</w:t>
      </w:r>
      <w:proofErr w:type="spellStart"/>
      <w:r w:rsidRPr="00B80D9D">
        <w:rPr>
          <w:rFonts w:ascii="Arial" w:hAnsi="Arial" w:cs="Arial"/>
          <w:sz w:val="20"/>
          <w:szCs w:val="20"/>
        </w:rPr>
        <w:t>i</w:t>
      </w:r>
      <w:proofErr w:type="spellEnd"/>
      <w:r w:rsidRPr="00B80D9D">
        <w:rPr>
          <w:rFonts w:ascii="Arial" w:hAnsi="Arial" w:cs="Arial"/>
          <w:sz w:val="20"/>
          <w:szCs w:val="20"/>
        </w:rPr>
        <w:t>) flights, (ii) accommodation and (iii) any other expenses in each case?   NW1328E</w:t>
      </w:r>
    </w:p>
    <w:p w:rsidR="00B80D9D" w:rsidRDefault="00B80D9D" w:rsidP="00B80D9D">
      <w:pPr>
        <w:spacing w:after="0" w:line="240" w:lineRule="auto"/>
        <w:rPr>
          <w:rFonts w:ascii="Arial" w:hAnsi="Arial" w:cs="Arial"/>
          <w:sz w:val="20"/>
          <w:szCs w:val="20"/>
        </w:rPr>
      </w:pPr>
    </w:p>
    <w:p w:rsidR="00B80D9D" w:rsidRPr="00B80D9D" w:rsidRDefault="00B80D9D" w:rsidP="00B80D9D">
      <w:pPr>
        <w:spacing w:after="0" w:line="240" w:lineRule="auto"/>
        <w:rPr>
          <w:rFonts w:ascii="Arial" w:hAnsi="Arial" w:cs="Arial"/>
          <w:b/>
          <w:sz w:val="20"/>
          <w:szCs w:val="20"/>
        </w:rPr>
      </w:pPr>
      <w:r w:rsidRPr="00B80D9D">
        <w:rPr>
          <w:rFonts w:ascii="Arial" w:hAnsi="Arial" w:cs="Arial"/>
          <w:b/>
          <w:sz w:val="20"/>
          <w:szCs w:val="20"/>
        </w:rPr>
        <w:t>REPLY:</w:t>
      </w:r>
    </w:p>
    <w:p w:rsidR="00B80D9D" w:rsidRPr="00B80D9D" w:rsidRDefault="00B80D9D" w:rsidP="00B80D9D">
      <w:pPr>
        <w:spacing w:after="0" w:line="240" w:lineRule="auto"/>
        <w:rPr>
          <w:rFonts w:ascii="Arial" w:hAnsi="Arial" w:cs="Arial"/>
          <w:sz w:val="20"/>
          <w:szCs w:val="20"/>
        </w:rPr>
      </w:pPr>
    </w:p>
    <w:p w:rsidR="00B80D9D" w:rsidRPr="00B80D9D" w:rsidRDefault="00B80D9D" w:rsidP="00B80D9D">
      <w:pPr>
        <w:spacing w:after="0" w:line="240" w:lineRule="auto"/>
        <w:rPr>
          <w:rFonts w:ascii="Arial" w:hAnsi="Arial" w:cs="Arial"/>
          <w:sz w:val="20"/>
          <w:szCs w:val="20"/>
        </w:rPr>
      </w:pPr>
      <w:r w:rsidRPr="00B80D9D">
        <w:rPr>
          <w:rFonts w:ascii="Arial" w:hAnsi="Arial" w:cs="Arial"/>
          <w:sz w:val="20"/>
          <w:szCs w:val="20"/>
        </w:rPr>
        <w:t xml:space="preserve">We are not able to quantify information on the future related to official trips for both the Minister and the Deputy Minister of Defence and Military Veterans.  All the international trips are undertaken as per invitation from host countries and serve a specific purpose in relation to the responsibilities and/or tasks assigned to the Executive Authority by the President of the Republic of South Africa.  </w:t>
      </w:r>
    </w:p>
    <w:sectPr w:rsidR="00B80D9D" w:rsidRPr="00B80D9D"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80D9D"/>
    <w:rsid w:val="00844E3E"/>
    <w:rsid w:val="008E4298"/>
    <w:rsid w:val="00B80D9D"/>
    <w:rsid w:val="00C00DB2"/>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Company>Proline</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2019-08-19T09:43:00Z</dcterms:created>
  <dcterms:modified xsi:type="dcterms:W3CDTF">2019-08-19T09:46:00Z</dcterms:modified>
</cp:coreProperties>
</file>