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B8" w:rsidRPr="00C160B8" w:rsidRDefault="00C160B8" w:rsidP="00C16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160B8">
        <w:rPr>
          <w:rFonts w:ascii="Arial" w:hAnsi="Arial" w:cs="Arial"/>
          <w:b/>
          <w:sz w:val="23"/>
          <w:szCs w:val="23"/>
        </w:rPr>
        <w:t>QUESTION</w:t>
      </w:r>
      <w:r w:rsidRPr="00C160B8">
        <w:rPr>
          <w:rFonts w:ascii="Arial" w:hAnsi="Arial" w:cs="Arial"/>
          <w:b/>
          <w:sz w:val="23"/>
          <w:szCs w:val="23"/>
        </w:rPr>
        <w:br/>
      </w:r>
      <w:r w:rsidRPr="00C160B8">
        <w:rPr>
          <w:rFonts w:ascii="Arial" w:hAnsi="Arial" w:cs="Arial"/>
          <w:b/>
          <w:sz w:val="23"/>
          <w:szCs w:val="23"/>
        </w:rPr>
        <w:br/>
        <w:t>3558.Mr T W Mhlongo (DA) to ask the Minister of Sport and Recreation</w:t>
      </w:r>
      <w:proofErr w:type="gramStart"/>
      <w:r w:rsidRPr="00C160B8">
        <w:rPr>
          <w:rFonts w:ascii="Arial" w:hAnsi="Arial" w:cs="Arial"/>
          <w:b/>
          <w:sz w:val="23"/>
          <w:szCs w:val="23"/>
        </w:rPr>
        <w:t>:</w:t>
      </w:r>
      <w:proofErr w:type="gramEnd"/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C160B8">
        <w:rPr>
          <w:rFonts w:ascii="Arial" w:hAnsi="Arial" w:cs="Arial"/>
          <w:sz w:val="23"/>
          <w:szCs w:val="23"/>
        </w:rPr>
        <w:t>By what date will (a) she release the SA Sports Confederation and Olympic</w:t>
      </w:r>
      <w:r>
        <w:rPr>
          <w:rFonts w:ascii="Arial" w:hAnsi="Arial" w:cs="Arial"/>
          <w:sz w:val="23"/>
          <w:szCs w:val="23"/>
        </w:rPr>
        <w:t xml:space="preserve"> </w:t>
      </w:r>
      <w:r w:rsidRPr="00C160B8">
        <w:rPr>
          <w:rFonts w:ascii="Arial" w:hAnsi="Arial" w:cs="Arial"/>
          <w:sz w:val="23"/>
          <w:szCs w:val="23"/>
        </w:rPr>
        <w:t>Committee (SASCOC) Report and (b) the recommendations from the</w:t>
      </w:r>
      <w:r>
        <w:rPr>
          <w:rFonts w:ascii="Arial" w:hAnsi="Arial" w:cs="Arial"/>
          <w:sz w:val="23"/>
          <w:szCs w:val="23"/>
        </w:rPr>
        <w:t xml:space="preserve"> </w:t>
      </w:r>
      <w:r w:rsidRPr="00C160B8">
        <w:rPr>
          <w:rFonts w:ascii="Arial" w:hAnsi="Arial" w:cs="Arial"/>
          <w:sz w:val="23"/>
          <w:szCs w:val="23"/>
        </w:rPr>
        <w:t>SASCOC report be implemented?</w:t>
      </w:r>
      <w:r>
        <w:rPr>
          <w:rFonts w:ascii="Arial" w:hAnsi="Arial" w:cs="Arial"/>
          <w:sz w:val="23"/>
          <w:szCs w:val="23"/>
        </w:rPr>
        <w:br/>
      </w:r>
      <w:r w:rsidRPr="00C160B8">
        <w:rPr>
          <w:rFonts w:ascii="Arial" w:hAnsi="Arial" w:cs="Arial"/>
          <w:sz w:val="23"/>
          <w:szCs w:val="23"/>
        </w:rPr>
        <w:t>NW4134E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C160B8">
        <w:rPr>
          <w:rFonts w:ascii="Arial" w:hAnsi="Arial" w:cs="Arial"/>
          <w:b/>
          <w:sz w:val="23"/>
          <w:szCs w:val="23"/>
        </w:rPr>
        <w:t xml:space="preserve">REPLY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C160B8">
        <w:rPr>
          <w:rFonts w:ascii="Times New Roman" w:hAnsi="Times New Roman" w:cs="Times New Roman"/>
          <w:sz w:val="23"/>
          <w:szCs w:val="23"/>
        </w:rPr>
        <w:t xml:space="preserve">(a) </w:t>
      </w:r>
      <w:r w:rsidRPr="00C160B8">
        <w:rPr>
          <w:rFonts w:ascii="Arial" w:hAnsi="Arial" w:cs="Arial"/>
          <w:sz w:val="23"/>
          <w:szCs w:val="23"/>
        </w:rPr>
        <w:t>The Minister intends to issue the report of the Committee of Inquiry into the</w:t>
      </w:r>
      <w:r>
        <w:rPr>
          <w:rFonts w:ascii="Arial" w:hAnsi="Arial" w:cs="Arial"/>
          <w:sz w:val="23"/>
          <w:szCs w:val="23"/>
        </w:rPr>
        <w:t xml:space="preserve"> </w:t>
      </w:r>
      <w:r w:rsidRPr="00C160B8">
        <w:rPr>
          <w:rFonts w:ascii="Arial" w:hAnsi="Arial" w:cs="Arial"/>
          <w:sz w:val="23"/>
          <w:szCs w:val="23"/>
        </w:rPr>
        <w:t>Governance Affairs of the South African Sports Confederation and Olympic</w:t>
      </w:r>
      <w:r>
        <w:rPr>
          <w:rFonts w:ascii="Arial" w:hAnsi="Arial" w:cs="Arial"/>
          <w:sz w:val="23"/>
          <w:szCs w:val="23"/>
        </w:rPr>
        <w:t xml:space="preserve"> </w:t>
      </w:r>
      <w:r w:rsidRPr="00C160B8">
        <w:rPr>
          <w:rFonts w:ascii="Arial" w:hAnsi="Arial" w:cs="Arial"/>
          <w:sz w:val="23"/>
          <w:szCs w:val="23"/>
        </w:rPr>
        <w:t>Committee (SASCOC) on the 07th of December 2018.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C160B8">
        <w:rPr>
          <w:rFonts w:ascii="Times New Roman" w:hAnsi="Times New Roman" w:cs="Times New Roman"/>
          <w:sz w:val="23"/>
          <w:szCs w:val="23"/>
        </w:rPr>
        <w:t xml:space="preserve">(b) </w:t>
      </w:r>
      <w:r w:rsidRPr="00C160B8">
        <w:rPr>
          <w:rFonts w:ascii="Arial" w:hAnsi="Arial" w:cs="Arial"/>
          <w:sz w:val="23"/>
          <w:szCs w:val="23"/>
        </w:rPr>
        <w:t>We will assign an implementation timetable to be agreed upon with</w:t>
      </w:r>
      <w:r>
        <w:rPr>
          <w:rFonts w:ascii="Arial" w:hAnsi="Arial" w:cs="Arial"/>
          <w:sz w:val="23"/>
          <w:szCs w:val="23"/>
        </w:rPr>
        <w:t xml:space="preserve"> </w:t>
      </w:r>
      <w:r w:rsidRPr="00C160B8">
        <w:rPr>
          <w:rFonts w:ascii="Arial" w:hAnsi="Arial" w:cs="Arial"/>
          <w:sz w:val="23"/>
          <w:szCs w:val="23"/>
        </w:rPr>
        <w:t>SASCOC.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C160B8">
        <w:rPr>
          <w:rFonts w:ascii="Arial" w:hAnsi="Arial" w:cs="Arial"/>
          <w:b/>
          <w:sz w:val="23"/>
          <w:szCs w:val="23"/>
        </w:rPr>
        <w:t>MS. T. XASA, MP</w:t>
      </w:r>
    </w:p>
    <w:p w:rsidR="00C160B8" w:rsidRPr="00C160B8" w:rsidRDefault="00C160B8" w:rsidP="00C16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160B8">
        <w:rPr>
          <w:rFonts w:ascii="Arial" w:hAnsi="Arial" w:cs="Arial"/>
          <w:b/>
          <w:sz w:val="23"/>
          <w:szCs w:val="23"/>
        </w:rPr>
        <w:t>MINISTER OF SPORT AND RECREATION</w:t>
      </w:r>
    </w:p>
    <w:p w:rsidR="00844E3E" w:rsidRPr="00C160B8" w:rsidRDefault="00C160B8" w:rsidP="00C160B8">
      <w:r w:rsidRPr="00C160B8">
        <w:rPr>
          <w:rFonts w:ascii="Arial" w:hAnsi="Arial" w:cs="Arial"/>
          <w:b/>
          <w:sz w:val="23"/>
          <w:szCs w:val="23"/>
        </w:rPr>
        <w:t>DATE</w:t>
      </w:r>
      <w:proofErr w:type="gramStart"/>
      <w:r w:rsidRPr="00C160B8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>06</w:t>
      </w:r>
      <w:proofErr w:type="gramEnd"/>
      <w:r>
        <w:rPr>
          <w:rFonts w:ascii="Arial" w:hAnsi="Arial" w:cs="Arial"/>
          <w:sz w:val="23"/>
          <w:szCs w:val="23"/>
        </w:rPr>
        <w:t>-11-2018</w:t>
      </w:r>
      <w:r>
        <w:rPr>
          <w:rFonts w:ascii="Arial" w:hAnsi="Arial" w:cs="Arial"/>
          <w:sz w:val="23"/>
          <w:szCs w:val="23"/>
        </w:rPr>
        <w:br/>
      </w:r>
    </w:p>
    <w:sectPr w:rsidR="00844E3E" w:rsidRPr="00C160B8" w:rsidSect="004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C160B8"/>
    <w:rsid w:val="00405499"/>
    <w:rsid w:val="00844E3E"/>
    <w:rsid w:val="008E4298"/>
    <w:rsid w:val="00C00DB2"/>
    <w:rsid w:val="00C160B8"/>
    <w:rsid w:val="00FB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Proline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2019-02-25T13:44:00Z</dcterms:created>
  <dcterms:modified xsi:type="dcterms:W3CDTF">2019-02-25T13:48:00Z</dcterms:modified>
</cp:coreProperties>
</file>