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2" w:rsidRPr="00FF4CB2" w:rsidRDefault="00FF4CB2" w:rsidP="00FF4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92929"/>
          <w:sz w:val="20"/>
          <w:szCs w:val="20"/>
        </w:rPr>
      </w:pP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MINISTRY FOR COOPERATIVE GOVERNANCE AND TRADITIONAL AFFAIRS</w:t>
      </w:r>
    </w:p>
    <w:p w:rsidR="00FF4CB2" w:rsidRPr="00FF4CB2" w:rsidRDefault="00FF4CB2" w:rsidP="00FF4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92929"/>
          <w:sz w:val="20"/>
          <w:szCs w:val="20"/>
        </w:rPr>
      </w:pP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REPUBLIC OF SOUTH AFRICA</w:t>
      </w:r>
    </w:p>
    <w:p w:rsidR="00FF4CB2" w:rsidRPr="00FF4CB2" w:rsidRDefault="00FF4CB2" w:rsidP="00FF4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929"/>
          <w:sz w:val="20"/>
          <w:szCs w:val="20"/>
        </w:rPr>
      </w:pP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NATIONAL ASSEMBLY</w:t>
      </w:r>
    </w:p>
    <w:p w:rsidR="00FF4CB2" w:rsidRPr="00FF4CB2" w:rsidRDefault="00FF4CB2" w:rsidP="00FF4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929"/>
          <w:sz w:val="20"/>
          <w:szCs w:val="20"/>
        </w:rPr>
      </w:pP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QUESTIONS FOR WRITTEN REPLY</w:t>
      </w:r>
    </w:p>
    <w:p w:rsidR="00FF4CB2" w:rsidRPr="00FF4CB2" w:rsidRDefault="00FF4CB2" w:rsidP="00FF4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929"/>
          <w:sz w:val="20"/>
          <w:szCs w:val="20"/>
        </w:rPr>
      </w:pP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QUESTION NUMBER 2015/3557</w:t>
      </w:r>
    </w:p>
    <w:p w:rsidR="00FF4CB2" w:rsidRPr="00FF4CB2" w:rsidRDefault="00FF4CB2" w:rsidP="00FF4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DATE OF PUBLICATION: 18 SEPTEMBER 2015</w:t>
      </w: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 xml:space="preserve">Mr K J </w:t>
      </w:r>
      <w:proofErr w:type="spellStart"/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Mileham</w:t>
      </w:r>
      <w:proofErr w:type="spellEnd"/>
      <w:r w:rsidRPr="00FF4CB2">
        <w:rPr>
          <w:rFonts w:ascii="Arial" w:hAnsi="Arial" w:cs="Arial"/>
          <w:b/>
          <w:bCs/>
          <w:color w:val="292929"/>
          <w:sz w:val="20"/>
          <w:szCs w:val="20"/>
        </w:rPr>
        <w:t xml:space="preserve"> (DA) to ask the Minister of Cooperative Governance and Traditional</w:t>
      </w:r>
      <w:r>
        <w:rPr>
          <w:rFonts w:ascii="Arial" w:hAnsi="Arial" w:cs="Arial"/>
          <w:b/>
          <w:bCs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Affairs:</w:t>
      </w: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color w:val="292929"/>
          <w:sz w:val="20"/>
          <w:szCs w:val="20"/>
        </w:rPr>
        <w:t>Whether any internal investigation has been conducted into the municipal manager of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proofErr w:type="spellStart"/>
      <w:r w:rsidRPr="00FF4CB2">
        <w:rPr>
          <w:rFonts w:ascii="Arial" w:hAnsi="Arial" w:cs="Arial"/>
          <w:color w:val="292929"/>
          <w:sz w:val="20"/>
          <w:szCs w:val="20"/>
        </w:rPr>
        <w:t>Kareeberg</w:t>
      </w:r>
      <w:proofErr w:type="spellEnd"/>
      <w:r w:rsidRPr="00FF4CB2">
        <w:rPr>
          <w:rFonts w:ascii="Arial" w:hAnsi="Arial" w:cs="Arial"/>
          <w:color w:val="292929"/>
          <w:sz w:val="20"/>
          <w:szCs w:val="20"/>
        </w:rPr>
        <w:t xml:space="preserve"> Local Municipality in the Northern Cape</w:t>
      </w:r>
      <w:r w:rsidRPr="00FF4CB2">
        <w:rPr>
          <w:rFonts w:ascii="Arial" w:hAnsi="Arial" w:cs="Arial"/>
          <w:color w:val="595959"/>
          <w:sz w:val="20"/>
          <w:szCs w:val="20"/>
        </w:rPr>
        <w:t xml:space="preserve">, </w:t>
      </w:r>
      <w:r w:rsidRPr="00FF4CB2">
        <w:rPr>
          <w:rFonts w:ascii="Arial" w:hAnsi="Arial" w:cs="Arial"/>
          <w:color w:val="292929"/>
          <w:sz w:val="20"/>
          <w:szCs w:val="20"/>
        </w:rPr>
        <w:t xml:space="preserve">Mr Willem de Bruin, because of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(a) </w:t>
      </w:r>
      <w:r w:rsidRPr="00FF4CB2">
        <w:rPr>
          <w:rFonts w:ascii="Arial" w:hAnsi="Arial" w:cs="Arial"/>
          <w:color w:val="292929"/>
          <w:sz w:val="20"/>
          <w:szCs w:val="20"/>
        </w:rPr>
        <w:t>his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292929"/>
          <w:sz w:val="20"/>
          <w:szCs w:val="20"/>
        </w:rPr>
        <w:t xml:space="preserve">appointment without meeting the minimum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requirements </w:t>
      </w:r>
      <w:r w:rsidRPr="00FF4CB2">
        <w:rPr>
          <w:rFonts w:ascii="Arial" w:hAnsi="Arial" w:cs="Arial"/>
          <w:color w:val="292929"/>
          <w:sz w:val="20"/>
          <w:szCs w:val="20"/>
        </w:rPr>
        <w:t>for the position in terms of his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292929"/>
          <w:sz w:val="20"/>
          <w:szCs w:val="20"/>
        </w:rPr>
        <w:t>department and National Treasury</w:t>
      </w:r>
      <w:r w:rsidRPr="00FF4CB2">
        <w:rPr>
          <w:rFonts w:ascii="Arial" w:hAnsi="Arial" w:cs="Arial"/>
          <w:color w:val="595959"/>
          <w:sz w:val="20"/>
          <w:szCs w:val="20"/>
        </w:rPr>
        <w:t>'</w:t>
      </w:r>
      <w:r w:rsidRPr="00FF4CB2">
        <w:rPr>
          <w:rFonts w:ascii="Arial" w:hAnsi="Arial" w:cs="Arial"/>
          <w:color w:val="292929"/>
          <w:sz w:val="20"/>
          <w:szCs w:val="20"/>
        </w:rPr>
        <w:t>s regulations, (b) criminal charges laid against him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(CAS96/3/2015) </w:t>
      </w:r>
      <w:r w:rsidRPr="00FF4CB2">
        <w:rPr>
          <w:rFonts w:ascii="Arial" w:hAnsi="Arial" w:cs="Arial"/>
          <w:color w:val="292929"/>
          <w:sz w:val="20"/>
          <w:szCs w:val="20"/>
        </w:rPr>
        <w:t>for his misuse of the municipal commonage for personal gain and (c) his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292929"/>
          <w:sz w:val="20"/>
          <w:szCs w:val="20"/>
        </w:rPr>
        <w:t xml:space="preserve">unlawful interventions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in </w:t>
      </w:r>
      <w:r w:rsidRPr="00FF4CB2">
        <w:rPr>
          <w:rFonts w:ascii="Arial" w:hAnsi="Arial" w:cs="Arial"/>
          <w:color w:val="292929"/>
          <w:sz w:val="20"/>
          <w:szCs w:val="20"/>
        </w:rPr>
        <w:t>the tender processes of the municipality</w:t>
      </w:r>
      <w:r w:rsidRPr="00FF4CB2">
        <w:rPr>
          <w:rFonts w:ascii="Arial" w:hAnsi="Arial" w:cs="Arial"/>
          <w:color w:val="595959"/>
          <w:sz w:val="20"/>
          <w:szCs w:val="20"/>
        </w:rPr>
        <w:t xml:space="preserve">;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if </w:t>
      </w:r>
      <w:r w:rsidRPr="00FF4CB2">
        <w:rPr>
          <w:rFonts w:ascii="Arial" w:hAnsi="Arial" w:cs="Arial"/>
          <w:color w:val="292929"/>
          <w:sz w:val="20"/>
          <w:szCs w:val="20"/>
        </w:rPr>
        <w:t>not, why not; if so, what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is </w:t>
      </w:r>
      <w:r w:rsidRPr="00FF4CB2">
        <w:rPr>
          <w:rFonts w:ascii="Arial" w:hAnsi="Arial" w:cs="Arial"/>
          <w:color w:val="292929"/>
          <w:sz w:val="20"/>
          <w:szCs w:val="20"/>
        </w:rPr>
        <w:t xml:space="preserve">the current status of the internal </w:t>
      </w:r>
      <w:proofErr w:type="spellStart"/>
      <w:r w:rsidRPr="00FF4CB2">
        <w:rPr>
          <w:rFonts w:ascii="Arial" w:hAnsi="Arial" w:cs="Arial"/>
          <w:color w:val="292929"/>
          <w:sz w:val="20"/>
          <w:szCs w:val="20"/>
        </w:rPr>
        <w:t>investigation?NW</w:t>
      </w:r>
      <w:proofErr w:type="spellEnd"/>
      <w:r w:rsidRPr="00FF4CB2">
        <w:rPr>
          <w:rFonts w:ascii="Arial" w:hAnsi="Arial" w:cs="Arial"/>
          <w:color w:val="292929"/>
          <w:sz w:val="20"/>
          <w:szCs w:val="20"/>
        </w:rPr>
        <w:t xml:space="preserve"> 4224E</w:t>
      </w:r>
    </w:p>
    <w:p w:rsidR="00FE0784" w:rsidRPr="00FF4CB2" w:rsidRDefault="00FF4CB2" w:rsidP="00FF4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Reply</w:t>
      </w:r>
      <w:proofErr w:type="gramStart"/>
      <w:r w:rsidRPr="00FF4CB2">
        <w:rPr>
          <w:rFonts w:ascii="Arial" w:hAnsi="Arial" w:cs="Arial"/>
          <w:b/>
          <w:bCs/>
          <w:color w:val="292929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 w:rsidRPr="00FF4CB2">
        <w:rPr>
          <w:rFonts w:ascii="Arial" w:hAnsi="Arial" w:cs="Arial"/>
          <w:color w:val="292929"/>
          <w:sz w:val="20"/>
          <w:szCs w:val="20"/>
        </w:rPr>
        <w:t xml:space="preserve">The Department has requested the MEC responsible for local government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in </w:t>
      </w:r>
      <w:r w:rsidRPr="00FF4CB2">
        <w:rPr>
          <w:rFonts w:ascii="Arial" w:hAnsi="Arial" w:cs="Arial"/>
          <w:color w:val="292929"/>
          <w:sz w:val="20"/>
          <w:szCs w:val="20"/>
        </w:rPr>
        <w:t>the Northern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292929"/>
          <w:sz w:val="20"/>
          <w:szCs w:val="20"/>
        </w:rPr>
        <w:t>Cape Province to investigate this matter and report back to the Minister. The Honourable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FF4CB2">
        <w:rPr>
          <w:rFonts w:ascii="Arial" w:hAnsi="Arial" w:cs="Arial"/>
          <w:color w:val="292929"/>
          <w:sz w:val="20"/>
          <w:szCs w:val="20"/>
        </w:rPr>
        <w:t xml:space="preserve">Member will be furnished with a reply once the information </w:t>
      </w:r>
      <w:r w:rsidRPr="00FF4CB2">
        <w:rPr>
          <w:rFonts w:ascii="Arial" w:hAnsi="Arial" w:cs="Arial"/>
          <w:color w:val="3F4040"/>
          <w:sz w:val="20"/>
          <w:szCs w:val="20"/>
        </w:rPr>
        <w:t xml:space="preserve">referred herein </w:t>
      </w:r>
      <w:r w:rsidRPr="00FF4CB2">
        <w:rPr>
          <w:rFonts w:ascii="Arial" w:hAnsi="Arial" w:cs="Arial"/>
          <w:color w:val="292929"/>
          <w:sz w:val="20"/>
          <w:szCs w:val="20"/>
        </w:rPr>
        <w:t>is received</w:t>
      </w:r>
      <w:r>
        <w:rPr>
          <w:rFonts w:ascii="Arial" w:hAnsi="Arial" w:cs="Arial"/>
          <w:sz w:val="20"/>
          <w:szCs w:val="20"/>
        </w:rPr>
        <w:br/>
      </w:r>
    </w:p>
    <w:sectPr w:rsidR="00FE0784" w:rsidRPr="00FF4CB2" w:rsidSect="00FE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4CB2"/>
    <w:rsid w:val="00FE0784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Proline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2015-12-02T14:29:00Z</dcterms:created>
  <dcterms:modified xsi:type="dcterms:W3CDTF">2015-12-02T14:30:00Z</dcterms:modified>
</cp:coreProperties>
</file>