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3E" w:rsidRPr="00E8173E" w:rsidRDefault="00E8173E" w:rsidP="00E8173E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E8173E">
        <w:rPr>
          <w:rFonts w:ascii="Arial" w:hAnsi="Arial" w:cs="Arial"/>
          <w:b/>
          <w:sz w:val="20"/>
          <w:szCs w:val="20"/>
          <w:lang w:val="en-ZA"/>
        </w:rPr>
        <w:t xml:space="preserve">NATIONAL </w:t>
      </w:r>
      <w:proofErr w:type="gramStart"/>
      <w:r w:rsidRPr="00E8173E">
        <w:rPr>
          <w:rFonts w:ascii="Arial" w:hAnsi="Arial" w:cs="Arial"/>
          <w:b/>
          <w:sz w:val="20"/>
          <w:szCs w:val="20"/>
          <w:lang w:val="en-ZA"/>
        </w:rPr>
        <w:t>ASSEMBLY</w:t>
      </w:r>
      <w:proofErr w:type="gramEnd"/>
      <w:r w:rsidRPr="00E8173E">
        <w:rPr>
          <w:rFonts w:ascii="Arial" w:hAnsi="Arial" w:cs="Arial"/>
          <w:b/>
          <w:sz w:val="20"/>
          <w:szCs w:val="20"/>
          <w:lang w:val="en-ZA"/>
        </w:rPr>
        <w:br/>
        <w:t>(For written reply)</w:t>
      </w:r>
      <w:r w:rsidRPr="00E8173E">
        <w:rPr>
          <w:rFonts w:ascii="Arial" w:hAnsi="Arial" w:cs="Arial"/>
          <w:b/>
          <w:sz w:val="20"/>
          <w:szCs w:val="20"/>
          <w:lang w:val="en-ZA"/>
        </w:rPr>
        <w:br/>
        <w:t>QUESTION NO. 355 (NW368E</w:t>
      </w:r>
      <w:proofErr w:type="gramStart"/>
      <w:r w:rsidRPr="00E8173E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Pr="00E8173E">
        <w:rPr>
          <w:rFonts w:ascii="Arial" w:hAnsi="Arial" w:cs="Arial"/>
          <w:b/>
          <w:sz w:val="20"/>
          <w:szCs w:val="20"/>
          <w:lang w:val="en-ZA"/>
        </w:rPr>
        <w:br/>
        <w:t>INTERNAL QUESTION PAPER NO. 2 of 2022</w:t>
      </w:r>
      <w:r w:rsidRPr="00E8173E">
        <w:rPr>
          <w:rFonts w:ascii="Arial" w:hAnsi="Arial" w:cs="Arial"/>
          <w:b/>
          <w:sz w:val="20"/>
          <w:szCs w:val="20"/>
          <w:lang w:val="en-ZA"/>
        </w:rPr>
        <w:br/>
        <w:t>DATE OF PUBLICATION: 18 FEBRUARY 2022</w:t>
      </w:r>
      <w:r w:rsidRPr="00E8173E">
        <w:rPr>
          <w:rFonts w:ascii="Arial" w:hAnsi="Arial" w:cs="Arial"/>
          <w:b/>
          <w:sz w:val="20"/>
          <w:szCs w:val="20"/>
          <w:lang w:val="en-ZA"/>
        </w:rPr>
        <w:br/>
      </w:r>
      <w:r w:rsidRPr="00E8173E">
        <w:rPr>
          <w:rFonts w:ascii="Arial" w:hAnsi="Arial" w:cs="Arial"/>
          <w:b/>
          <w:sz w:val="20"/>
          <w:szCs w:val="20"/>
          <w:lang w:val="en-ZA"/>
        </w:rPr>
        <w:br/>
        <w:t>Ms D W Bryant (DA) to ask the Minister of Forestry, Fisheries and the Environment:</w:t>
      </w:r>
    </w:p>
    <w:p w:rsidR="00E8173E" w:rsidRPr="00E8173E" w:rsidRDefault="00E8173E" w:rsidP="00E817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223E" w:rsidRPr="00E8173E" w:rsidRDefault="00E8173E" w:rsidP="00E8173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8173E">
        <w:rPr>
          <w:rFonts w:ascii="Arial" w:hAnsi="Arial" w:cs="Arial"/>
          <w:sz w:val="20"/>
          <w:szCs w:val="20"/>
        </w:rPr>
        <w:t xml:space="preserve">In view of the recent devastating </w:t>
      </w:r>
      <w:r w:rsidR="005778AD" w:rsidRPr="00E8173E">
        <w:rPr>
          <w:rFonts w:ascii="Arial" w:hAnsi="Arial" w:cs="Arial"/>
          <w:sz w:val="20"/>
          <w:szCs w:val="20"/>
        </w:rPr>
        <w:t>fires</w:t>
      </w:r>
      <w:r w:rsidRPr="00E8173E">
        <w:rPr>
          <w:rFonts w:ascii="Arial" w:hAnsi="Arial" w:cs="Arial"/>
          <w:sz w:val="20"/>
          <w:szCs w:val="20"/>
        </w:rPr>
        <w:t xml:space="preserve"> at the </w:t>
      </w:r>
      <w:proofErr w:type="spellStart"/>
      <w:r w:rsidRPr="00E8173E">
        <w:rPr>
          <w:rFonts w:ascii="Arial" w:hAnsi="Arial" w:cs="Arial"/>
          <w:sz w:val="20"/>
          <w:szCs w:val="20"/>
        </w:rPr>
        <w:t>Kleinmond</w:t>
      </w:r>
      <w:proofErr w:type="spellEnd"/>
      <w:r w:rsidRPr="00E8173E">
        <w:rPr>
          <w:rFonts w:ascii="Arial" w:hAnsi="Arial" w:cs="Arial"/>
          <w:sz w:val="20"/>
          <w:szCs w:val="20"/>
        </w:rPr>
        <w:t xml:space="preserve"> plantation, what impact has she found has the ongoing land invasion at her department’s plantation in </w:t>
      </w:r>
      <w:proofErr w:type="spellStart"/>
      <w:r w:rsidRPr="00E8173E">
        <w:rPr>
          <w:rFonts w:ascii="Arial" w:hAnsi="Arial" w:cs="Arial"/>
          <w:sz w:val="20"/>
          <w:szCs w:val="20"/>
        </w:rPr>
        <w:t>Grabouw</w:t>
      </w:r>
      <w:proofErr w:type="spellEnd"/>
      <w:r w:rsidRPr="00E8173E">
        <w:rPr>
          <w:rFonts w:ascii="Arial" w:hAnsi="Arial" w:cs="Arial"/>
          <w:sz w:val="20"/>
          <w:szCs w:val="20"/>
        </w:rPr>
        <w:t xml:space="preserve"> had on the current and future functioning of the plantation;</w:t>
      </w:r>
    </w:p>
    <w:p w:rsidR="00E8173E" w:rsidRPr="00E8173E" w:rsidRDefault="00E8173E" w:rsidP="00E8173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8173E">
        <w:rPr>
          <w:rFonts w:ascii="Arial" w:hAnsi="Arial" w:cs="Arial"/>
          <w:sz w:val="20"/>
          <w:szCs w:val="20"/>
        </w:rPr>
        <w:t>Whether her department has undertaken a fire safety assessment to evaluate the risk of wildfires emanating from the settlement on the plantation; if not, why not, if so, what were the outcomes of the assessments;</w:t>
      </w:r>
    </w:p>
    <w:p w:rsidR="00E8173E" w:rsidRPr="00E8173E" w:rsidRDefault="00E8173E" w:rsidP="00E8173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8173E">
        <w:rPr>
          <w:rFonts w:ascii="Arial" w:hAnsi="Arial" w:cs="Arial"/>
          <w:sz w:val="20"/>
          <w:szCs w:val="20"/>
        </w:rPr>
        <w:t xml:space="preserve">Whether the site is being regularly maintained by her department to </w:t>
      </w:r>
      <w:proofErr w:type="gramStart"/>
      <w:r w:rsidRPr="00E8173E">
        <w:rPr>
          <w:rFonts w:ascii="Arial" w:hAnsi="Arial" w:cs="Arial"/>
          <w:sz w:val="20"/>
          <w:szCs w:val="20"/>
        </w:rPr>
        <w:t>managed</w:t>
      </w:r>
      <w:proofErr w:type="gramEnd"/>
      <w:r w:rsidRPr="00E8173E">
        <w:rPr>
          <w:rFonts w:ascii="Arial" w:hAnsi="Arial" w:cs="Arial"/>
          <w:sz w:val="20"/>
          <w:szCs w:val="20"/>
        </w:rPr>
        <w:t xml:space="preserve"> the build-up of flammable natural materials; if not, why not, if so, what are the relevant details? </w:t>
      </w:r>
    </w:p>
    <w:p w:rsidR="00E8173E" w:rsidRPr="00E8173E" w:rsidRDefault="00E8173E" w:rsidP="00E817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173E" w:rsidRPr="00E8173E" w:rsidRDefault="00E8173E" w:rsidP="00E817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173E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5" w:history="1">
        <w:r w:rsidRPr="00A231AD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Pr="00E8173E">
        <w:rPr>
          <w:rFonts w:ascii="Arial" w:hAnsi="Arial" w:cs="Arial"/>
          <w:b/>
          <w:sz w:val="20"/>
          <w:szCs w:val="20"/>
        </w:rPr>
        <w:t xml:space="preserve"> </w:t>
      </w:r>
    </w:p>
    <w:sectPr w:rsidR="00E8173E" w:rsidRPr="00E8173E" w:rsidSect="001C22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417E"/>
    <w:multiLevelType w:val="hybridMultilevel"/>
    <w:tmpl w:val="7A8CC65A"/>
    <w:lvl w:ilvl="0" w:tplc="27B6D5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173E"/>
    <w:rsid w:val="001C223E"/>
    <w:rsid w:val="005778AD"/>
    <w:rsid w:val="00A231AD"/>
    <w:rsid w:val="00E8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7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1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g.org.za/files/RNW355-2022-03-0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2022-03-15T11:35:00Z</dcterms:created>
  <dcterms:modified xsi:type="dcterms:W3CDTF">2022-03-15T11:41:00Z</dcterms:modified>
</cp:coreProperties>
</file>