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w:t>
      </w:r>
      <w:r w:rsidR="00E75AE1">
        <w:rPr>
          <w:rFonts w:cs="Arial"/>
          <w:sz w:val="22"/>
          <w:szCs w:val="22"/>
          <w:u w:val="none"/>
          <w:lang w:val="en-ZA"/>
        </w:rPr>
        <w:t>4</w:t>
      </w:r>
      <w:r w:rsidR="004E3CBD">
        <w:rPr>
          <w:rFonts w:cs="Arial"/>
          <w:sz w:val="22"/>
          <w:szCs w:val="22"/>
          <w:u w:val="none"/>
          <w:lang w:val="en-ZA"/>
        </w:rPr>
        <w:t>9</w:t>
      </w:r>
    </w:p>
    <w:p w:rsidR="00F91225" w:rsidRDefault="00F91225" w:rsidP="00F91225">
      <w:pPr>
        <w:rPr>
          <w:lang w:val="en-ZA" w:eastAsia="x-none"/>
        </w:rPr>
      </w:pPr>
    </w:p>
    <w:p w:rsidR="004E3CBD" w:rsidRPr="004E3CBD" w:rsidRDefault="004E3CBD" w:rsidP="004E3CBD">
      <w:pPr>
        <w:spacing w:before="100" w:beforeAutospacing="1" w:after="100" w:afterAutospacing="1" w:line="240" w:lineRule="auto"/>
        <w:ind w:left="851" w:hanging="851"/>
        <w:rPr>
          <w:rFonts w:ascii="Arial" w:hAnsi="Arial" w:cs="Arial"/>
        </w:rPr>
      </w:pPr>
      <w:r w:rsidRPr="004E3CBD">
        <w:rPr>
          <w:rStyle w:val="Strong"/>
          <w:rFonts w:ascii="Arial" w:hAnsi="Arial" w:cs="Arial"/>
        </w:rPr>
        <w:t>3549.</w:t>
      </w:r>
      <w:r w:rsidRPr="004E3CBD">
        <w:rPr>
          <w:rStyle w:val="Strong"/>
          <w:rFonts w:ascii="Arial" w:hAnsi="Arial" w:cs="Arial"/>
        </w:rPr>
        <w:tab/>
      </w:r>
      <w:proofErr w:type="spellStart"/>
      <w:r w:rsidRPr="004E3CBD">
        <w:rPr>
          <w:rStyle w:val="Strong"/>
          <w:rFonts w:ascii="Arial" w:hAnsi="Arial" w:cs="Arial"/>
        </w:rPr>
        <w:t>Mr</w:t>
      </w:r>
      <w:proofErr w:type="spellEnd"/>
      <w:r w:rsidRPr="004E3CBD">
        <w:rPr>
          <w:rStyle w:val="Strong"/>
          <w:rFonts w:ascii="Arial" w:hAnsi="Arial" w:cs="Arial"/>
        </w:rPr>
        <w:t xml:space="preserve"> M H </w:t>
      </w:r>
      <w:proofErr w:type="spellStart"/>
      <w:r w:rsidRPr="004E3CBD">
        <w:rPr>
          <w:rStyle w:val="Strong"/>
          <w:rFonts w:ascii="Arial" w:hAnsi="Arial" w:cs="Arial"/>
        </w:rPr>
        <w:t>Hoosen</w:t>
      </w:r>
      <w:proofErr w:type="spellEnd"/>
      <w:r w:rsidRPr="004E3CBD">
        <w:rPr>
          <w:rStyle w:val="Strong"/>
          <w:rFonts w:ascii="Arial" w:hAnsi="Arial" w:cs="Arial"/>
        </w:rPr>
        <w:t xml:space="preserve"> (DA) to ask the Minister of Transport:</w:t>
      </w:r>
    </w:p>
    <w:p w:rsidR="004E3CBD" w:rsidRDefault="004E3CBD" w:rsidP="004E3CBD">
      <w:pPr>
        <w:spacing w:before="100" w:beforeAutospacing="1" w:after="100" w:afterAutospacing="1" w:line="240" w:lineRule="auto"/>
        <w:ind w:left="851"/>
        <w:jc w:val="both"/>
        <w:rPr>
          <w:rFonts w:ascii="Arial" w:hAnsi="Arial" w:cs="Arial"/>
        </w:rPr>
      </w:pPr>
      <w:r w:rsidRPr="004E3CBD">
        <w:rPr>
          <w:rFonts w:ascii="Arial" w:hAnsi="Arial" w:cs="Arial"/>
          <w:color w:val="000000"/>
          <w:lang w:eastAsia="en-ZA"/>
        </w:rPr>
        <w:t xml:space="preserve">(a) Which directorate and/or entity is responsible for the </w:t>
      </w:r>
      <w:proofErr w:type="spellStart"/>
      <w:r w:rsidRPr="004E3CBD">
        <w:rPr>
          <w:rFonts w:ascii="Arial" w:hAnsi="Arial" w:cs="Arial"/>
          <w:color w:val="000000"/>
          <w:lang w:eastAsia="en-ZA"/>
        </w:rPr>
        <w:t>Moloto</w:t>
      </w:r>
      <w:proofErr w:type="spellEnd"/>
      <w:r w:rsidRPr="004E3CBD">
        <w:rPr>
          <w:rFonts w:ascii="Arial" w:hAnsi="Arial" w:cs="Arial"/>
          <w:color w:val="000000"/>
          <w:lang w:eastAsia="en-ZA"/>
        </w:rPr>
        <w:t xml:space="preserve"> Rail Development Corridor project, (b) what (</w:t>
      </w:r>
      <w:proofErr w:type="spellStart"/>
      <w:r w:rsidRPr="004E3CBD">
        <w:rPr>
          <w:rFonts w:ascii="Arial" w:hAnsi="Arial" w:cs="Arial"/>
          <w:color w:val="000000"/>
          <w:lang w:eastAsia="en-ZA"/>
        </w:rPr>
        <w:t>i</w:t>
      </w:r>
      <w:proofErr w:type="spellEnd"/>
      <w:r w:rsidRPr="004E3CBD">
        <w:rPr>
          <w:rFonts w:ascii="Arial" w:hAnsi="Arial" w:cs="Arial"/>
          <w:color w:val="000000"/>
          <w:lang w:eastAsia="en-ZA"/>
        </w:rPr>
        <w:t>) are the deadlines, milestones and timeframes for this project and (ii) processes, procedures and mechanisms exist to ensure that the deadlines, milestones and mechanisms are met, (c) who is financing this project , (d) what are the (</w:t>
      </w:r>
      <w:proofErr w:type="spellStart"/>
      <w:r w:rsidRPr="004E3CBD">
        <w:rPr>
          <w:rFonts w:ascii="Arial" w:hAnsi="Arial" w:cs="Arial"/>
          <w:color w:val="000000"/>
          <w:lang w:eastAsia="en-ZA"/>
        </w:rPr>
        <w:t>i</w:t>
      </w:r>
      <w:proofErr w:type="spellEnd"/>
      <w:r w:rsidRPr="004E3CBD">
        <w:rPr>
          <w:rFonts w:ascii="Arial" w:hAnsi="Arial" w:cs="Arial"/>
          <w:color w:val="000000"/>
          <w:lang w:eastAsia="en-ZA"/>
        </w:rPr>
        <w:t>) conditions of the funding and (ii) total monetary value of the project, (e) how will it be paid off, (f) who are the partners in this project, (g) how are they partners in each instance and (h) what are the conditions respectively</w:t>
      </w:r>
      <w:r w:rsidRPr="004E3CBD">
        <w:rPr>
          <w:rFonts w:ascii="Arial" w:hAnsi="Arial" w:cs="Arial"/>
        </w:rPr>
        <w:t>?</w:t>
      </w:r>
      <w:r w:rsidRPr="004E3CBD">
        <w:rPr>
          <w:rFonts w:ascii="Arial" w:hAnsi="Arial" w:cs="Arial"/>
        </w:rPr>
        <w:tab/>
        <w:t>NW3977E</w:t>
      </w:r>
    </w:p>
    <w:p w:rsidR="00F83873" w:rsidRDefault="00F83873" w:rsidP="006917B3">
      <w:pPr>
        <w:spacing w:before="100" w:beforeAutospacing="1" w:after="100" w:afterAutospacing="1" w:line="240" w:lineRule="auto"/>
        <w:jc w:val="both"/>
        <w:rPr>
          <w:rFonts w:ascii="Arial" w:hAnsi="Arial" w:cs="Arial"/>
        </w:rPr>
      </w:pPr>
    </w:p>
    <w:p w:rsidR="00805E9E" w:rsidRPr="00F83873" w:rsidRDefault="006917B3" w:rsidP="006917B3">
      <w:pPr>
        <w:spacing w:before="100" w:beforeAutospacing="1" w:after="100" w:afterAutospacing="1" w:line="240" w:lineRule="auto"/>
        <w:jc w:val="both"/>
        <w:rPr>
          <w:rFonts w:ascii="Arial" w:hAnsi="Arial" w:cs="Arial"/>
          <w:b/>
        </w:rPr>
      </w:pPr>
      <w:r w:rsidRPr="00F83873">
        <w:rPr>
          <w:rFonts w:ascii="Arial" w:hAnsi="Arial" w:cs="Arial"/>
          <w:b/>
        </w:rPr>
        <w:t>Answer:</w:t>
      </w:r>
    </w:p>
    <w:p w:rsidR="00CC4AAC" w:rsidRPr="00AE2E85" w:rsidRDefault="00EF081C" w:rsidP="00CC4AAC">
      <w:pPr>
        <w:pStyle w:val="ListParagraph"/>
        <w:numPr>
          <w:ilvl w:val="0"/>
          <w:numId w:val="22"/>
        </w:numPr>
        <w:spacing w:before="100" w:beforeAutospacing="1" w:after="100" w:afterAutospacing="1" w:line="240" w:lineRule="auto"/>
        <w:jc w:val="both"/>
        <w:rPr>
          <w:rFonts w:ascii="Arial" w:hAnsi="Arial" w:cs="Arial"/>
        </w:rPr>
      </w:pPr>
      <w:r>
        <w:rPr>
          <w:rFonts w:ascii="Arial" w:hAnsi="Arial" w:cs="Arial"/>
        </w:rPr>
        <w:t xml:space="preserve">The Rail Transport Branch and PRASA as an implementing agency, is currently responsible for the </w:t>
      </w:r>
      <w:proofErr w:type="spellStart"/>
      <w:r>
        <w:rPr>
          <w:rFonts w:ascii="Arial" w:hAnsi="Arial" w:cs="Arial"/>
        </w:rPr>
        <w:t>Moloto</w:t>
      </w:r>
      <w:proofErr w:type="spellEnd"/>
      <w:r>
        <w:rPr>
          <w:rFonts w:ascii="Arial" w:hAnsi="Arial" w:cs="Arial"/>
        </w:rPr>
        <w:t xml:space="preserve"> Rail Development Corridor Project.</w:t>
      </w:r>
    </w:p>
    <w:p w:rsidR="006917B3" w:rsidRPr="00AE2E85" w:rsidRDefault="006917B3" w:rsidP="006917B3">
      <w:pPr>
        <w:pStyle w:val="ListParagraph"/>
        <w:spacing w:before="100" w:beforeAutospacing="1" w:after="100" w:afterAutospacing="1" w:line="240" w:lineRule="auto"/>
        <w:ind w:left="1211"/>
        <w:jc w:val="both"/>
        <w:rPr>
          <w:rFonts w:ascii="Arial" w:hAnsi="Arial" w:cs="Arial"/>
        </w:rPr>
      </w:pPr>
    </w:p>
    <w:p w:rsidR="00CC4AAC" w:rsidRDefault="00263EBB" w:rsidP="00CC4AAC">
      <w:pPr>
        <w:pStyle w:val="ListParagraph"/>
        <w:numPr>
          <w:ilvl w:val="0"/>
          <w:numId w:val="22"/>
        </w:numPr>
        <w:spacing w:before="100" w:beforeAutospacing="1" w:after="100" w:afterAutospacing="1" w:line="240" w:lineRule="auto"/>
        <w:jc w:val="both"/>
        <w:rPr>
          <w:rFonts w:ascii="Arial" w:hAnsi="Arial" w:cs="Arial"/>
        </w:rPr>
      </w:pPr>
      <w:r>
        <w:rPr>
          <w:rFonts w:ascii="Arial" w:hAnsi="Arial" w:cs="Arial"/>
        </w:rPr>
        <w:t>(</w:t>
      </w:r>
      <w:proofErr w:type="spellStart"/>
      <w:r w:rsidR="00CC4AAC" w:rsidRPr="00AE2E85">
        <w:rPr>
          <w:rFonts w:ascii="Arial" w:hAnsi="Arial" w:cs="Arial"/>
        </w:rPr>
        <w:t>i</w:t>
      </w:r>
      <w:proofErr w:type="spellEnd"/>
      <w:r w:rsidR="00CC4AAC" w:rsidRPr="00AE2E85">
        <w:rPr>
          <w:rFonts w:ascii="Arial" w:hAnsi="Arial" w:cs="Arial"/>
        </w:rPr>
        <w:t xml:space="preserve">) </w:t>
      </w:r>
      <w:r w:rsidR="00EF081C">
        <w:rPr>
          <w:rFonts w:ascii="Arial" w:hAnsi="Arial" w:cs="Arial"/>
        </w:rPr>
        <w:t xml:space="preserve">The </w:t>
      </w:r>
      <w:proofErr w:type="spellStart"/>
      <w:r w:rsidR="00EF081C">
        <w:rPr>
          <w:rFonts w:ascii="Arial" w:hAnsi="Arial" w:cs="Arial"/>
        </w:rPr>
        <w:t>Moloto</w:t>
      </w:r>
      <w:proofErr w:type="spellEnd"/>
      <w:r w:rsidR="00EF081C">
        <w:rPr>
          <w:rFonts w:ascii="Arial" w:hAnsi="Arial" w:cs="Arial"/>
        </w:rPr>
        <w:t xml:space="preserve"> Rail Development Project is currently not funded. The Department submitted an application for funding to National </w:t>
      </w:r>
      <w:proofErr w:type="spellStart"/>
      <w:r w:rsidR="00EF081C">
        <w:rPr>
          <w:rFonts w:ascii="Arial" w:hAnsi="Arial" w:cs="Arial"/>
        </w:rPr>
        <w:t>Treasuary</w:t>
      </w:r>
      <w:proofErr w:type="spellEnd"/>
      <w:r w:rsidR="00EF081C">
        <w:rPr>
          <w:rFonts w:ascii="Arial" w:hAnsi="Arial" w:cs="Arial"/>
        </w:rPr>
        <w:t>.</w:t>
      </w:r>
    </w:p>
    <w:p w:rsidR="00263EBB" w:rsidRPr="00AE2E85" w:rsidRDefault="00263EBB" w:rsidP="00263EBB">
      <w:pPr>
        <w:pStyle w:val="ListParagraph"/>
        <w:spacing w:before="100" w:beforeAutospacing="1" w:after="100" w:afterAutospacing="1" w:line="240" w:lineRule="auto"/>
        <w:ind w:left="1211"/>
        <w:jc w:val="both"/>
        <w:rPr>
          <w:rFonts w:ascii="Arial" w:hAnsi="Arial" w:cs="Arial"/>
        </w:rPr>
      </w:pPr>
    </w:p>
    <w:p w:rsidR="006917B3" w:rsidRDefault="00EF081C" w:rsidP="00EF081C">
      <w:pPr>
        <w:pStyle w:val="ListParagraph"/>
        <w:spacing w:before="100" w:beforeAutospacing="1" w:after="100" w:afterAutospacing="1" w:line="600" w:lineRule="auto"/>
        <w:ind w:left="1211"/>
        <w:jc w:val="both"/>
        <w:rPr>
          <w:rFonts w:ascii="Arial" w:hAnsi="Arial" w:cs="Arial"/>
        </w:rPr>
      </w:pPr>
      <w:r>
        <w:rPr>
          <w:rFonts w:ascii="Arial" w:hAnsi="Arial" w:cs="Arial"/>
        </w:rPr>
        <w:t>(b) (</w:t>
      </w:r>
      <w:proofErr w:type="gramStart"/>
      <w:r>
        <w:rPr>
          <w:rFonts w:ascii="Arial" w:hAnsi="Arial" w:cs="Arial"/>
        </w:rPr>
        <w:t>ii</w:t>
      </w:r>
      <w:proofErr w:type="gramEnd"/>
      <w:r>
        <w:rPr>
          <w:rFonts w:ascii="Arial" w:hAnsi="Arial" w:cs="Arial"/>
        </w:rPr>
        <w:t>) Refer (b) (</w:t>
      </w:r>
      <w:proofErr w:type="spellStart"/>
      <w:r>
        <w:rPr>
          <w:rFonts w:ascii="Arial" w:hAnsi="Arial" w:cs="Arial"/>
        </w:rPr>
        <w:t>i</w:t>
      </w:r>
      <w:proofErr w:type="spellEnd"/>
      <w:r>
        <w:rPr>
          <w:rFonts w:ascii="Arial" w:hAnsi="Arial" w:cs="Arial"/>
        </w:rPr>
        <w:t>)</w:t>
      </w:r>
      <w:bookmarkStart w:id="0" w:name="_GoBack"/>
      <w:bookmarkEnd w:id="0"/>
    </w:p>
    <w:p w:rsidR="00EF081C" w:rsidRDefault="00EF081C" w:rsidP="00EF081C">
      <w:pPr>
        <w:pStyle w:val="ListParagraph"/>
        <w:spacing w:before="100" w:beforeAutospacing="1" w:after="100" w:afterAutospacing="1" w:line="600" w:lineRule="auto"/>
        <w:ind w:left="1211"/>
        <w:jc w:val="both"/>
        <w:rPr>
          <w:rFonts w:ascii="Arial" w:hAnsi="Arial" w:cs="Arial"/>
        </w:rPr>
      </w:pPr>
      <w:r>
        <w:rPr>
          <w:rFonts w:ascii="Arial" w:hAnsi="Arial" w:cs="Arial"/>
        </w:rPr>
        <w:t>(c) Refer to (b) (</w:t>
      </w:r>
      <w:proofErr w:type="spellStart"/>
      <w:r>
        <w:rPr>
          <w:rFonts w:ascii="Arial" w:hAnsi="Arial" w:cs="Arial"/>
        </w:rPr>
        <w:t>i</w:t>
      </w:r>
      <w:proofErr w:type="spellEnd"/>
      <w:r>
        <w:rPr>
          <w:rFonts w:ascii="Arial" w:hAnsi="Arial" w:cs="Arial"/>
        </w:rPr>
        <w:t>)</w:t>
      </w:r>
    </w:p>
    <w:p w:rsidR="00EF081C" w:rsidRDefault="00EF081C" w:rsidP="00EF081C">
      <w:pPr>
        <w:pStyle w:val="ListParagraph"/>
        <w:spacing w:before="100" w:beforeAutospacing="1" w:after="100" w:afterAutospacing="1" w:line="600" w:lineRule="auto"/>
        <w:ind w:left="1211"/>
        <w:jc w:val="both"/>
        <w:rPr>
          <w:rFonts w:ascii="Arial" w:hAnsi="Arial" w:cs="Arial"/>
        </w:rPr>
      </w:pPr>
      <w:r>
        <w:rPr>
          <w:rFonts w:ascii="Arial" w:hAnsi="Arial" w:cs="Arial"/>
        </w:rPr>
        <w:t>(</w:t>
      </w:r>
      <w:proofErr w:type="gramStart"/>
      <w:r>
        <w:rPr>
          <w:rFonts w:ascii="Arial" w:hAnsi="Arial" w:cs="Arial"/>
        </w:rPr>
        <w:t>d</w:t>
      </w:r>
      <w:proofErr w:type="gramEnd"/>
      <w:r>
        <w:rPr>
          <w:rFonts w:ascii="Arial" w:hAnsi="Arial" w:cs="Arial"/>
        </w:rPr>
        <w:t>) (</w:t>
      </w:r>
      <w:proofErr w:type="spellStart"/>
      <w:r>
        <w:rPr>
          <w:rFonts w:ascii="Arial" w:hAnsi="Arial" w:cs="Arial"/>
        </w:rPr>
        <w:t>i</w:t>
      </w:r>
      <w:proofErr w:type="spellEnd"/>
      <w:r>
        <w:rPr>
          <w:rFonts w:ascii="Arial" w:hAnsi="Arial" w:cs="Arial"/>
        </w:rPr>
        <w:t>) (Refer to (b) (</w:t>
      </w:r>
      <w:proofErr w:type="spellStart"/>
      <w:r>
        <w:rPr>
          <w:rFonts w:ascii="Arial" w:hAnsi="Arial" w:cs="Arial"/>
        </w:rPr>
        <w:t>i</w:t>
      </w:r>
      <w:proofErr w:type="spellEnd"/>
      <w:r>
        <w:rPr>
          <w:rFonts w:ascii="Arial" w:hAnsi="Arial" w:cs="Arial"/>
        </w:rPr>
        <w:t>)</w:t>
      </w:r>
    </w:p>
    <w:p w:rsidR="00EF081C" w:rsidRDefault="00EF081C" w:rsidP="00EF081C">
      <w:pPr>
        <w:pStyle w:val="ListParagraph"/>
        <w:spacing w:before="100" w:beforeAutospacing="1" w:after="100" w:afterAutospacing="1" w:line="600" w:lineRule="auto"/>
        <w:ind w:left="1211"/>
        <w:jc w:val="both"/>
        <w:rPr>
          <w:rFonts w:ascii="Arial" w:hAnsi="Arial" w:cs="Arial"/>
        </w:rPr>
      </w:pPr>
      <w:r>
        <w:rPr>
          <w:rFonts w:ascii="Arial" w:hAnsi="Arial" w:cs="Arial"/>
        </w:rPr>
        <w:t>(e) Refer to (b) (</w:t>
      </w:r>
      <w:proofErr w:type="spellStart"/>
      <w:r>
        <w:rPr>
          <w:rFonts w:ascii="Arial" w:hAnsi="Arial" w:cs="Arial"/>
        </w:rPr>
        <w:t>i</w:t>
      </w:r>
      <w:proofErr w:type="spellEnd"/>
      <w:r>
        <w:rPr>
          <w:rFonts w:ascii="Arial" w:hAnsi="Arial" w:cs="Arial"/>
        </w:rPr>
        <w:t>)</w:t>
      </w:r>
    </w:p>
    <w:p w:rsidR="00EF081C" w:rsidRDefault="00EF081C" w:rsidP="00EF081C">
      <w:pPr>
        <w:pStyle w:val="ListParagraph"/>
        <w:spacing w:before="100" w:beforeAutospacing="1" w:after="100" w:afterAutospacing="1" w:line="600" w:lineRule="auto"/>
        <w:ind w:left="1211"/>
        <w:jc w:val="both"/>
        <w:rPr>
          <w:rFonts w:ascii="Arial" w:hAnsi="Arial" w:cs="Arial"/>
        </w:rPr>
      </w:pPr>
      <w:r>
        <w:rPr>
          <w:rFonts w:ascii="Arial" w:hAnsi="Arial" w:cs="Arial"/>
        </w:rPr>
        <w:t>(f) Refer to (b) (</w:t>
      </w:r>
      <w:proofErr w:type="spellStart"/>
      <w:r>
        <w:rPr>
          <w:rFonts w:ascii="Arial" w:hAnsi="Arial" w:cs="Arial"/>
        </w:rPr>
        <w:t>i</w:t>
      </w:r>
      <w:proofErr w:type="spellEnd"/>
      <w:r>
        <w:rPr>
          <w:rFonts w:ascii="Arial" w:hAnsi="Arial" w:cs="Arial"/>
        </w:rPr>
        <w:t>)</w:t>
      </w:r>
    </w:p>
    <w:p w:rsidR="00EF081C" w:rsidRDefault="00EF081C" w:rsidP="00EF081C">
      <w:pPr>
        <w:pStyle w:val="ListParagraph"/>
        <w:spacing w:before="100" w:beforeAutospacing="1" w:after="100" w:afterAutospacing="1" w:line="600" w:lineRule="auto"/>
        <w:ind w:left="1211"/>
        <w:jc w:val="both"/>
        <w:rPr>
          <w:rFonts w:ascii="Arial" w:hAnsi="Arial" w:cs="Arial"/>
        </w:rPr>
      </w:pPr>
      <w:r>
        <w:rPr>
          <w:rFonts w:ascii="Arial" w:hAnsi="Arial" w:cs="Arial"/>
        </w:rPr>
        <w:t>(g)Refer to (b) (</w:t>
      </w:r>
      <w:proofErr w:type="spellStart"/>
      <w:r>
        <w:rPr>
          <w:rFonts w:ascii="Arial" w:hAnsi="Arial" w:cs="Arial"/>
        </w:rPr>
        <w:t>i</w:t>
      </w:r>
      <w:proofErr w:type="spellEnd"/>
      <w:r>
        <w:rPr>
          <w:rFonts w:ascii="Arial" w:hAnsi="Arial" w:cs="Arial"/>
        </w:rPr>
        <w:t>)</w:t>
      </w:r>
    </w:p>
    <w:p w:rsidR="00EF081C" w:rsidRPr="00AE2E85" w:rsidRDefault="00EF081C" w:rsidP="00EF081C">
      <w:pPr>
        <w:pStyle w:val="ListParagraph"/>
        <w:spacing w:before="100" w:beforeAutospacing="1" w:after="100" w:afterAutospacing="1" w:line="600" w:lineRule="auto"/>
        <w:ind w:left="1211"/>
        <w:jc w:val="both"/>
        <w:rPr>
          <w:rFonts w:ascii="Arial" w:hAnsi="Arial" w:cs="Arial"/>
        </w:rPr>
      </w:pPr>
      <w:r>
        <w:rPr>
          <w:rFonts w:ascii="Arial" w:hAnsi="Arial" w:cs="Arial"/>
        </w:rPr>
        <w:t>(h) Refer to (b) (</w:t>
      </w:r>
      <w:proofErr w:type="spellStart"/>
      <w:r>
        <w:rPr>
          <w:rFonts w:ascii="Arial" w:hAnsi="Arial" w:cs="Arial"/>
        </w:rPr>
        <w:t>i</w:t>
      </w:r>
      <w:proofErr w:type="spellEnd"/>
      <w:r>
        <w:rPr>
          <w:rFonts w:ascii="Arial" w:hAnsi="Arial" w:cs="Arial"/>
        </w:rPr>
        <w:t>)</w:t>
      </w:r>
    </w:p>
    <w:p w:rsidR="00EF081C" w:rsidRPr="00AE2E85" w:rsidRDefault="00EF081C">
      <w:pPr>
        <w:pStyle w:val="ListParagraph"/>
        <w:spacing w:before="100" w:beforeAutospacing="1" w:after="100" w:afterAutospacing="1" w:line="600" w:lineRule="auto"/>
        <w:ind w:left="1211"/>
        <w:jc w:val="both"/>
        <w:rPr>
          <w:rFonts w:ascii="Arial" w:hAnsi="Arial" w:cs="Arial"/>
        </w:rPr>
      </w:pPr>
    </w:p>
    <w:sectPr w:rsidR="00EF081C" w:rsidRPr="00AE2E8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2D" w:rsidRDefault="00AF702D" w:rsidP="00DB1508">
      <w:pPr>
        <w:spacing w:after="0" w:line="240" w:lineRule="auto"/>
      </w:pPr>
      <w:r>
        <w:separator/>
      </w:r>
    </w:p>
  </w:endnote>
  <w:endnote w:type="continuationSeparator" w:id="0">
    <w:p w:rsidR="00AF702D" w:rsidRDefault="00AF702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2D" w:rsidRDefault="00AF702D" w:rsidP="00DB1508">
      <w:pPr>
        <w:spacing w:after="0" w:line="240" w:lineRule="auto"/>
      </w:pPr>
      <w:r>
        <w:separator/>
      </w:r>
    </w:p>
  </w:footnote>
  <w:footnote w:type="continuationSeparator" w:id="0">
    <w:p w:rsidR="00AF702D" w:rsidRDefault="00AF702D"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771126A3"/>
    <w:multiLevelType w:val="hybridMultilevel"/>
    <w:tmpl w:val="23A0FCB2"/>
    <w:lvl w:ilvl="0" w:tplc="AA32F3A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3"/>
  </w:num>
  <w:num w:numId="3">
    <w:abstractNumId w:val="17"/>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20"/>
  </w:num>
  <w:num w:numId="12">
    <w:abstractNumId w:val="5"/>
  </w:num>
  <w:num w:numId="13">
    <w:abstractNumId w:val="10"/>
  </w:num>
  <w:num w:numId="14">
    <w:abstractNumId w:val="18"/>
  </w:num>
  <w:num w:numId="15">
    <w:abstractNumId w:val="11"/>
  </w:num>
  <w:num w:numId="16">
    <w:abstractNumId w:val="15"/>
  </w:num>
  <w:num w:numId="17">
    <w:abstractNumId w:val="8"/>
  </w:num>
  <w:num w:numId="18">
    <w:abstractNumId w:val="2"/>
  </w:num>
  <w:num w:numId="19">
    <w:abstractNumId w:val="21"/>
  </w:num>
  <w:num w:numId="20">
    <w:abstractNumId w:val="7"/>
  </w:num>
  <w:num w:numId="21">
    <w:abstractNumId w:val="16"/>
  </w:num>
  <w:num w:numId="2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A70"/>
    <w:rsid w:val="00051C53"/>
    <w:rsid w:val="0005391D"/>
    <w:rsid w:val="00055222"/>
    <w:rsid w:val="00055A79"/>
    <w:rsid w:val="00065792"/>
    <w:rsid w:val="000773B2"/>
    <w:rsid w:val="00080CA6"/>
    <w:rsid w:val="00082A4E"/>
    <w:rsid w:val="00084B38"/>
    <w:rsid w:val="0009500E"/>
    <w:rsid w:val="000A0DBF"/>
    <w:rsid w:val="000B01FF"/>
    <w:rsid w:val="000C3487"/>
    <w:rsid w:val="000E04E0"/>
    <w:rsid w:val="000E0CFE"/>
    <w:rsid w:val="000E1780"/>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A1F7C"/>
    <w:rsid w:val="001B00F5"/>
    <w:rsid w:val="001B2E53"/>
    <w:rsid w:val="001B4385"/>
    <w:rsid w:val="001C323C"/>
    <w:rsid w:val="001C32E4"/>
    <w:rsid w:val="001C496C"/>
    <w:rsid w:val="001D07AB"/>
    <w:rsid w:val="001D390A"/>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63EBB"/>
    <w:rsid w:val="00275EB5"/>
    <w:rsid w:val="002800B5"/>
    <w:rsid w:val="002838E4"/>
    <w:rsid w:val="00286F8A"/>
    <w:rsid w:val="002956D0"/>
    <w:rsid w:val="00296510"/>
    <w:rsid w:val="002973E8"/>
    <w:rsid w:val="002975F3"/>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048D"/>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5CF7"/>
    <w:rsid w:val="0040684E"/>
    <w:rsid w:val="0041272D"/>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1C"/>
    <w:rsid w:val="004813B8"/>
    <w:rsid w:val="00491B48"/>
    <w:rsid w:val="00493015"/>
    <w:rsid w:val="00495833"/>
    <w:rsid w:val="004977A9"/>
    <w:rsid w:val="004A00D3"/>
    <w:rsid w:val="004A09AD"/>
    <w:rsid w:val="004A62DE"/>
    <w:rsid w:val="004A7FD9"/>
    <w:rsid w:val="004C0992"/>
    <w:rsid w:val="004C0A24"/>
    <w:rsid w:val="004C7E4E"/>
    <w:rsid w:val="004D17A6"/>
    <w:rsid w:val="004D18C0"/>
    <w:rsid w:val="004D45EF"/>
    <w:rsid w:val="004D6B3A"/>
    <w:rsid w:val="004E03F1"/>
    <w:rsid w:val="004E13FB"/>
    <w:rsid w:val="004E2276"/>
    <w:rsid w:val="004E3CBD"/>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325"/>
    <w:rsid w:val="0059674B"/>
    <w:rsid w:val="005A0BF1"/>
    <w:rsid w:val="005B45A2"/>
    <w:rsid w:val="005D5448"/>
    <w:rsid w:val="005E123E"/>
    <w:rsid w:val="005E4808"/>
    <w:rsid w:val="005F20B1"/>
    <w:rsid w:val="005F3F35"/>
    <w:rsid w:val="005F630B"/>
    <w:rsid w:val="006009A0"/>
    <w:rsid w:val="00604285"/>
    <w:rsid w:val="006140CA"/>
    <w:rsid w:val="00617B5C"/>
    <w:rsid w:val="0062385C"/>
    <w:rsid w:val="006305D9"/>
    <w:rsid w:val="00637B39"/>
    <w:rsid w:val="00656C7D"/>
    <w:rsid w:val="006748E3"/>
    <w:rsid w:val="006762C5"/>
    <w:rsid w:val="00677C72"/>
    <w:rsid w:val="00680A9A"/>
    <w:rsid w:val="00682580"/>
    <w:rsid w:val="006842D9"/>
    <w:rsid w:val="006917B3"/>
    <w:rsid w:val="006917CD"/>
    <w:rsid w:val="00691EDB"/>
    <w:rsid w:val="00691FC0"/>
    <w:rsid w:val="006B11A5"/>
    <w:rsid w:val="006B1CD3"/>
    <w:rsid w:val="006B3B97"/>
    <w:rsid w:val="006B4375"/>
    <w:rsid w:val="006C2FA7"/>
    <w:rsid w:val="006C6572"/>
    <w:rsid w:val="006C6AC6"/>
    <w:rsid w:val="006D22A6"/>
    <w:rsid w:val="006D30EF"/>
    <w:rsid w:val="006D509A"/>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5DBC"/>
    <w:rsid w:val="00764334"/>
    <w:rsid w:val="00765ADF"/>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5F7B"/>
    <w:rsid w:val="00802076"/>
    <w:rsid w:val="00802DCE"/>
    <w:rsid w:val="00803673"/>
    <w:rsid w:val="008046C7"/>
    <w:rsid w:val="00805E36"/>
    <w:rsid w:val="00805E9E"/>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4891"/>
    <w:rsid w:val="00856F99"/>
    <w:rsid w:val="0086133C"/>
    <w:rsid w:val="008821AF"/>
    <w:rsid w:val="00884F88"/>
    <w:rsid w:val="00896BC2"/>
    <w:rsid w:val="008A14FA"/>
    <w:rsid w:val="008A3260"/>
    <w:rsid w:val="008A52D5"/>
    <w:rsid w:val="008B2E50"/>
    <w:rsid w:val="008B4716"/>
    <w:rsid w:val="008B7B8C"/>
    <w:rsid w:val="008C0374"/>
    <w:rsid w:val="008C2F92"/>
    <w:rsid w:val="008E0CE8"/>
    <w:rsid w:val="008E13A6"/>
    <w:rsid w:val="008E1AAE"/>
    <w:rsid w:val="008F0979"/>
    <w:rsid w:val="008F5C5A"/>
    <w:rsid w:val="00901C32"/>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316C"/>
    <w:rsid w:val="00967259"/>
    <w:rsid w:val="009763BA"/>
    <w:rsid w:val="0097652F"/>
    <w:rsid w:val="00983EC7"/>
    <w:rsid w:val="00990CE2"/>
    <w:rsid w:val="00992AA4"/>
    <w:rsid w:val="00993310"/>
    <w:rsid w:val="009A0286"/>
    <w:rsid w:val="009A4739"/>
    <w:rsid w:val="009A6CAD"/>
    <w:rsid w:val="009B0431"/>
    <w:rsid w:val="009C0DE1"/>
    <w:rsid w:val="009C268C"/>
    <w:rsid w:val="009C4E79"/>
    <w:rsid w:val="009F3B4B"/>
    <w:rsid w:val="009F7581"/>
    <w:rsid w:val="00A00E4A"/>
    <w:rsid w:val="00A01414"/>
    <w:rsid w:val="00A1425B"/>
    <w:rsid w:val="00A20540"/>
    <w:rsid w:val="00A21F7F"/>
    <w:rsid w:val="00A22ECB"/>
    <w:rsid w:val="00A2310B"/>
    <w:rsid w:val="00A33285"/>
    <w:rsid w:val="00A40246"/>
    <w:rsid w:val="00A4192C"/>
    <w:rsid w:val="00A44B9A"/>
    <w:rsid w:val="00A4563E"/>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2E85"/>
    <w:rsid w:val="00AE4D2A"/>
    <w:rsid w:val="00AE521B"/>
    <w:rsid w:val="00AF387B"/>
    <w:rsid w:val="00AF6FE8"/>
    <w:rsid w:val="00AF702D"/>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0BCC"/>
    <w:rsid w:val="00BB15C2"/>
    <w:rsid w:val="00BB5EA4"/>
    <w:rsid w:val="00BB7D7B"/>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C4AAC"/>
    <w:rsid w:val="00CE1573"/>
    <w:rsid w:val="00CE54D8"/>
    <w:rsid w:val="00CE7A26"/>
    <w:rsid w:val="00CF4661"/>
    <w:rsid w:val="00CF5752"/>
    <w:rsid w:val="00CF5BC7"/>
    <w:rsid w:val="00CF7072"/>
    <w:rsid w:val="00D12E4F"/>
    <w:rsid w:val="00D17AFC"/>
    <w:rsid w:val="00D21E01"/>
    <w:rsid w:val="00D222DF"/>
    <w:rsid w:val="00D236B7"/>
    <w:rsid w:val="00D444E5"/>
    <w:rsid w:val="00D477D9"/>
    <w:rsid w:val="00D51B90"/>
    <w:rsid w:val="00D74AD1"/>
    <w:rsid w:val="00D82AB0"/>
    <w:rsid w:val="00D91442"/>
    <w:rsid w:val="00D92CFD"/>
    <w:rsid w:val="00D92F30"/>
    <w:rsid w:val="00DA0998"/>
    <w:rsid w:val="00DA1E37"/>
    <w:rsid w:val="00DA21A8"/>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4746"/>
    <w:rsid w:val="00E676A3"/>
    <w:rsid w:val="00E74736"/>
    <w:rsid w:val="00E75AE1"/>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01C5"/>
    <w:rsid w:val="00ED3E50"/>
    <w:rsid w:val="00ED4839"/>
    <w:rsid w:val="00EF081C"/>
    <w:rsid w:val="00EF5FED"/>
    <w:rsid w:val="00EF7862"/>
    <w:rsid w:val="00F00B6B"/>
    <w:rsid w:val="00F03617"/>
    <w:rsid w:val="00F10ABE"/>
    <w:rsid w:val="00F113DC"/>
    <w:rsid w:val="00F1292D"/>
    <w:rsid w:val="00F13E46"/>
    <w:rsid w:val="00F25A2B"/>
    <w:rsid w:val="00F30EBA"/>
    <w:rsid w:val="00F33DA9"/>
    <w:rsid w:val="00F401E2"/>
    <w:rsid w:val="00F4106F"/>
    <w:rsid w:val="00F41319"/>
    <w:rsid w:val="00F47756"/>
    <w:rsid w:val="00F477AC"/>
    <w:rsid w:val="00F526AD"/>
    <w:rsid w:val="00F53DA1"/>
    <w:rsid w:val="00F54D10"/>
    <w:rsid w:val="00F5526F"/>
    <w:rsid w:val="00F65142"/>
    <w:rsid w:val="00F66AA5"/>
    <w:rsid w:val="00F768D7"/>
    <w:rsid w:val="00F77ABE"/>
    <w:rsid w:val="00F806FE"/>
    <w:rsid w:val="00F80B01"/>
    <w:rsid w:val="00F83873"/>
    <w:rsid w:val="00F83B37"/>
    <w:rsid w:val="00F83C35"/>
    <w:rsid w:val="00F86A5F"/>
    <w:rsid w:val="00F91072"/>
    <w:rsid w:val="00F91225"/>
    <w:rsid w:val="00F920A1"/>
    <w:rsid w:val="00FA1242"/>
    <w:rsid w:val="00FA3CC6"/>
    <w:rsid w:val="00FA6022"/>
    <w:rsid w:val="00FB4378"/>
    <w:rsid w:val="00FD3185"/>
    <w:rsid w:val="00FD4C2F"/>
    <w:rsid w:val="00FD7E9F"/>
    <w:rsid w:val="00FE1757"/>
    <w:rsid w:val="00FE53CF"/>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5556-161A-4830-8C30-C2BD2884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2017-11-01T11:54:00Z</cp:lastPrinted>
  <dcterms:created xsi:type="dcterms:W3CDTF">2017-11-10T09:10:00Z</dcterms:created>
  <dcterms:modified xsi:type="dcterms:W3CDTF">2017-11-10T09:10:00Z</dcterms:modified>
</cp:coreProperties>
</file>