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1" w:rsidRPr="00E86A15" w:rsidRDefault="00254DE1" w:rsidP="00A40A5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NATIONAL ASSEMBLY</w:t>
      </w:r>
    </w:p>
    <w:p w:rsidR="00254DE1" w:rsidRDefault="00254DE1" w:rsidP="00A40A5C">
      <w:pPr>
        <w:jc w:val="both"/>
        <w:rPr>
          <w:b/>
          <w:sz w:val="24"/>
          <w:szCs w:val="24"/>
          <w:u w:val="single"/>
          <w:lang w:val="en-GB"/>
        </w:rPr>
      </w:pPr>
    </w:p>
    <w:p w:rsidR="00254DE1" w:rsidRPr="00E86A15" w:rsidRDefault="00254DE1" w:rsidP="00A40A5C">
      <w:pPr>
        <w:jc w:val="both"/>
        <w:rPr>
          <w:b/>
          <w:sz w:val="24"/>
          <w:szCs w:val="24"/>
          <w:u w:val="single"/>
          <w:lang w:val="en-GB"/>
        </w:rPr>
      </w:pPr>
      <w:r w:rsidRPr="00E86A15">
        <w:rPr>
          <w:b/>
          <w:sz w:val="24"/>
          <w:szCs w:val="24"/>
          <w:u w:val="single"/>
          <w:lang w:val="en-GB"/>
        </w:rPr>
        <w:t>QUESTION NO: 3548</w:t>
      </w:r>
    </w:p>
    <w:p w:rsidR="00254DE1" w:rsidRPr="00E86A15" w:rsidRDefault="00254DE1" w:rsidP="00A40A5C">
      <w:pPr>
        <w:keepNext/>
        <w:jc w:val="both"/>
        <w:outlineLvl w:val="3"/>
        <w:rPr>
          <w:b/>
          <w:sz w:val="24"/>
          <w:szCs w:val="24"/>
          <w:u w:val="single"/>
          <w:lang w:val="en-GB"/>
        </w:rPr>
      </w:pPr>
      <w:r w:rsidRPr="00E86A15">
        <w:rPr>
          <w:b/>
          <w:sz w:val="24"/>
          <w:szCs w:val="24"/>
          <w:u w:val="single"/>
          <w:lang w:val="en-GB"/>
        </w:rPr>
        <w:t>FOR WRITTEN REPLY</w:t>
      </w:r>
    </w:p>
    <w:p w:rsidR="00254DE1" w:rsidRPr="00E86A15" w:rsidRDefault="00254DE1" w:rsidP="00A40A5C">
      <w:pPr>
        <w:jc w:val="both"/>
        <w:rPr>
          <w:b/>
          <w:sz w:val="24"/>
          <w:szCs w:val="24"/>
          <w:lang w:val="en-GB"/>
        </w:rPr>
      </w:pPr>
      <w:r w:rsidRPr="00E86A15">
        <w:rPr>
          <w:b/>
          <w:sz w:val="24"/>
          <w:szCs w:val="24"/>
          <w:lang w:val="en-GB"/>
        </w:rPr>
        <w:t>DATE OF PUBLICATION IN INTERNAL QUESTION PAPER: 18 SEPTEMBER 2015 (INTERNAL QUESTION PAPER REF NO 38-2015)</w:t>
      </w:r>
    </w:p>
    <w:p w:rsidR="00254DE1" w:rsidRDefault="00254DE1" w:rsidP="00A40A5C">
      <w:pPr>
        <w:tabs>
          <w:tab w:val="left" w:pos="180"/>
        </w:tabs>
        <w:ind w:left="709" w:hanging="709"/>
        <w:jc w:val="both"/>
        <w:rPr>
          <w:b/>
          <w:lang w:val="en-GB"/>
        </w:rPr>
      </w:pPr>
      <w:r>
        <w:rPr>
          <w:b/>
          <w:lang w:val="en-GB"/>
        </w:rPr>
        <w:t xml:space="preserve">“MS L L VAN DER MERWE (IFP) TO </w:t>
      </w:r>
      <w:r w:rsidRPr="0090122A">
        <w:rPr>
          <w:b/>
          <w:lang w:val="en-GB"/>
        </w:rPr>
        <w:t>ASK THE MINISTER OF ARTS AND CULTURE:</w:t>
      </w:r>
    </w:p>
    <w:p w:rsidR="00254DE1" w:rsidRDefault="00254DE1" w:rsidP="00A40A5C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sz w:val="32"/>
          <w:szCs w:val="32"/>
          <w:lang w:val="en-GB"/>
        </w:rPr>
      </w:pPr>
      <w:r w:rsidRPr="00E86A15">
        <w:rPr>
          <w:rFonts w:cs="Arial"/>
          <w:sz w:val="32"/>
          <w:szCs w:val="32"/>
        </w:rPr>
        <w:t>Whether his department meets the Government</w:t>
      </w:r>
      <w:r w:rsidRPr="00E86A15">
        <w:rPr>
          <w:rFonts w:cs="Arial"/>
          <w:caps/>
          <w:sz w:val="32"/>
          <w:szCs w:val="32"/>
        </w:rPr>
        <w:t>’</w:t>
      </w:r>
      <w:r w:rsidRPr="00E86A15">
        <w:rPr>
          <w:rFonts w:cs="Arial"/>
          <w:sz w:val="32"/>
          <w:szCs w:val="32"/>
        </w:rPr>
        <w:t>s 2% employment equity target for the employment of persons with disabilities</w:t>
      </w:r>
      <w:r w:rsidRPr="00E86A15">
        <w:rPr>
          <w:rFonts w:cs="Arial"/>
          <w:caps/>
          <w:sz w:val="32"/>
          <w:szCs w:val="32"/>
        </w:rPr>
        <w:t xml:space="preserve"> </w:t>
      </w:r>
      <w:r w:rsidRPr="00E86A15">
        <w:rPr>
          <w:rFonts w:cs="Arial"/>
          <w:sz w:val="32"/>
          <w:szCs w:val="32"/>
        </w:rPr>
        <w:t>that was set in 2005; if not why not, if so, what are the relevant details</w:t>
      </w:r>
      <w:r w:rsidRPr="00E86A15">
        <w:rPr>
          <w:sz w:val="32"/>
          <w:szCs w:val="32"/>
          <w:lang w:val="en-GB"/>
        </w:rPr>
        <w:t>?</w:t>
      </w:r>
      <w:r>
        <w:rPr>
          <w:sz w:val="32"/>
          <w:szCs w:val="32"/>
          <w:lang w:val="en-GB"/>
        </w:rPr>
        <w:t xml:space="preserve">                             </w:t>
      </w:r>
    </w:p>
    <w:p w:rsidR="00254DE1" w:rsidRPr="00E86A15" w:rsidRDefault="00254DE1" w:rsidP="00A40A5C">
      <w:pPr>
        <w:tabs>
          <w:tab w:val="left" w:pos="180"/>
        </w:tabs>
        <w:spacing w:after="0" w:line="360" w:lineRule="auto"/>
        <w:ind w:left="720"/>
        <w:jc w:val="both"/>
        <w:rPr>
          <w:sz w:val="32"/>
          <w:szCs w:val="32"/>
          <w:lang w:val="en-GB"/>
        </w:rPr>
      </w:pPr>
      <w:r w:rsidRPr="00E86A15">
        <w:rPr>
          <w:sz w:val="32"/>
          <w:szCs w:val="32"/>
          <w:lang w:val="en-GB"/>
        </w:rPr>
        <w:t xml:space="preserve">(NW4213E)  </w:t>
      </w:r>
    </w:p>
    <w:p w:rsidR="00254DE1" w:rsidRPr="00E86A15" w:rsidRDefault="00254DE1" w:rsidP="00A40A5C">
      <w:pPr>
        <w:pStyle w:val="DACBODYTEXT"/>
        <w:rPr>
          <w:sz w:val="32"/>
          <w:szCs w:val="32"/>
          <w:lang w:val="en-GB"/>
        </w:rPr>
      </w:pPr>
    </w:p>
    <w:p w:rsidR="00254DE1" w:rsidRPr="00E86A15" w:rsidRDefault="00254DE1" w:rsidP="00A40A5C">
      <w:pPr>
        <w:tabs>
          <w:tab w:val="left" w:pos="180"/>
        </w:tabs>
        <w:spacing w:line="360" w:lineRule="auto"/>
        <w:ind w:left="709" w:hanging="709"/>
        <w:jc w:val="both"/>
        <w:rPr>
          <w:b/>
          <w:sz w:val="32"/>
          <w:szCs w:val="32"/>
          <w:lang w:val="en-GB"/>
        </w:rPr>
      </w:pPr>
      <w:r w:rsidRPr="00E86A15">
        <w:rPr>
          <w:b/>
          <w:sz w:val="32"/>
          <w:szCs w:val="32"/>
          <w:lang w:val="en-GB"/>
        </w:rPr>
        <w:t xml:space="preserve">REPLY: </w:t>
      </w:r>
    </w:p>
    <w:p w:rsidR="00254DE1" w:rsidRPr="00E86A15" w:rsidRDefault="00254DE1" w:rsidP="00A40A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32"/>
          <w:szCs w:val="32"/>
          <w:lang w:val="en-GB"/>
        </w:rPr>
      </w:pPr>
      <w:r w:rsidRPr="00E86A15">
        <w:rPr>
          <w:rFonts w:cs="Arial"/>
          <w:sz w:val="32"/>
          <w:szCs w:val="32"/>
          <w:lang w:val="en-GB"/>
        </w:rPr>
        <w:t>Yes, the department currently employs 10 persons with disabilities which represent 2.1% of the staff complement.</w:t>
      </w:r>
    </w:p>
    <w:p w:rsidR="00254DE1" w:rsidRDefault="00254DE1" w:rsidP="00A40A5C">
      <w:pPr>
        <w:pStyle w:val="DACBODYTEXT"/>
      </w:pPr>
    </w:p>
    <w:p w:rsidR="00254DE1" w:rsidRDefault="00254DE1" w:rsidP="00A40A5C">
      <w:pPr>
        <w:pStyle w:val="DACBODYTEXT"/>
      </w:pPr>
    </w:p>
    <w:p w:rsidR="00254DE1" w:rsidRDefault="00254DE1" w:rsidP="00A40A5C">
      <w:pPr>
        <w:pStyle w:val="DACBODYTEXT"/>
      </w:pPr>
    </w:p>
    <w:p w:rsidR="00254DE1" w:rsidRDefault="00254DE1" w:rsidP="00A40A5C">
      <w:pPr>
        <w:pStyle w:val="DACBODYTEXT"/>
      </w:pPr>
    </w:p>
    <w:p w:rsidR="00254DE1" w:rsidRDefault="00254DE1" w:rsidP="00A40A5C">
      <w:pPr>
        <w:pStyle w:val="DACBODYTEXT"/>
      </w:pPr>
    </w:p>
    <w:p w:rsidR="00254DE1" w:rsidRDefault="00254DE1">
      <w:bookmarkStart w:id="0" w:name="_GoBack"/>
      <w:bookmarkEnd w:id="0"/>
    </w:p>
    <w:sectPr w:rsidR="00254DE1" w:rsidSect="009F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170"/>
    <w:multiLevelType w:val="hybridMultilevel"/>
    <w:tmpl w:val="8018814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86F71"/>
    <w:multiLevelType w:val="hybridMultilevel"/>
    <w:tmpl w:val="2392F5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5C"/>
    <w:rsid w:val="00086A90"/>
    <w:rsid w:val="00254DE1"/>
    <w:rsid w:val="003D2AD0"/>
    <w:rsid w:val="0052282C"/>
    <w:rsid w:val="0090122A"/>
    <w:rsid w:val="009F3AE6"/>
    <w:rsid w:val="00A40A5C"/>
    <w:rsid w:val="00E8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A40A5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uiPriority w:val="99"/>
    <w:rsid w:val="00A40A5C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2015-10-19T06:11:00Z</dcterms:created>
  <dcterms:modified xsi:type="dcterms:W3CDTF">2015-10-19T06:11:00Z</dcterms:modified>
</cp:coreProperties>
</file>