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1619C8" w:rsidRPr="001619C8" w:rsidRDefault="001619C8" w:rsidP="001619C8">
      <w:pPr>
        <w:spacing w:after="0" w:line="320" w:lineRule="exact"/>
        <w:jc w:val="both"/>
        <w:rPr>
          <w:rFonts w:ascii="Arial Narrow" w:eastAsia="Times New Roman" w:hAnsi="Arial Narrow" w:cs="Arial"/>
          <w:b/>
          <w:bCs/>
          <w:sz w:val="24"/>
          <w:szCs w:val="24"/>
          <w:lang w:val="en-GB"/>
        </w:rPr>
      </w:pPr>
      <w:r w:rsidRPr="001619C8">
        <w:rPr>
          <w:rFonts w:ascii="Arial Narrow" w:eastAsia="Times New Roman" w:hAnsi="Arial Narrow" w:cs="Arial"/>
          <w:b/>
          <w:bCs/>
          <w:sz w:val="24"/>
          <w:szCs w:val="24"/>
          <w:lang w:val="en-GB"/>
        </w:rPr>
        <w:t>QUESTION FOR WRITTEN REPLY</w:t>
      </w:r>
    </w:p>
    <w:p w:rsidR="001619C8" w:rsidRPr="001619C8" w:rsidRDefault="001619C8" w:rsidP="001619C8">
      <w:pPr>
        <w:spacing w:after="0" w:line="320" w:lineRule="exact"/>
        <w:jc w:val="both"/>
        <w:rPr>
          <w:rFonts w:ascii="Arial Narrow" w:eastAsia="Times New Roman" w:hAnsi="Arial Narrow" w:cs="Arial"/>
          <w:b/>
          <w:bCs/>
          <w:sz w:val="24"/>
          <w:szCs w:val="24"/>
          <w:lang w:val="en-GB"/>
        </w:rPr>
      </w:pPr>
    </w:p>
    <w:p w:rsidR="001619C8" w:rsidRPr="001619C8" w:rsidRDefault="001619C8" w:rsidP="001619C8">
      <w:pPr>
        <w:keepNext/>
        <w:spacing w:after="0" w:line="320" w:lineRule="exact"/>
        <w:jc w:val="both"/>
        <w:outlineLvl w:val="0"/>
        <w:rPr>
          <w:rFonts w:ascii="Arial Narrow" w:eastAsia="Times New Roman" w:hAnsi="Arial Narrow" w:cs="Arial"/>
          <w:b/>
          <w:bCs/>
          <w:sz w:val="24"/>
          <w:szCs w:val="24"/>
          <w:lang w:val="en-GB"/>
        </w:rPr>
      </w:pPr>
      <w:r w:rsidRPr="001619C8">
        <w:rPr>
          <w:rFonts w:ascii="Arial Narrow" w:eastAsia="Times New Roman" w:hAnsi="Arial Narrow" w:cs="Arial"/>
          <w:b/>
          <w:bCs/>
          <w:sz w:val="24"/>
          <w:szCs w:val="24"/>
          <w:lang w:val="en-GB"/>
        </w:rPr>
        <w:t>QUESTION NO. 3542</w:t>
      </w:r>
    </w:p>
    <w:p w:rsidR="001619C8" w:rsidRPr="001619C8" w:rsidRDefault="001619C8" w:rsidP="001619C8">
      <w:pPr>
        <w:spacing w:after="0" w:line="240" w:lineRule="auto"/>
        <w:rPr>
          <w:rFonts w:ascii="Arial Narrow" w:eastAsia="Times New Roman" w:hAnsi="Arial Narrow"/>
          <w:sz w:val="24"/>
          <w:szCs w:val="24"/>
          <w:lang w:val="en-GB"/>
        </w:rPr>
      </w:pPr>
    </w:p>
    <w:p w:rsidR="001619C8" w:rsidRPr="001619C8" w:rsidRDefault="001619C8" w:rsidP="001619C8">
      <w:pPr>
        <w:spacing w:after="0" w:line="320" w:lineRule="exact"/>
        <w:jc w:val="both"/>
        <w:rPr>
          <w:rFonts w:ascii="Arial Narrow" w:eastAsia="Times New Roman" w:hAnsi="Arial Narrow" w:cs="Arial"/>
          <w:b/>
          <w:bCs/>
          <w:sz w:val="24"/>
          <w:szCs w:val="24"/>
          <w:lang w:val="en-GB"/>
        </w:rPr>
      </w:pPr>
      <w:r w:rsidRPr="001619C8">
        <w:rPr>
          <w:rFonts w:ascii="Arial Narrow" w:eastAsia="Times New Roman" w:hAnsi="Arial Narrow" w:cs="Arial"/>
          <w:b/>
          <w:bCs/>
          <w:sz w:val="24"/>
          <w:szCs w:val="24"/>
          <w:lang w:val="en-GB"/>
        </w:rPr>
        <w:t>DATE OF PUBLICATION: FRIDAY 1</w:t>
      </w:r>
      <w:r>
        <w:rPr>
          <w:rFonts w:ascii="Arial Narrow" w:eastAsia="Times New Roman" w:hAnsi="Arial Narrow" w:cs="Arial"/>
          <w:b/>
          <w:bCs/>
          <w:sz w:val="24"/>
          <w:szCs w:val="24"/>
          <w:lang w:val="en-GB"/>
        </w:rPr>
        <w:t>4</w:t>
      </w:r>
      <w:r w:rsidRPr="001619C8">
        <w:rPr>
          <w:rFonts w:ascii="Arial Narrow" w:eastAsia="Times New Roman" w:hAnsi="Arial Narrow" w:cs="Arial"/>
          <w:b/>
          <w:bCs/>
          <w:sz w:val="24"/>
          <w:szCs w:val="24"/>
          <w:lang w:val="en-GB"/>
        </w:rPr>
        <w:t xml:space="preserve"> O</w:t>
      </w:r>
      <w:r>
        <w:rPr>
          <w:rFonts w:ascii="Arial Narrow" w:eastAsia="Times New Roman" w:hAnsi="Arial Narrow" w:cs="Arial"/>
          <w:b/>
          <w:bCs/>
          <w:sz w:val="24"/>
          <w:szCs w:val="24"/>
          <w:lang w:val="en-GB"/>
        </w:rPr>
        <w:t xml:space="preserve">CTOBER </w:t>
      </w:r>
      <w:r w:rsidRPr="001619C8">
        <w:rPr>
          <w:rFonts w:ascii="Arial Narrow" w:eastAsia="Times New Roman" w:hAnsi="Arial Narrow" w:cs="Arial"/>
          <w:b/>
          <w:bCs/>
          <w:sz w:val="24"/>
          <w:szCs w:val="24"/>
          <w:lang w:val="en-GB"/>
        </w:rPr>
        <w:t>2022</w:t>
      </w:r>
    </w:p>
    <w:p w:rsidR="001619C8" w:rsidRPr="001619C8" w:rsidRDefault="001619C8" w:rsidP="001619C8">
      <w:pPr>
        <w:spacing w:after="0" w:line="320" w:lineRule="exact"/>
        <w:jc w:val="both"/>
        <w:rPr>
          <w:rFonts w:ascii="Arial Narrow" w:eastAsia="Times New Roman" w:hAnsi="Arial Narrow" w:cs="Arial"/>
          <w:b/>
          <w:bCs/>
          <w:sz w:val="24"/>
          <w:szCs w:val="24"/>
          <w:lang w:val="en-GB"/>
        </w:rPr>
      </w:pPr>
    </w:p>
    <w:p w:rsidR="001619C8" w:rsidRPr="001619C8" w:rsidRDefault="001619C8" w:rsidP="001619C8">
      <w:pPr>
        <w:keepNext/>
        <w:spacing w:after="0" w:line="320" w:lineRule="exact"/>
        <w:jc w:val="both"/>
        <w:outlineLvl w:val="1"/>
        <w:rPr>
          <w:rFonts w:ascii="Arial Narrow" w:eastAsia="Times New Roman" w:hAnsi="Arial Narrow" w:cs="Arial"/>
          <w:b/>
          <w:bCs/>
          <w:sz w:val="24"/>
          <w:szCs w:val="24"/>
          <w:lang w:val="en-GB"/>
        </w:rPr>
      </w:pPr>
      <w:r w:rsidRPr="001619C8">
        <w:rPr>
          <w:rFonts w:ascii="Arial Narrow" w:eastAsia="Times New Roman" w:hAnsi="Arial Narrow" w:cs="Arial"/>
          <w:b/>
          <w:bCs/>
          <w:sz w:val="24"/>
          <w:szCs w:val="24"/>
          <w:lang w:val="en-GB"/>
        </w:rPr>
        <w:t>INTERNAL QUESTION PAPER 38 – 2022</w:t>
      </w:r>
    </w:p>
    <w:p w:rsidR="001619C8" w:rsidRPr="001619C8" w:rsidRDefault="001619C8" w:rsidP="001619C8">
      <w:pPr>
        <w:spacing w:after="0" w:line="240" w:lineRule="auto"/>
        <w:rPr>
          <w:rFonts w:ascii="Arial Narrow" w:eastAsia="Times New Roman" w:hAnsi="Arial Narrow"/>
          <w:sz w:val="24"/>
          <w:szCs w:val="24"/>
          <w:lang w:val="en-GB"/>
        </w:rPr>
      </w:pPr>
    </w:p>
    <w:p w:rsidR="001619C8" w:rsidRPr="0013256D" w:rsidRDefault="001619C8" w:rsidP="001619C8">
      <w:pPr>
        <w:spacing w:before="100" w:beforeAutospacing="1" w:after="100" w:afterAutospacing="1" w:line="240" w:lineRule="auto"/>
        <w:ind w:left="720" w:hanging="720"/>
        <w:jc w:val="both"/>
        <w:outlineLvl w:val="0"/>
        <w:rPr>
          <w:rFonts w:ascii="Arial" w:hAnsi="Arial" w:cs="Arial"/>
          <w:sz w:val="24"/>
          <w:szCs w:val="24"/>
        </w:rPr>
      </w:pPr>
      <w:r w:rsidRPr="0013256D">
        <w:rPr>
          <w:rFonts w:ascii="Arial" w:hAnsi="Arial" w:cs="Arial"/>
          <w:b/>
          <w:bCs/>
          <w:sz w:val="24"/>
          <w:szCs w:val="24"/>
          <w:lang w:val="en-GB"/>
        </w:rPr>
        <w:t>3542.</w:t>
      </w:r>
      <w:r w:rsidRPr="0013256D">
        <w:rPr>
          <w:rFonts w:ascii="Arial" w:hAnsi="Arial" w:cs="Arial"/>
          <w:b/>
          <w:bCs/>
          <w:sz w:val="24"/>
          <w:szCs w:val="24"/>
          <w:lang w:val="en-GB"/>
        </w:rPr>
        <w:tab/>
        <w:t xml:space="preserve">Mr M S F de Freitas (DA) </w:t>
      </w:r>
      <w:r w:rsidRPr="0013256D">
        <w:rPr>
          <w:rFonts w:ascii="Arial" w:hAnsi="Arial" w:cs="Arial"/>
          <w:b/>
          <w:sz w:val="24"/>
          <w:szCs w:val="24"/>
        </w:rPr>
        <w:t>to ask the Minister of Home Affairs</w:t>
      </w:r>
      <w:r w:rsidRPr="0013256D">
        <w:rPr>
          <w:rFonts w:ascii="Arial" w:hAnsi="Arial" w:cs="Arial"/>
          <w:b/>
          <w:sz w:val="24"/>
          <w:szCs w:val="24"/>
        </w:rPr>
        <w:fldChar w:fldCharType="begin"/>
      </w:r>
      <w:r w:rsidRPr="0013256D">
        <w:rPr>
          <w:rFonts w:ascii="Arial" w:hAnsi="Arial" w:cs="Arial"/>
          <w:sz w:val="24"/>
          <w:szCs w:val="24"/>
        </w:rPr>
        <w:instrText xml:space="preserve"> XE "</w:instrText>
      </w:r>
      <w:r w:rsidRPr="0013256D">
        <w:rPr>
          <w:rFonts w:ascii="Arial" w:hAnsi="Arial" w:cs="Arial"/>
          <w:b/>
          <w:sz w:val="24"/>
          <w:szCs w:val="24"/>
        </w:rPr>
        <w:instrText>Home Affairs</w:instrText>
      </w:r>
      <w:r w:rsidRPr="0013256D">
        <w:rPr>
          <w:rFonts w:ascii="Arial" w:hAnsi="Arial" w:cs="Arial"/>
          <w:sz w:val="24"/>
          <w:szCs w:val="24"/>
        </w:rPr>
        <w:instrText xml:space="preserve">" </w:instrText>
      </w:r>
      <w:r w:rsidRPr="0013256D">
        <w:rPr>
          <w:rFonts w:ascii="Arial" w:hAnsi="Arial" w:cs="Arial"/>
          <w:b/>
          <w:sz w:val="24"/>
          <w:szCs w:val="24"/>
        </w:rPr>
        <w:fldChar w:fldCharType="end"/>
      </w:r>
      <w:r w:rsidRPr="0013256D">
        <w:rPr>
          <w:rFonts w:ascii="Arial" w:hAnsi="Arial" w:cs="Arial"/>
          <w:b/>
          <w:sz w:val="24"/>
          <w:szCs w:val="24"/>
        </w:rPr>
        <w:t xml:space="preserve">: </w:t>
      </w:r>
    </w:p>
    <w:p w:rsidR="001619C8" w:rsidRPr="0013256D" w:rsidRDefault="001619C8" w:rsidP="001619C8">
      <w:pPr>
        <w:tabs>
          <w:tab w:val="left" w:pos="0"/>
        </w:tabs>
        <w:spacing w:before="100" w:beforeAutospacing="1" w:after="100" w:afterAutospacing="1" w:line="240" w:lineRule="auto"/>
        <w:jc w:val="both"/>
        <w:outlineLvl w:val="0"/>
        <w:rPr>
          <w:rFonts w:ascii="Arial" w:hAnsi="Arial" w:cs="Arial"/>
          <w:sz w:val="24"/>
          <w:szCs w:val="24"/>
        </w:rPr>
      </w:pPr>
      <w:r w:rsidRPr="0013256D">
        <w:rPr>
          <w:rFonts w:ascii="Arial" w:hAnsi="Arial" w:cs="Arial"/>
          <w:sz w:val="24"/>
          <w:szCs w:val="24"/>
        </w:rPr>
        <w:t>With reference to tourism visa-free countries, (a) what research has been done in this regard, (b) what are the (i) results, (ii) outcomes and (iii) conclusions reached in the specified research, (c) which countries are presently visa-free (i) for South Africans upon arrival in their respective countries and (ii) upon arrival by their citizens in the Republic and (d) on what dates did visa-free agreements commence in each country with regard to sub-questions (c)(i) and (ii)?</w:t>
      </w:r>
      <w:r w:rsidRPr="0013256D">
        <w:rPr>
          <w:rFonts w:ascii="Arial" w:hAnsi="Arial" w:cs="Arial"/>
          <w:sz w:val="24"/>
          <w:szCs w:val="24"/>
        </w:rPr>
        <w:tab/>
      </w:r>
      <w:r w:rsidRPr="0013256D">
        <w:rPr>
          <w:rFonts w:ascii="Arial" w:hAnsi="Arial" w:cs="Arial"/>
          <w:sz w:val="24"/>
          <w:szCs w:val="24"/>
        </w:rPr>
        <w:tab/>
      </w:r>
      <w:r w:rsidRPr="0013256D">
        <w:rPr>
          <w:rFonts w:ascii="Arial" w:hAnsi="Arial" w:cs="Arial"/>
          <w:sz w:val="24"/>
          <w:szCs w:val="24"/>
        </w:rPr>
        <w:tab/>
      </w:r>
      <w:r w:rsidRPr="0013256D">
        <w:rPr>
          <w:rFonts w:ascii="Arial" w:hAnsi="Arial" w:cs="Arial"/>
          <w:sz w:val="24"/>
          <w:szCs w:val="24"/>
        </w:rPr>
        <w:tab/>
      </w:r>
      <w:r w:rsidRPr="0013256D">
        <w:rPr>
          <w:rFonts w:ascii="Arial" w:hAnsi="Arial" w:cs="Arial"/>
          <w:sz w:val="24"/>
          <w:szCs w:val="24"/>
        </w:rPr>
        <w:tab/>
        <w:t>NW4037E</w:t>
      </w:r>
    </w:p>
    <w:p w:rsidR="001619C8" w:rsidRPr="0013256D" w:rsidRDefault="001619C8" w:rsidP="001619C8">
      <w:pPr>
        <w:tabs>
          <w:tab w:val="left" w:pos="0"/>
        </w:tabs>
        <w:spacing w:before="100" w:beforeAutospacing="1" w:after="100" w:afterAutospacing="1" w:line="240" w:lineRule="auto"/>
        <w:ind w:left="426" w:hanging="426"/>
        <w:jc w:val="both"/>
        <w:outlineLvl w:val="0"/>
        <w:rPr>
          <w:rFonts w:ascii="Arial" w:eastAsia="Times New Roman" w:hAnsi="Arial" w:cs="Arial"/>
          <w:sz w:val="24"/>
          <w:szCs w:val="24"/>
          <w:lang w:val="en-GB"/>
        </w:rPr>
      </w:pPr>
      <w:r w:rsidRPr="0013256D">
        <w:rPr>
          <w:rFonts w:ascii="Arial" w:eastAsia="Times New Roman" w:hAnsi="Arial" w:cs="Arial"/>
          <w:b/>
          <w:sz w:val="24"/>
          <w:szCs w:val="24"/>
          <w:lang w:val="en-GB"/>
        </w:rPr>
        <w:t xml:space="preserve">Reply: </w:t>
      </w:r>
    </w:p>
    <w:p w:rsidR="001619C8" w:rsidRDefault="001619C8" w:rsidP="0013256D">
      <w:pPr>
        <w:numPr>
          <w:ilvl w:val="0"/>
          <w:numId w:val="27"/>
        </w:num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r w:rsidRPr="0013256D">
        <w:rPr>
          <w:rFonts w:ascii="Arial" w:eastAsia="Times New Roman" w:hAnsi="Arial" w:cs="Arial"/>
          <w:sz w:val="24"/>
          <w:szCs w:val="24"/>
          <w:lang w:val="en-GB"/>
        </w:rPr>
        <w:t xml:space="preserve">The Department has not conducted any research regarding the visa free countries, therefore no results are available. </w:t>
      </w:r>
    </w:p>
    <w:p w:rsidR="0013256D" w:rsidRPr="0013256D" w:rsidRDefault="0013256D" w:rsidP="0013256D">
      <w:p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p>
    <w:p w:rsidR="001619C8" w:rsidRDefault="001619C8" w:rsidP="0013256D">
      <w:p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r w:rsidRPr="0013256D">
        <w:rPr>
          <w:rFonts w:ascii="Arial" w:eastAsia="Times New Roman" w:hAnsi="Arial" w:cs="Arial"/>
          <w:sz w:val="24"/>
          <w:szCs w:val="24"/>
          <w:lang w:val="en-GB"/>
        </w:rPr>
        <w:t>(b)(</w:t>
      </w:r>
      <w:proofErr w:type="gramStart"/>
      <w:r w:rsidRPr="0013256D">
        <w:rPr>
          <w:rFonts w:ascii="Arial" w:eastAsia="Times New Roman" w:hAnsi="Arial" w:cs="Arial"/>
          <w:sz w:val="24"/>
          <w:szCs w:val="24"/>
          <w:lang w:val="en-GB"/>
        </w:rPr>
        <w:t>i-iii</w:t>
      </w:r>
      <w:proofErr w:type="gramEnd"/>
      <w:r w:rsidRPr="0013256D">
        <w:rPr>
          <w:rFonts w:ascii="Arial" w:eastAsia="Times New Roman" w:hAnsi="Arial" w:cs="Arial"/>
          <w:sz w:val="24"/>
          <w:szCs w:val="24"/>
          <w:lang w:val="en-GB"/>
        </w:rPr>
        <w:t>)</w:t>
      </w:r>
      <w:r w:rsidRPr="0013256D">
        <w:rPr>
          <w:rFonts w:ascii="Arial" w:eastAsia="Times New Roman" w:hAnsi="Arial" w:cs="Arial"/>
          <w:sz w:val="24"/>
          <w:szCs w:val="24"/>
          <w:lang w:val="en-GB"/>
        </w:rPr>
        <w:tab/>
        <w:t>There were no plans to conduct research in this area as most of the visa agreements were already concluded since 1992.</w:t>
      </w:r>
    </w:p>
    <w:p w:rsidR="0013256D" w:rsidRPr="0013256D" w:rsidRDefault="0013256D" w:rsidP="0013256D">
      <w:p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p>
    <w:p w:rsidR="001619C8" w:rsidRDefault="001619C8" w:rsidP="0013256D">
      <w:p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r w:rsidRPr="0013256D">
        <w:rPr>
          <w:rFonts w:ascii="Arial" w:eastAsia="Times New Roman" w:hAnsi="Arial" w:cs="Arial"/>
          <w:sz w:val="24"/>
          <w:szCs w:val="24"/>
          <w:lang w:val="en-GB"/>
        </w:rPr>
        <w:t>(c)(</w:t>
      </w:r>
      <w:proofErr w:type="gramStart"/>
      <w:r w:rsidRPr="0013256D">
        <w:rPr>
          <w:rFonts w:ascii="Arial" w:eastAsia="Times New Roman" w:hAnsi="Arial" w:cs="Arial"/>
          <w:sz w:val="24"/>
          <w:szCs w:val="24"/>
          <w:lang w:val="en-GB"/>
        </w:rPr>
        <w:t>i–ii</w:t>
      </w:r>
      <w:proofErr w:type="gramEnd"/>
      <w:r w:rsidRPr="0013256D">
        <w:rPr>
          <w:rFonts w:ascii="Arial" w:eastAsia="Times New Roman" w:hAnsi="Arial" w:cs="Arial"/>
          <w:sz w:val="24"/>
          <w:szCs w:val="24"/>
          <w:lang w:val="en-GB"/>
        </w:rPr>
        <w:t>)</w:t>
      </w:r>
      <w:r w:rsidRPr="0013256D">
        <w:rPr>
          <w:rFonts w:ascii="Arial" w:eastAsia="Times New Roman" w:hAnsi="Arial" w:cs="Arial"/>
          <w:sz w:val="24"/>
          <w:szCs w:val="24"/>
          <w:lang w:val="en-GB"/>
        </w:rPr>
        <w:tab/>
        <w:t>The list of visa free countries is attached</w:t>
      </w:r>
      <w:r w:rsidR="000A1315" w:rsidRPr="0013256D">
        <w:rPr>
          <w:rFonts w:ascii="Arial" w:eastAsia="Times New Roman" w:hAnsi="Arial" w:cs="Arial"/>
          <w:sz w:val="24"/>
          <w:szCs w:val="24"/>
          <w:lang w:val="en-GB"/>
        </w:rPr>
        <w:t xml:space="preserve"> as Annexure </w:t>
      </w:r>
      <w:r w:rsidR="000A1315" w:rsidRPr="0013256D">
        <w:rPr>
          <w:rFonts w:ascii="Arial" w:eastAsia="Times New Roman" w:hAnsi="Arial" w:cs="Arial"/>
          <w:b/>
          <w:sz w:val="24"/>
          <w:szCs w:val="24"/>
          <w:lang w:val="en-GB"/>
        </w:rPr>
        <w:t>A</w:t>
      </w:r>
      <w:r w:rsidRPr="0013256D">
        <w:rPr>
          <w:rFonts w:ascii="Arial" w:eastAsia="Times New Roman" w:hAnsi="Arial" w:cs="Arial"/>
          <w:sz w:val="24"/>
          <w:szCs w:val="24"/>
          <w:lang w:val="en-GB"/>
        </w:rPr>
        <w:t>. RSA does not issue visa</w:t>
      </w:r>
      <w:r w:rsidR="000A1315" w:rsidRPr="0013256D">
        <w:rPr>
          <w:rFonts w:ascii="Arial" w:eastAsia="Times New Roman" w:hAnsi="Arial" w:cs="Arial"/>
          <w:sz w:val="24"/>
          <w:szCs w:val="24"/>
          <w:lang w:val="en-GB"/>
        </w:rPr>
        <w:t>s</w:t>
      </w:r>
      <w:r w:rsidRPr="0013256D">
        <w:rPr>
          <w:rFonts w:ascii="Arial" w:eastAsia="Times New Roman" w:hAnsi="Arial" w:cs="Arial"/>
          <w:sz w:val="24"/>
          <w:szCs w:val="24"/>
          <w:lang w:val="en-GB"/>
        </w:rPr>
        <w:t xml:space="preserve"> on arrival.</w:t>
      </w:r>
    </w:p>
    <w:p w:rsidR="0013256D" w:rsidRPr="0013256D" w:rsidRDefault="0013256D" w:rsidP="0013256D">
      <w:p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p>
    <w:p w:rsidR="001619C8" w:rsidRPr="0013256D" w:rsidRDefault="001619C8" w:rsidP="0013256D">
      <w:pPr>
        <w:numPr>
          <w:ilvl w:val="0"/>
          <w:numId w:val="28"/>
        </w:numPr>
        <w:tabs>
          <w:tab w:val="left" w:pos="1134"/>
        </w:tabs>
        <w:spacing w:before="100" w:beforeAutospacing="1" w:after="100" w:afterAutospacing="1" w:line="240" w:lineRule="auto"/>
        <w:ind w:left="1134" w:hanging="1134"/>
        <w:contextualSpacing/>
        <w:jc w:val="both"/>
        <w:outlineLvl w:val="0"/>
        <w:rPr>
          <w:rFonts w:ascii="Arial" w:eastAsia="Times New Roman" w:hAnsi="Arial" w:cs="Arial"/>
          <w:sz w:val="24"/>
          <w:szCs w:val="24"/>
          <w:lang w:val="en-GB"/>
        </w:rPr>
      </w:pPr>
      <w:r w:rsidRPr="0013256D">
        <w:rPr>
          <w:rFonts w:ascii="Arial" w:eastAsia="Times New Roman" w:hAnsi="Arial" w:cs="Arial"/>
          <w:sz w:val="24"/>
          <w:szCs w:val="24"/>
          <w:lang w:val="en-GB"/>
        </w:rPr>
        <w:t>Agreements are concluded on reciprocity principles based on bilateral agreements. These agreements are concluded as and when agreed upon</w:t>
      </w:r>
    </w:p>
    <w:p w:rsidR="001619C8" w:rsidRPr="0013256D" w:rsidRDefault="001619C8" w:rsidP="00A83F9C">
      <w:pPr>
        <w:spacing w:after="0" w:line="320" w:lineRule="exact"/>
        <w:jc w:val="both"/>
        <w:rPr>
          <w:rFonts w:ascii="Arial" w:eastAsia="Times New Roman" w:hAnsi="Arial" w:cs="Arial"/>
          <w:b/>
          <w:bCs/>
          <w:sz w:val="24"/>
          <w:szCs w:val="24"/>
          <w:lang w:val="en-GB"/>
        </w:rPr>
      </w:pPr>
    </w:p>
    <w:p w:rsidR="00E234AE" w:rsidRDefault="00E234AE"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234AE" w:rsidRDefault="00B806A5" w:rsidP="00E234AE">
      <w:pPr>
        <w:rPr>
          <w:rFonts w:ascii="Arial" w:hAnsi="Arial" w:cs="Arial"/>
          <w:sz w:val="24"/>
          <w:szCs w:val="24"/>
        </w:rPr>
      </w:pPr>
      <w:r>
        <w:rPr>
          <w:rFonts w:ascii="Arial" w:eastAsia="Times New Roman" w:hAnsi="Arial" w:cs="Arial"/>
          <w:b/>
          <w:sz w:val="24"/>
          <w:szCs w:val="24"/>
          <w:lang w:val="en-GB"/>
        </w:rPr>
        <w:t>END</w:t>
      </w:r>
    </w:p>
    <w:sectPr w:rsidR="00456148" w:rsidRPr="00E234AE"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53" w:rsidRDefault="002F6D53" w:rsidP="00670234">
      <w:pPr>
        <w:spacing w:after="0" w:line="240" w:lineRule="auto"/>
      </w:pPr>
      <w:r>
        <w:separator/>
      </w:r>
    </w:p>
  </w:endnote>
  <w:endnote w:type="continuationSeparator" w:id="0">
    <w:p w:rsidR="002F6D53" w:rsidRDefault="002F6D5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234A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3540. </w:t>
    </w:r>
    <w:r w:rsidRPr="00E234AE">
      <w:rPr>
        <w:rFonts w:ascii="Arial" w:hAnsi="Arial" w:cs="Arial"/>
        <w:b/>
        <w:bCs/>
        <w:sz w:val="20"/>
        <w:szCs w:val="20"/>
      </w:rPr>
      <w:t>Dr D T George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3256D" w:rsidRPr="0013256D">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1619C8"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3542. </w:t>
    </w:r>
    <w:r w:rsidRPr="001619C8">
      <w:rPr>
        <w:rFonts w:ascii="Arial" w:eastAsia="Times New Roman" w:hAnsi="Arial" w:cs="Arial"/>
        <w:b/>
        <w:bCs/>
        <w:sz w:val="20"/>
        <w:szCs w:val="20"/>
      </w:rPr>
      <w:t xml:space="preserve">Mr M S F de Freitas (DA) to ask the Minister of Home </w:t>
    </w:r>
    <w:proofErr w:type="gramStart"/>
    <w:r w:rsidRPr="001619C8">
      <w:rPr>
        <w:rFonts w:ascii="Arial" w:eastAsia="Times New Roman" w:hAnsi="Arial" w:cs="Arial"/>
        <w:b/>
        <w:bCs/>
        <w:sz w:val="20"/>
        <w:szCs w:val="20"/>
      </w:rPr>
      <w:t>Affairs</w:t>
    </w:r>
    <w:r w:rsidR="00E234AE" w:rsidRPr="00E234AE">
      <w:rPr>
        <w:rFonts w:ascii="Arial" w:eastAsia="Times New Roman" w:hAnsi="Arial" w:cs="Arial"/>
        <w:b/>
        <w:bCs/>
        <w:sz w:val="20"/>
        <w:szCs w:val="20"/>
      </w:rPr>
      <w:t xml:space="preserve">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53" w:rsidRDefault="002F6D53" w:rsidP="00670234">
      <w:pPr>
        <w:spacing w:after="0" w:line="240" w:lineRule="auto"/>
      </w:pPr>
      <w:r>
        <w:separator/>
      </w:r>
    </w:p>
  </w:footnote>
  <w:footnote w:type="continuationSeparator" w:id="0">
    <w:p w:rsidR="002F6D53" w:rsidRDefault="002F6D5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13256D">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4">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6"/>
  </w:num>
  <w:num w:numId="2">
    <w:abstractNumId w:val="8"/>
  </w:num>
  <w:num w:numId="3">
    <w:abstractNumId w:val="5"/>
  </w:num>
  <w:num w:numId="4">
    <w:abstractNumId w:val="19"/>
  </w:num>
  <w:num w:numId="5">
    <w:abstractNumId w:val="12"/>
  </w:num>
  <w:num w:numId="6">
    <w:abstractNumId w:val="4"/>
  </w:num>
  <w:num w:numId="7">
    <w:abstractNumId w:val="20"/>
  </w:num>
  <w:num w:numId="8">
    <w:abstractNumId w:val="27"/>
  </w:num>
  <w:num w:numId="9">
    <w:abstractNumId w:val="23"/>
  </w:num>
  <w:num w:numId="10">
    <w:abstractNumId w:val="18"/>
  </w:num>
  <w:num w:numId="11">
    <w:abstractNumId w:val="13"/>
  </w:num>
  <w:num w:numId="12">
    <w:abstractNumId w:val="24"/>
  </w:num>
  <w:num w:numId="13">
    <w:abstractNumId w:val="7"/>
  </w:num>
  <w:num w:numId="14">
    <w:abstractNumId w:val="0"/>
  </w:num>
  <w:num w:numId="15">
    <w:abstractNumId w:val="2"/>
  </w:num>
  <w:num w:numId="16">
    <w:abstractNumId w:val="21"/>
  </w:num>
  <w:num w:numId="17">
    <w:abstractNumId w:val="26"/>
  </w:num>
  <w:num w:numId="18">
    <w:abstractNumId w:val="1"/>
  </w:num>
  <w:num w:numId="19">
    <w:abstractNumId w:val="10"/>
  </w:num>
  <w:num w:numId="20">
    <w:abstractNumId w:val="3"/>
  </w:num>
  <w:num w:numId="21">
    <w:abstractNumId w:val="15"/>
  </w:num>
  <w:num w:numId="22">
    <w:abstractNumId w:val="9"/>
  </w:num>
  <w:num w:numId="23">
    <w:abstractNumId w:val="25"/>
  </w:num>
  <w:num w:numId="24">
    <w:abstractNumId w:val="22"/>
  </w:num>
  <w:num w:numId="25">
    <w:abstractNumId w:val="6"/>
  </w:num>
  <w:num w:numId="26">
    <w:abstractNumId w:val="14"/>
  </w:num>
  <w:num w:numId="27">
    <w:abstractNumId w:val="17"/>
  </w:num>
  <w:num w:numId="28">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52FF"/>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2F6D53"/>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2614"/>
    <w:rsid w:val="00B3549C"/>
    <w:rsid w:val="00B401F8"/>
    <w:rsid w:val="00B44B44"/>
    <w:rsid w:val="00B46928"/>
    <w:rsid w:val="00B513E1"/>
    <w:rsid w:val="00B53B55"/>
    <w:rsid w:val="00B55D7F"/>
    <w:rsid w:val="00B62797"/>
    <w:rsid w:val="00B64A53"/>
    <w:rsid w:val="00B66577"/>
    <w:rsid w:val="00B806A5"/>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00F5-FE29-4266-897A-868B65E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2022-11-03T11:38:00Z</dcterms:created>
  <dcterms:modified xsi:type="dcterms:W3CDTF">2022-11-03T11:38:00Z</dcterms:modified>
</cp:coreProperties>
</file>