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0DE8F" w14:textId="77777777"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14:paraId="6966BC1C" w14:textId="77777777"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F91225">
        <w:rPr>
          <w:rFonts w:cs="Arial"/>
          <w:sz w:val="22"/>
          <w:szCs w:val="22"/>
          <w:u w:val="none"/>
          <w:lang w:val="en-ZA"/>
        </w:rPr>
        <w:t>5</w:t>
      </w:r>
      <w:r w:rsidR="00596325">
        <w:rPr>
          <w:rFonts w:cs="Arial"/>
          <w:sz w:val="22"/>
          <w:szCs w:val="22"/>
          <w:u w:val="none"/>
          <w:lang w:val="en-ZA"/>
        </w:rPr>
        <w:t>3</w:t>
      </w:r>
      <w:r w:rsidR="00557BDE">
        <w:rPr>
          <w:rFonts w:cs="Arial"/>
          <w:sz w:val="22"/>
          <w:szCs w:val="22"/>
          <w:u w:val="none"/>
          <w:lang w:val="en-ZA"/>
        </w:rPr>
        <w:t>9</w:t>
      </w:r>
    </w:p>
    <w:p w14:paraId="254B65CD" w14:textId="77777777" w:rsidR="00F91225" w:rsidRDefault="00F91225" w:rsidP="00F91225">
      <w:pPr>
        <w:rPr>
          <w:lang w:val="en-ZA" w:eastAsia="x-none"/>
        </w:rPr>
      </w:pPr>
    </w:p>
    <w:p w14:paraId="588D24F7" w14:textId="77777777" w:rsidR="00557BDE" w:rsidRPr="00557BDE" w:rsidRDefault="00557BDE" w:rsidP="00557BDE">
      <w:pPr>
        <w:spacing w:before="100" w:beforeAutospacing="1" w:after="100" w:afterAutospacing="1" w:line="240" w:lineRule="auto"/>
        <w:ind w:left="851" w:hanging="851"/>
        <w:rPr>
          <w:rFonts w:ascii="Arial" w:hAnsi="Arial" w:cs="Arial"/>
        </w:rPr>
      </w:pPr>
      <w:r w:rsidRPr="00557BDE">
        <w:rPr>
          <w:rStyle w:val="Strong"/>
          <w:rFonts w:ascii="Arial" w:hAnsi="Arial" w:cs="Arial"/>
        </w:rPr>
        <w:t>3539.</w:t>
      </w:r>
      <w:r w:rsidRPr="00557BDE">
        <w:rPr>
          <w:rStyle w:val="Strong"/>
          <w:rFonts w:ascii="Arial" w:hAnsi="Arial" w:cs="Arial"/>
        </w:rPr>
        <w:tab/>
      </w:r>
      <w:proofErr w:type="spellStart"/>
      <w:r w:rsidRPr="00557BDE">
        <w:rPr>
          <w:rStyle w:val="Strong"/>
          <w:rFonts w:ascii="Arial" w:hAnsi="Arial" w:cs="Arial"/>
        </w:rPr>
        <w:t>Ms</w:t>
      </w:r>
      <w:proofErr w:type="spellEnd"/>
      <w:r w:rsidRPr="00557BDE">
        <w:rPr>
          <w:rStyle w:val="Strong"/>
          <w:rFonts w:ascii="Arial" w:hAnsi="Arial" w:cs="Arial"/>
        </w:rPr>
        <w:t xml:space="preserve"> J Edwards (DA) to ask the Minister of Transport:</w:t>
      </w:r>
    </w:p>
    <w:p w14:paraId="39CFFA1D" w14:textId="77777777" w:rsidR="00557BDE" w:rsidRPr="00557BDE" w:rsidRDefault="00557BDE" w:rsidP="00557BDE">
      <w:pPr>
        <w:spacing w:before="100" w:beforeAutospacing="1" w:after="100" w:afterAutospacing="1" w:line="240" w:lineRule="auto"/>
        <w:ind w:left="851"/>
        <w:jc w:val="both"/>
        <w:rPr>
          <w:rFonts w:ascii="Arial" w:hAnsi="Arial" w:cs="Arial"/>
        </w:rPr>
      </w:pPr>
      <w:r w:rsidRPr="00557BDE">
        <w:rPr>
          <w:rFonts w:ascii="Arial" w:hAnsi="Arial" w:cs="Arial"/>
          <w:color w:val="000000"/>
          <w:lang w:eastAsia="en-ZA"/>
        </w:rPr>
        <w:t>(a) Which entities that report to him have missed the deadline to submit their annual reports, (b) what requests for extension have been received, (c) what were the reasons given, (d) which were granted extension, (e) why was extension granted in each case, (f) which entities were not granted extension, (g) why was extension denied in each case and (h) what is being done to ensure that in future deadlines are met</w:t>
      </w:r>
      <w:r w:rsidRPr="00557BDE">
        <w:rPr>
          <w:rFonts w:ascii="Arial" w:hAnsi="Arial" w:cs="Arial"/>
        </w:rPr>
        <w:t>?</w:t>
      </w:r>
      <w:r w:rsidRPr="00557BDE">
        <w:rPr>
          <w:rFonts w:ascii="Arial" w:hAnsi="Arial" w:cs="Arial"/>
        </w:rPr>
        <w:tab/>
      </w:r>
      <w:r w:rsidRPr="00557BDE">
        <w:rPr>
          <w:rFonts w:ascii="Arial" w:hAnsi="Arial" w:cs="Arial"/>
        </w:rPr>
        <w:tab/>
      </w:r>
      <w:r w:rsidRPr="00557BDE">
        <w:rPr>
          <w:rFonts w:ascii="Arial" w:hAnsi="Arial" w:cs="Arial"/>
        </w:rPr>
        <w:tab/>
      </w:r>
      <w:r w:rsidRPr="00557BDE">
        <w:rPr>
          <w:rFonts w:ascii="Arial" w:hAnsi="Arial" w:cs="Arial"/>
        </w:rPr>
        <w:tab/>
      </w:r>
      <w:r w:rsidRPr="00557BDE">
        <w:rPr>
          <w:rFonts w:ascii="Arial" w:hAnsi="Arial" w:cs="Arial"/>
        </w:rPr>
        <w:tab/>
      </w:r>
      <w:r w:rsidRPr="00557BDE">
        <w:rPr>
          <w:rFonts w:ascii="Arial" w:hAnsi="Arial" w:cs="Arial"/>
        </w:rPr>
        <w:tab/>
      </w:r>
      <w:r w:rsidRPr="00557BDE">
        <w:rPr>
          <w:rFonts w:ascii="Arial" w:hAnsi="Arial" w:cs="Arial"/>
        </w:rPr>
        <w:tab/>
      </w:r>
      <w:r w:rsidRPr="00557BDE">
        <w:rPr>
          <w:rFonts w:ascii="Arial" w:hAnsi="Arial" w:cs="Arial"/>
        </w:rPr>
        <w:tab/>
      </w:r>
      <w:r w:rsidRPr="00557BDE">
        <w:rPr>
          <w:rFonts w:ascii="Arial" w:hAnsi="Arial" w:cs="Arial"/>
        </w:rPr>
        <w:tab/>
      </w:r>
      <w:r w:rsidRPr="00557BDE">
        <w:rPr>
          <w:rFonts w:ascii="Arial" w:hAnsi="Arial" w:cs="Arial"/>
        </w:rPr>
        <w:tab/>
      </w:r>
      <w:r w:rsidRPr="00557BDE">
        <w:rPr>
          <w:rFonts w:ascii="Arial" w:hAnsi="Arial" w:cs="Arial"/>
        </w:rPr>
        <w:tab/>
        <w:t>NW3967E</w:t>
      </w:r>
    </w:p>
    <w:p w14:paraId="7ABAF0F7" w14:textId="77777777" w:rsidR="00557BDE" w:rsidRDefault="00FC1810" w:rsidP="00F91225">
      <w:pPr>
        <w:rPr>
          <w:rFonts w:ascii="Arial" w:hAnsi="Arial" w:cs="Arial"/>
          <w:lang w:val="en-ZA" w:eastAsia="x-none"/>
        </w:rPr>
      </w:pPr>
      <w:r>
        <w:rPr>
          <w:rFonts w:ascii="Arial" w:hAnsi="Arial" w:cs="Arial"/>
          <w:lang w:val="en-ZA" w:eastAsia="x-none"/>
        </w:rPr>
        <w:t>(a)</w:t>
      </w:r>
      <w:r w:rsidR="007C4441">
        <w:rPr>
          <w:rFonts w:ascii="Arial" w:hAnsi="Arial" w:cs="Arial"/>
          <w:lang w:val="en-ZA" w:eastAsia="x-none"/>
        </w:rPr>
        <w:t>The following Entities have missed the deadline submission of Annual reports ;</w:t>
      </w:r>
    </w:p>
    <w:p w14:paraId="70BB2A0A" w14:textId="77777777" w:rsidR="007C4441" w:rsidRDefault="007C4441" w:rsidP="00F91225">
      <w:pPr>
        <w:rPr>
          <w:rFonts w:ascii="Arial" w:hAnsi="Arial" w:cs="Arial"/>
          <w:lang w:val="en-ZA" w:eastAsia="x-none"/>
        </w:rPr>
      </w:pPr>
      <w:r>
        <w:rPr>
          <w:rFonts w:ascii="Arial" w:hAnsi="Arial" w:cs="Arial"/>
          <w:lang w:val="en-ZA" w:eastAsia="x-none"/>
        </w:rPr>
        <w:t xml:space="preserve">     1. </w:t>
      </w:r>
      <w:r w:rsidR="00127595">
        <w:rPr>
          <w:rFonts w:ascii="Arial" w:hAnsi="Arial" w:cs="Arial"/>
          <w:lang w:val="en-ZA" w:eastAsia="x-none"/>
        </w:rPr>
        <w:t>SANRAL</w:t>
      </w:r>
    </w:p>
    <w:p w14:paraId="5748BAA4" w14:textId="77777777" w:rsidR="007C4441" w:rsidRDefault="007C4441" w:rsidP="00F91225">
      <w:pPr>
        <w:rPr>
          <w:rFonts w:ascii="Arial" w:hAnsi="Arial" w:cs="Arial"/>
          <w:lang w:val="en-ZA" w:eastAsia="x-none"/>
        </w:rPr>
      </w:pPr>
      <w:r>
        <w:rPr>
          <w:rFonts w:ascii="Arial" w:hAnsi="Arial" w:cs="Arial"/>
          <w:lang w:val="en-ZA" w:eastAsia="x-none"/>
        </w:rPr>
        <w:t xml:space="preserve">     2. </w:t>
      </w:r>
      <w:r w:rsidR="00127595">
        <w:rPr>
          <w:rFonts w:ascii="Arial" w:hAnsi="Arial" w:cs="Arial"/>
          <w:lang w:val="en-ZA" w:eastAsia="x-none"/>
        </w:rPr>
        <w:t>SAMSA</w:t>
      </w:r>
    </w:p>
    <w:p w14:paraId="1C2D0CE8" w14:textId="77777777" w:rsidR="007C4441" w:rsidRDefault="007C4441" w:rsidP="00F91225">
      <w:pPr>
        <w:rPr>
          <w:rFonts w:ascii="Arial" w:hAnsi="Arial" w:cs="Arial"/>
          <w:lang w:val="en-ZA" w:eastAsia="x-none"/>
        </w:rPr>
      </w:pPr>
      <w:r>
        <w:rPr>
          <w:rFonts w:ascii="Arial" w:hAnsi="Arial" w:cs="Arial"/>
          <w:lang w:val="en-ZA" w:eastAsia="x-none"/>
        </w:rPr>
        <w:t xml:space="preserve">     3. PRASA</w:t>
      </w:r>
    </w:p>
    <w:p w14:paraId="0754E645" w14:textId="101BC894" w:rsidR="007C4441" w:rsidRDefault="007C4441" w:rsidP="00F91225">
      <w:pPr>
        <w:rPr>
          <w:rFonts w:ascii="Arial" w:hAnsi="Arial" w:cs="Arial"/>
          <w:lang w:val="en-ZA" w:eastAsia="x-none"/>
        </w:rPr>
      </w:pPr>
      <w:r>
        <w:rPr>
          <w:rFonts w:ascii="Arial" w:hAnsi="Arial" w:cs="Arial"/>
          <w:lang w:val="en-ZA" w:eastAsia="x-none"/>
        </w:rPr>
        <w:t>(b)</w:t>
      </w:r>
      <w:r w:rsidR="00FC1810">
        <w:rPr>
          <w:rFonts w:ascii="Arial" w:hAnsi="Arial" w:cs="Arial"/>
          <w:lang w:val="en-ZA" w:eastAsia="x-none"/>
        </w:rPr>
        <w:t xml:space="preserve"> The Accounting Authority of the above three (3) mentioned </w:t>
      </w:r>
      <w:r w:rsidR="00BF0982">
        <w:rPr>
          <w:rFonts w:ascii="Arial" w:hAnsi="Arial" w:cs="Arial"/>
          <w:lang w:val="en-ZA" w:eastAsia="x-none"/>
        </w:rPr>
        <w:t>entities wrote to</w:t>
      </w:r>
      <w:r w:rsidR="00FC1810">
        <w:rPr>
          <w:rFonts w:ascii="Arial" w:hAnsi="Arial" w:cs="Arial"/>
          <w:lang w:val="en-ZA" w:eastAsia="x-none"/>
        </w:rPr>
        <w:t xml:space="preserve"> the Executive Authority </w:t>
      </w:r>
      <w:r w:rsidR="00BF0982">
        <w:rPr>
          <w:rFonts w:ascii="Arial" w:hAnsi="Arial" w:cs="Arial"/>
          <w:lang w:val="en-ZA" w:eastAsia="x-none"/>
        </w:rPr>
        <w:t>i</w:t>
      </w:r>
      <w:r w:rsidR="00FC1810">
        <w:rPr>
          <w:rFonts w:ascii="Arial" w:hAnsi="Arial" w:cs="Arial"/>
          <w:lang w:val="en-ZA" w:eastAsia="x-none"/>
        </w:rPr>
        <w:t>n terms of section</w:t>
      </w:r>
      <w:r w:rsidR="00E504F4">
        <w:rPr>
          <w:rFonts w:ascii="Arial" w:hAnsi="Arial" w:cs="Arial"/>
          <w:lang w:val="en-ZA" w:eastAsia="x-none"/>
        </w:rPr>
        <w:t xml:space="preserve"> 65 </w:t>
      </w:r>
      <w:r w:rsidR="00FC1810">
        <w:rPr>
          <w:rFonts w:ascii="Arial" w:hAnsi="Arial" w:cs="Arial"/>
          <w:lang w:val="en-ZA" w:eastAsia="x-none"/>
        </w:rPr>
        <w:t>of the PFMA about the enti</w:t>
      </w:r>
      <w:r w:rsidR="00E504F4">
        <w:rPr>
          <w:rFonts w:ascii="Arial" w:hAnsi="Arial" w:cs="Arial"/>
          <w:lang w:val="en-ZA" w:eastAsia="x-none"/>
        </w:rPr>
        <w:t>ties failure to submit their Annual</w:t>
      </w:r>
      <w:r w:rsidR="00FC1810">
        <w:rPr>
          <w:rFonts w:ascii="Arial" w:hAnsi="Arial" w:cs="Arial"/>
          <w:lang w:val="en-ZA" w:eastAsia="x-none"/>
        </w:rPr>
        <w:t xml:space="preserve"> report  </w:t>
      </w:r>
      <w:r w:rsidR="00E504F4">
        <w:rPr>
          <w:rFonts w:ascii="Arial" w:hAnsi="Arial" w:cs="Arial"/>
          <w:lang w:val="en-ZA" w:eastAsia="x-none"/>
        </w:rPr>
        <w:t>and reason were provided.</w:t>
      </w:r>
    </w:p>
    <w:p w14:paraId="5F128B34" w14:textId="77777777" w:rsidR="007C4441" w:rsidRDefault="007C4441" w:rsidP="00F91225">
      <w:pPr>
        <w:rPr>
          <w:rFonts w:ascii="Arial" w:hAnsi="Arial" w:cs="Arial"/>
          <w:lang w:val="en-ZA" w:eastAsia="x-none"/>
        </w:rPr>
      </w:pPr>
      <w:r>
        <w:rPr>
          <w:rFonts w:ascii="Arial" w:hAnsi="Arial" w:cs="Arial"/>
          <w:lang w:val="en-ZA" w:eastAsia="x-none"/>
        </w:rPr>
        <w:t>(c) Reasons for Extensions</w:t>
      </w:r>
    </w:p>
    <w:p w14:paraId="65733530" w14:textId="77777777" w:rsidR="00127595" w:rsidRPr="002F605D" w:rsidRDefault="00127595" w:rsidP="00127595">
      <w:pPr>
        <w:ind w:hanging="284"/>
        <w:jc w:val="both"/>
        <w:rPr>
          <w:rFonts w:ascii="Arial" w:hAnsi="Arial" w:cs="Arial"/>
        </w:rPr>
      </w:pPr>
      <w:r>
        <w:rPr>
          <w:rFonts w:ascii="Arial" w:hAnsi="Arial" w:cs="Arial"/>
          <w:lang w:val="en-ZA" w:eastAsia="x-none"/>
        </w:rPr>
        <w:t xml:space="preserve">     </w:t>
      </w:r>
      <w:r w:rsidRPr="002F605D">
        <w:rPr>
          <w:rFonts w:ascii="Arial" w:hAnsi="Arial" w:cs="Arial"/>
          <w:lang w:val="en-ZA" w:eastAsia="x-none"/>
        </w:rPr>
        <w:t>SANRAL;</w:t>
      </w:r>
      <w:r w:rsidRPr="002F605D">
        <w:rPr>
          <w:rFonts w:ascii="Arial" w:hAnsi="Arial" w:cs="Arial"/>
        </w:rPr>
        <w:t xml:space="preserve">The </w:t>
      </w:r>
      <w:proofErr w:type="spellStart"/>
      <w:r w:rsidRPr="002F605D">
        <w:rPr>
          <w:rFonts w:ascii="Arial" w:hAnsi="Arial" w:cs="Arial"/>
        </w:rPr>
        <w:t>Finalisation</w:t>
      </w:r>
      <w:proofErr w:type="spellEnd"/>
      <w:r w:rsidRPr="002F605D">
        <w:rPr>
          <w:rFonts w:ascii="Arial" w:hAnsi="Arial" w:cs="Arial"/>
        </w:rPr>
        <w:t xml:space="preserve"> of the Annual Financial Statements and the Audit Report were delayed due to a delay in processing SANRAL’s request to reword its Government Guarantee and consequently the approval from National Treasury was also late. This has resulted in a delay in the issue of the Audit Report by the Auditor General of South Africa</w:t>
      </w:r>
      <w:r w:rsidR="00B82A41" w:rsidRPr="002F605D">
        <w:rPr>
          <w:rFonts w:ascii="Arial" w:hAnsi="Arial" w:cs="Arial"/>
        </w:rPr>
        <w:t xml:space="preserve"> (AG)</w:t>
      </w:r>
    </w:p>
    <w:p w14:paraId="0FCC507A" w14:textId="77777777" w:rsidR="007B7675" w:rsidRPr="002F605D" w:rsidRDefault="007B7675" w:rsidP="007B7675">
      <w:pPr>
        <w:ind w:hanging="284"/>
        <w:jc w:val="both"/>
        <w:rPr>
          <w:rFonts w:ascii="Arial" w:hAnsi="Arial" w:cs="Arial"/>
        </w:rPr>
      </w:pPr>
      <w:r w:rsidRPr="002F605D">
        <w:rPr>
          <w:rFonts w:ascii="Arial" w:hAnsi="Arial" w:cs="Arial"/>
        </w:rPr>
        <w:t xml:space="preserve">    SAMSA; The</w:t>
      </w:r>
      <w:r w:rsidR="00B82A41" w:rsidRPr="002F605D">
        <w:rPr>
          <w:rFonts w:ascii="Arial" w:hAnsi="Arial" w:cs="Arial"/>
        </w:rPr>
        <w:t xml:space="preserve">re was a delay in the </w:t>
      </w:r>
      <w:proofErr w:type="spellStart"/>
      <w:r w:rsidR="00B82A41" w:rsidRPr="002F605D">
        <w:rPr>
          <w:rFonts w:ascii="Arial" w:hAnsi="Arial" w:cs="Arial"/>
        </w:rPr>
        <w:t>finalisation</w:t>
      </w:r>
      <w:proofErr w:type="spellEnd"/>
      <w:r w:rsidR="00B82A41" w:rsidRPr="002F605D">
        <w:rPr>
          <w:rFonts w:ascii="Arial" w:hAnsi="Arial" w:cs="Arial"/>
        </w:rPr>
        <w:t xml:space="preserve"> of the audit by the AG.</w:t>
      </w:r>
    </w:p>
    <w:p w14:paraId="2C380A39" w14:textId="77777777" w:rsidR="00127595" w:rsidRPr="002F605D" w:rsidRDefault="00B82A41" w:rsidP="00B82A41">
      <w:pPr>
        <w:ind w:hanging="284"/>
        <w:jc w:val="both"/>
        <w:rPr>
          <w:rFonts w:ascii="Arial" w:hAnsi="Arial" w:cs="Arial"/>
        </w:rPr>
      </w:pPr>
      <w:r w:rsidRPr="002F605D">
        <w:rPr>
          <w:rFonts w:ascii="Arial" w:hAnsi="Arial" w:cs="Arial"/>
        </w:rPr>
        <w:t xml:space="preserve">    PRASA; There was a delay in the </w:t>
      </w:r>
      <w:proofErr w:type="spellStart"/>
      <w:r w:rsidRPr="002F605D">
        <w:rPr>
          <w:rFonts w:ascii="Arial" w:hAnsi="Arial" w:cs="Arial"/>
        </w:rPr>
        <w:t>finalisation</w:t>
      </w:r>
      <w:proofErr w:type="spellEnd"/>
      <w:r w:rsidRPr="002F605D">
        <w:rPr>
          <w:rFonts w:ascii="Arial" w:hAnsi="Arial" w:cs="Arial"/>
        </w:rPr>
        <w:t xml:space="preserve"> of the Annual Financial Statements and the Audit Report</w:t>
      </w:r>
      <w:r w:rsidR="00354117" w:rsidRPr="002F605D">
        <w:rPr>
          <w:rFonts w:ascii="Arial" w:hAnsi="Arial" w:cs="Arial"/>
        </w:rPr>
        <w:t xml:space="preserve"> due to AG seeking</w:t>
      </w:r>
      <w:r w:rsidRPr="002F605D">
        <w:rPr>
          <w:rFonts w:ascii="Arial" w:hAnsi="Arial" w:cs="Arial"/>
        </w:rPr>
        <w:t xml:space="preserve"> legal opinion on Section 49 (2)(b) of the PFMA to determine if the Acting Group Chief Executive Officer can accept the Audit report as the Accounting Authority in the absence of the board</w:t>
      </w:r>
    </w:p>
    <w:p w14:paraId="7CED057E" w14:textId="77777777" w:rsidR="007C4441" w:rsidRDefault="007C4441" w:rsidP="00F91225">
      <w:pPr>
        <w:rPr>
          <w:rFonts w:ascii="Arial" w:hAnsi="Arial" w:cs="Arial"/>
          <w:lang w:val="en-ZA" w:eastAsia="x-none"/>
        </w:rPr>
      </w:pPr>
      <w:r>
        <w:rPr>
          <w:rFonts w:ascii="Arial" w:hAnsi="Arial" w:cs="Arial"/>
          <w:lang w:val="en-ZA" w:eastAsia="x-none"/>
        </w:rPr>
        <w:t xml:space="preserve">(d) Entities that were granted </w:t>
      </w:r>
      <w:proofErr w:type="gramStart"/>
      <w:r>
        <w:rPr>
          <w:rFonts w:ascii="Arial" w:hAnsi="Arial" w:cs="Arial"/>
          <w:lang w:val="en-ZA" w:eastAsia="x-none"/>
        </w:rPr>
        <w:t>extension ;</w:t>
      </w:r>
      <w:bookmarkStart w:id="0" w:name="_GoBack"/>
      <w:bookmarkEnd w:id="0"/>
      <w:proofErr w:type="gramEnd"/>
    </w:p>
    <w:p w14:paraId="2BF8BC58" w14:textId="26C8F8DA" w:rsidR="007C4441" w:rsidRDefault="007C4441" w:rsidP="007C4441">
      <w:pPr>
        <w:rPr>
          <w:rFonts w:ascii="Arial" w:hAnsi="Arial" w:cs="Arial"/>
          <w:lang w:val="en-ZA" w:eastAsia="x-none"/>
        </w:rPr>
      </w:pPr>
      <w:r>
        <w:rPr>
          <w:rFonts w:ascii="Arial" w:hAnsi="Arial" w:cs="Arial"/>
          <w:lang w:val="en-ZA" w:eastAsia="x-none"/>
        </w:rPr>
        <w:t xml:space="preserve">     1. </w:t>
      </w:r>
      <w:r w:rsidR="00E504F4">
        <w:rPr>
          <w:rFonts w:ascii="Arial" w:hAnsi="Arial" w:cs="Arial"/>
          <w:lang w:val="en-ZA" w:eastAsia="x-none"/>
        </w:rPr>
        <w:t>SANRAL</w:t>
      </w:r>
    </w:p>
    <w:p w14:paraId="005E4255" w14:textId="11CEB248" w:rsidR="007C4441" w:rsidRDefault="007C4441" w:rsidP="007C4441">
      <w:pPr>
        <w:rPr>
          <w:rFonts w:ascii="Arial" w:hAnsi="Arial" w:cs="Arial"/>
          <w:lang w:val="en-ZA" w:eastAsia="x-none"/>
        </w:rPr>
      </w:pPr>
      <w:r>
        <w:rPr>
          <w:rFonts w:ascii="Arial" w:hAnsi="Arial" w:cs="Arial"/>
          <w:lang w:val="en-ZA" w:eastAsia="x-none"/>
        </w:rPr>
        <w:t xml:space="preserve">     2. </w:t>
      </w:r>
      <w:r w:rsidR="00E504F4">
        <w:rPr>
          <w:rFonts w:ascii="Arial" w:hAnsi="Arial" w:cs="Arial"/>
          <w:lang w:val="en-ZA" w:eastAsia="x-none"/>
        </w:rPr>
        <w:t>SAMSA</w:t>
      </w:r>
    </w:p>
    <w:p w14:paraId="3B23597F" w14:textId="77777777" w:rsidR="007C4441" w:rsidRDefault="007C4441" w:rsidP="007C4441">
      <w:pPr>
        <w:rPr>
          <w:rFonts w:ascii="Arial" w:hAnsi="Arial" w:cs="Arial"/>
          <w:lang w:val="en-ZA" w:eastAsia="x-none"/>
        </w:rPr>
      </w:pPr>
      <w:r>
        <w:rPr>
          <w:rFonts w:ascii="Arial" w:hAnsi="Arial" w:cs="Arial"/>
          <w:lang w:val="en-ZA" w:eastAsia="x-none"/>
        </w:rPr>
        <w:t xml:space="preserve">     3. PRASA</w:t>
      </w:r>
    </w:p>
    <w:p w14:paraId="562D33D4" w14:textId="77777777" w:rsidR="007C4441" w:rsidRDefault="007C4441" w:rsidP="007C4441">
      <w:pPr>
        <w:rPr>
          <w:rFonts w:ascii="Arial" w:hAnsi="Arial" w:cs="Arial"/>
          <w:lang w:val="en-ZA" w:eastAsia="x-none"/>
        </w:rPr>
      </w:pPr>
      <w:r>
        <w:rPr>
          <w:rFonts w:ascii="Arial" w:hAnsi="Arial" w:cs="Arial"/>
          <w:lang w:val="en-ZA" w:eastAsia="x-none"/>
        </w:rPr>
        <w:t>(e) Reasons for Extensions</w:t>
      </w:r>
    </w:p>
    <w:p w14:paraId="1F2A3A50" w14:textId="77777777" w:rsidR="00354117" w:rsidRDefault="00354117" w:rsidP="007C4441">
      <w:pPr>
        <w:rPr>
          <w:rFonts w:ascii="Arial" w:hAnsi="Arial" w:cs="Arial"/>
          <w:lang w:val="en-ZA" w:eastAsia="x-none"/>
        </w:rPr>
      </w:pPr>
      <w:r>
        <w:rPr>
          <w:rFonts w:ascii="Arial" w:hAnsi="Arial" w:cs="Arial"/>
          <w:lang w:val="en-ZA" w:eastAsia="x-none"/>
        </w:rPr>
        <w:t>The request from the three en</w:t>
      </w:r>
      <w:r w:rsidR="00BE240E">
        <w:rPr>
          <w:rFonts w:ascii="Arial" w:hAnsi="Arial" w:cs="Arial"/>
          <w:lang w:val="en-ZA" w:eastAsia="x-none"/>
        </w:rPr>
        <w:t>tities were reasonable and in line with the PFMA.</w:t>
      </w:r>
    </w:p>
    <w:p w14:paraId="320BD0ED" w14:textId="77777777" w:rsidR="007C4441" w:rsidRDefault="00BE240E" w:rsidP="007C4441">
      <w:pPr>
        <w:rPr>
          <w:rFonts w:ascii="Arial" w:hAnsi="Arial" w:cs="Arial"/>
          <w:lang w:val="en-ZA" w:eastAsia="x-none"/>
        </w:rPr>
      </w:pPr>
      <w:r>
        <w:rPr>
          <w:rFonts w:ascii="Arial" w:hAnsi="Arial" w:cs="Arial"/>
          <w:lang w:val="en-ZA" w:eastAsia="x-none"/>
        </w:rPr>
        <w:t>(f)</w:t>
      </w:r>
      <w:r w:rsidR="007C4441">
        <w:rPr>
          <w:rFonts w:ascii="Arial" w:hAnsi="Arial" w:cs="Arial"/>
          <w:lang w:val="en-ZA" w:eastAsia="x-none"/>
        </w:rPr>
        <w:t xml:space="preserve"> None</w:t>
      </w:r>
    </w:p>
    <w:p w14:paraId="0A5AE0FA" w14:textId="77777777" w:rsidR="007C4441" w:rsidRDefault="007C4441" w:rsidP="007C4441">
      <w:pPr>
        <w:rPr>
          <w:rFonts w:ascii="Arial" w:hAnsi="Arial" w:cs="Arial"/>
          <w:lang w:val="en-ZA" w:eastAsia="x-none"/>
        </w:rPr>
      </w:pPr>
      <w:r>
        <w:rPr>
          <w:rFonts w:ascii="Arial" w:hAnsi="Arial" w:cs="Arial"/>
          <w:lang w:val="en-ZA" w:eastAsia="x-none"/>
        </w:rPr>
        <w:t>(g) Not applicable</w:t>
      </w:r>
    </w:p>
    <w:p w14:paraId="419A1EA4" w14:textId="5CA06F9E" w:rsidR="00E504F4" w:rsidRDefault="00E504F4" w:rsidP="007C4441">
      <w:pPr>
        <w:rPr>
          <w:rFonts w:ascii="Arial" w:hAnsi="Arial" w:cs="Arial"/>
          <w:lang w:val="en-ZA" w:eastAsia="x-none"/>
        </w:rPr>
      </w:pPr>
      <w:r>
        <w:rPr>
          <w:rFonts w:ascii="Arial" w:hAnsi="Arial" w:cs="Arial"/>
          <w:lang w:val="en-ZA" w:eastAsia="x-none"/>
        </w:rPr>
        <w:lastRenderedPageBreak/>
        <w:t>(h) What is being done to ensure that in future deadlines are met</w:t>
      </w:r>
    </w:p>
    <w:p w14:paraId="31FCA231" w14:textId="683B84B9" w:rsidR="00E504F4" w:rsidRPr="00C87B64" w:rsidRDefault="00E504F4" w:rsidP="007C4441">
      <w:pPr>
        <w:rPr>
          <w:rFonts w:ascii="Arial" w:hAnsi="Arial" w:cs="Arial"/>
          <w:lang w:val="en-ZA" w:eastAsia="x-none"/>
        </w:rPr>
      </w:pPr>
      <w:r>
        <w:rPr>
          <w:rFonts w:ascii="Arial" w:hAnsi="Arial" w:cs="Arial"/>
          <w:b/>
          <w:lang w:val="en-ZA" w:eastAsia="x-none"/>
        </w:rPr>
        <w:t>SANRA</w:t>
      </w:r>
      <w:r w:rsidR="00C87B64">
        <w:rPr>
          <w:rFonts w:ascii="Arial" w:hAnsi="Arial" w:cs="Arial"/>
          <w:b/>
          <w:lang w:val="en-ZA" w:eastAsia="x-none"/>
        </w:rPr>
        <w:t>L</w:t>
      </w:r>
      <w:r w:rsidR="00ED179A">
        <w:rPr>
          <w:rFonts w:ascii="Arial" w:hAnsi="Arial" w:cs="Arial"/>
          <w:b/>
          <w:lang w:val="en-ZA" w:eastAsia="x-none"/>
        </w:rPr>
        <w:t xml:space="preserve">; </w:t>
      </w:r>
      <w:r w:rsidR="00C87B64" w:rsidRPr="00C87B64">
        <w:rPr>
          <w:rFonts w:ascii="Arial" w:hAnsi="Arial" w:cs="Arial"/>
          <w:lang w:val="en-ZA" w:eastAsia="x-none"/>
        </w:rPr>
        <w:t>The board has undertaken that they will submit request right on time.</w:t>
      </w:r>
    </w:p>
    <w:p w14:paraId="5B75983B" w14:textId="5096530B" w:rsidR="007C4441" w:rsidRDefault="00E504F4" w:rsidP="007C4441">
      <w:pPr>
        <w:rPr>
          <w:rFonts w:ascii="Arial" w:hAnsi="Arial" w:cs="Arial"/>
          <w:lang w:val="en-ZA" w:eastAsia="x-none"/>
        </w:rPr>
      </w:pPr>
      <w:r w:rsidRPr="00E504F4">
        <w:rPr>
          <w:rFonts w:ascii="Arial" w:hAnsi="Arial" w:cs="Arial"/>
          <w:b/>
          <w:lang w:val="en-ZA" w:eastAsia="x-none"/>
        </w:rPr>
        <w:t>SAMSA:</w:t>
      </w:r>
      <w:r>
        <w:rPr>
          <w:rFonts w:ascii="Arial" w:hAnsi="Arial" w:cs="Arial"/>
          <w:lang w:val="en-ZA" w:eastAsia="x-none"/>
        </w:rPr>
        <w:t xml:space="preserve">  Audit Committee steering has been set which comprise of Management, Internal Audit and AG. This committee reports to the Audit Committee  of the board. </w:t>
      </w:r>
    </w:p>
    <w:p w14:paraId="495DFF3A" w14:textId="47BCCA22" w:rsidR="007C4441" w:rsidRDefault="00E504F4" w:rsidP="00F91225">
      <w:pPr>
        <w:rPr>
          <w:rFonts w:ascii="Arial" w:hAnsi="Arial" w:cs="Arial"/>
          <w:lang w:val="en-ZA" w:eastAsia="x-none"/>
        </w:rPr>
      </w:pPr>
      <w:r w:rsidRPr="00E504F4">
        <w:rPr>
          <w:rFonts w:ascii="Arial" w:hAnsi="Arial" w:cs="Arial"/>
          <w:b/>
          <w:lang w:val="en-ZA" w:eastAsia="x-none"/>
        </w:rPr>
        <w:t>PRASA</w:t>
      </w:r>
      <w:r>
        <w:rPr>
          <w:rFonts w:ascii="Arial" w:hAnsi="Arial" w:cs="Arial"/>
          <w:b/>
          <w:lang w:val="en-ZA" w:eastAsia="x-none"/>
        </w:rPr>
        <w:t xml:space="preserve">; </w:t>
      </w:r>
      <w:r>
        <w:rPr>
          <w:rFonts w:ascii="Arial" w:hAnsi="Arial" w:cs="Arial"/>
          <w:lang w:val="en-ZA" w:eastAsia="x-none"/>
        </w:rPr>
        <w:t>An interim board has been appointed that will ensure that all vacant executive positions will be filled as a matter of urgency and The Executive Authority will be appointing a permanent board in due course.</w:t>
      </w:r>
    </w:p>
    <w:p w14:paraId="36152E36" w14:textId="77777777" w:rsidR="007C4441" w:rsidRPr="00557BDE" w:rsidRDefault="007C4441" w:rsidP="00F91225">
      <w:pPr>
        <w:rPr>
          <w:rFonts w:ascii="Arial" w:hAnsi="Arial" w:cs="Arial"/>
          <w:lang w:val="en-ZA" w:eastAsia="x-none"/>
        </w:rPr>
      </w:pPr>
    </w:p>
    <w:sectPr w:rsidR="007C4441" w:rsidRPr="00557BDE"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6A559" w14:textId="77777777" w:rsidR="00CE6DE8" w:rsidRDefault="00CE6DE8" w:rsidP="00DB1508">
      <w:pPr>
        <w:spacing w:after="0" w:line="240" w:lineRule="auto"/>
      </w:pPr>
      <w:r>
        <w:separator/>
      </w:r>
    </w:p>
  </w:endnote>
  <w:endnote w:type="continuationSeparator" w:id="0">
    <w:p w14:paraId="258A8ADF" w14:textId="77777777" w:rsidR="00CE6DE8" w:rsidRDefault="00CE6DE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EFE35" w14:textId="77777777" w:rsidR="00CE6DE8" w:rsidRDefault="00CE6DE8" w:rsidP="00DB1508">
      <w:pPr>
        <w:spacing w:after="0" w:line="240" w:lineRule="auto"/>
      </w:pPr>
      <w:r>
        <w:separator/>
      </w:r>
    </w:p>
  </w:footnote>
  <w:footnote w:type="continuationSeparator" w:id="0">
    <w:p w14:paraId="59DB0A75" w14:textId="77777777" w:rsidR="00CE6DE8" w:rsidRDefault="00CE6DE8"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9">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3"/>
  </w:num>
  <w:num w:numId="3">
    <w:abstractNumId w:val="17"/>
  </w:num>
  <w:num w:numId="4">
    <w:abstractNumId w:val="3"/>
  </w:num>
  <w:num w:numId="5">
    <w:abstractNumId w:val="12"/>
  </w:num>
  <w:num w:numId="6">
    <w:abstractNumId w:val="1"/>
  </w:num>
  <w:num w:numId="7">
    <w:abstractNumId w:val="6"/>
  </w:num>
  <w:num w:numId="8">
    <w:abstractNumId w:val="4"/>
  </w:num>
  <w:num w:numId="9">
    <w:abstractNumId w:val="14"/>
  </w:num>
  <w:num w:numId="10">
    <w:abstractNumId w:val="9"/>
  </w:num>
  <w:num w:numId="11">
    <w:abstractNumId w:val="19"/>
  </w:num>
  <w:num w:numId="12">
    <w:abstractNumId w:val="5"/>
  </w:num>
  <w:num w:numId="13">
    <w:abstractNumId w:val="10"/>
  </w:num>
  <w:num w:numId="14">
    <w:abstractNumId w:val="18"/>
  </w:num>
  <w:num w:numId="15">
    <w:abstractNumId w:val="11"/>
  </w:num>
  <w:num w:numId="16">
    <w:abstractNumId w:val="15"/>
  </w:num>
  <w:num w:numId="17">
    <w:abstractNumId w:val="8"/>
  </w:num>
  <w:num w:numId="18">
    <w:abstractNumId w:val="2"/>
  </w:num>
  <w:num w:numId="19">
    <w:abstractNumId w:val="20"/>
  </w:num>
  <w:num w:numId="20">
    <w:abstractNumId w:val="7"/>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5D7"/>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27595"/>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92D53"/>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2873"/>
    <w:rsid w:val="0023369C"/>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2F605D"/>
    <w:rsid w:val="00300DB7"/>
    <w:rsid w:val="003013F3"/>
    <w:rsid w:val="0030388B"/>
    <w:rsid w:val="00305323"/>
    <w:rsid w:val="00310DE1"/>
    <w:rsid w:val="003130D1"/>
    <w:rsid w:val="00314530"/>
    <w:rsid w:val="0032048D"/>
    <w:rsid w:val="00322191"/>
    <w:rsid w:val="003235D4"/>
    <w:rsid w:val="00323697"/>
    <w:rsid w:val="00336D6E"/>
    <w:rsid w:val="0034464B"/>
    <w:rsid w:val="003450B0"/>
    <w:rsid w:val="0034694C"/>
    <w:rsid w:val="0034774F"/>
    <w:rsid w:val="003504F6"/>
    <w:rsid w:val="00350BE0"/>
    <w:rsid w:val="00350DCD"/>
    <w:rsid w:val="003510C2"/>
    <w:rsid w:val="00352FA3"/>
    <w:rsid w:val="00354117"/>
    <w:rsid w:val="003541C5"/>
    <w:rsid w:val="003554D8"/>
    <w:rsid w:val="00361525"/>
    <w:rsid w:val="00362E8C"/>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272D"/>
    <w:rsid w:val="004129D8"/>
    <w:rsid w:val="0041625A"/>
    <w:rsid w:val="00420BFA"/>
    <w:rsid w:val="00422CB0"/>
    <w:rsid w:val="0042351F"/>
    <w:rsid w:val="00423E34"/>
    <w:rsid w:val="00423E59"/>
    <w:rsid w:val="004253F6"/>
    <w:rsid w:val="0042787A"/>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484F"/>
    <w:rsid w:val="004A62DE"/>
    <w:rsid w:val="004A7FD9"/>
    <w:rsid w:val="004C0992"/>
    <w:rsid w:val="004C0A24"/>
    <w:rsid w:val="004C7E4E"/>
    <w:rsid w:val="004D17A6"/>
    <w:rsid w:val="004D18C0"/>
    <w:rsid w:val="004D45EF"/>
    <w:rsid w:val="004E03F1"/>
    <w:rsid w:val="004E13FB"/>
    <w:rsid w:val="004E2276"/>
    <w:rsid w:val="004E536A"/>
    <w:rsid w:val="004E67DE"/>
    <w:rsid w:val="004E75EB"/>
    <w:rsid w:val="004F5213"/>
    <w:rsid w:val="004F7B4C"/>
    <w:rsid w:val="00505087"/>
    <w:rsid w:val="00513083"/>
    <w:rsid w:val="00515602"/>
    <w:rsid w:val="00521C71"/>
    <w:rsid w:val="005225EF"/>
    <w:rsid w:val="00525BB9"/>
    <w:rsid w:val="005318EE"/>
    <w:rsid w:val="00532531"/>
    <w:rsid w:val="0053349A"/>
    <w:rsid w:val="005346BD"/>
    <w:rsid w:val="0053738F"/>
    <w:rsid w:val="005405F0"/>
    <w:rsid w:val="0054378D"/>
    <w:rsid w:val="005524DD"/>
    <w:rsid w:val="00555FE7"/>
    <w:rsid w:val="00557BDE"/>
    <w:rsid w:val="00562AC9"/>
    <w:rsid w:val="0056444A"/>
    <w:rsid w:val="00566CB8"/>
    <w:rsid w:val="00567B24"/>
    <w:rsid w:val="00572AAB"/>
    <w:rsid w:val="00574F3A"/>
    <w:rsid w:val="0057794C"/>
    <w:rsid w:val="00582974"/>
    <w:rsid w:val="00583FAC"/>
    <w:rsid w:val="005841AE"/>
    <w:rsid w:val="00591EAA"/>
    <w:rsid w:val="00592512"/>
    <w:rsid w:val="00593859"/>
    <w:rsid w:val="00596325"/>
    <w:rsid w:val="0059674B"/>
    <w:rsid w:val="005A0BF1"/>
    <w:rsid w:val="005B45A2"/>
    <w:rsid w:val="005D5448"/>
    <w:rsid w:val="005E123E"/>
    <w:rsid w:val="005E4808"/>
    <w:rsid w:val="005F20B1"/>
    <w:rsid w:val="005F3F35"/>
    <w:rsid w:val="005F630B"/>
    <w:rsid w:val="006009A0"/>
    <w:rsid w:val="00604285"/>
    <w:rsid w:val="00611360"/>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B7675"/>
    <w:rsid w:val="007C2860"/>
    <w:rsid w:val="007C4441"/>
    <w:rsid w:val="007C7CC7"/>
    <w:rsid w:val="007D2EEC"/>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821AF"/>
    <w:rsid w:val="00884F88"/>
    <w:rsid w:val="008A14FA"/>
    <w:rsid w:val="008A3260"/>
    <w:rsid w:val="008A52D5"/>
    <w:rsid w:val="008B2E50"/>
    <w:rsid w:val="008B4716"/>
    <w:rsid w:val="008B7B8C"/>
    <w:rsid w:val="008C0374"/>
    <w:rsid w:val="008C2F92"/>
    <w:rsid w:val="008C4700"/>
    <w:rsid w:val="008E0CE8"/>
    <w:rsid w:val="008E13A6"/>
    <w:rsid w:val="008E1AAE"/>
    <w:rsid w:val="008F0979"/>
    <w:rsid w:val="008F5C5A"/>
    <w:rsid w:val="00905917"/>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316C"/>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F59"/>
    <w:rsid w:val="00B82A41"/>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E240E"/>
    <w:rsid w:val="00BF0982"/>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773C9"/>
    <w:rsid w:val="00C81DAE"/>
    <w:rsid w:val="00C87B64"/>
    <w:rsid w:val="00C92817"/>
    <w:rsid w:val="00CA0DC6"/>
    <w:rsid w:val="00CA3593"/>
    <w:rsid w:val="00CB640B"/>
    <w:rsid w:val="00CC164A"/>
    <w:rsid w:val="00CE1573"/>
    <w:rsid w:val="00CE54D8"/>
    <w:rsid w:val="00CE6DE8"/>
    <w:rsid w:val="00CE7A26"/>
    <w:rsid w:val="00CF4661"/>
    <w:rsid w:val="00CF5752"/>
    <w:rsid w:val="00CF5BC7"/>
    <w:rsid w:val="00CF7072"/>
    <w:rsid w:val="00D12E4F"/>
    <w:rsid w:val="00D17AFC"/>
    <w:rsid w:val="00D200E8"/>
    <w:rsid w:val="00D222DF"/>
    <w:rsid w:val="00D236B7"/>
    <w:rsid w:val="00D444E5"/>
    <w:rsid w:val="00D477D9"/>
    <w:rsid w:val="00D51B90"/>
    <w:rsid w:val="00D74AD1"/>
    <w:rsid w:val="00D82AB0"/>
    <w:rsid w:val="00D91442"/>
    <w:rsid w:val="00D92CFD"/>
    <w:rsid w:val="00D92F30"/>
    <w:rsid w:val="00DA0998"/>
    <w:rsid w:val="00DA1E37"/>
    <w:rsid w:val="00DB1508"/>
    <w:rsid w:val="00DB21E7"/>
    <w:rsid w:val="00DB5D3D"/>
    <w:rsid w:val="00DD3A8F"/>
    <w:rsid w:val="00DD4D78"/>
    <w:rsid w:val="00DD54BB"/>
    <w:rsid w:val="00DE5D58"/>
    <w:rsid w:val="00DF32BB"/>
    <w:rsid w:val="00DF6F27"/>
    <w:rsid w:val="00E003A2"/>
    <w:rsid w:val="00E00BA3"/>
    <w:rsid w:val="00E1610F"/>
    <w:rsid w:val="00E16B9F"/>
    <w:rsid w:val="00E24CB8"/>
    <w:rsid w:val="00E26225"/>
    <w:rsid w:val="00E26266"/>
    <w:rsid w:val="00E30D7E"/>
    <w:rsid w:val="00E31670"/>
    <w:rsid w:val="00E31BF8"/>
    <w:rsid w:val="00E32943"/>
    <w:rsid w:val="00E37C58"/>
    <w:rsid w:val="00E41111"/>
    <w:rsid w:val="00E42375"/>
    <w:rsid w:val="00E4370C"/>
    <w:rsid w:val="00E458BE"/>
    <w:rsid w:val="00E504F4"/>
    <w:rsid w:val="00E53BF6"/>
    <w:rsid w:val="00E57A4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179A"/>
    <w:rsid w:val="00ED3E50"/>
    <w:rsid w:val="00ED4839"/>
    <w:rsid w:val="00EF5FED"/>
    <w:rsid w:val="00EF7862"/>
    <w:rsid w:val="00F00B6B"/>
    <w:rsid w:val="00F011CA"/>
    <w:rsid w:val="00F03617"/>
    <w:rsid w:val="00F10ABE"/>
    <w:rsid w:val="00F113DC"/>
    <w:rsid w:val="00F13E46"/>
    <w:rsid w:val="00F25A2B"/>
    <w:rsid w:val="00F30EBA"/>
    <w:rsid w:val="00F33DA9"/>
    <w:rsid w:val="00F401E2"/>
    <w:rsid w:val="00F4106F"/>
    <w:rsid w:val="00F41319"/>
    <w:rsid w:val="00F47756"/>
    <w:rsid w:val="00F477AC"/>
    <w:rsid w:val="00F526AD"/>
    <w:rsid w:val="00F53DA1"/>
    <w:rsid w:val="00F54D10"/>
    <w:rsid w:val="00F5526F"/>
    <w:rsid w:val="00F65142"/>
    <w:rsid w:val="00F66AA5"/>
    <w:rsid w:val="00F77ABE"/>
    <w:rsid w:val="00F806FE"/>
    <w:rsid w:val="00F80B01"/>
    <w:rsid w:val="00F83B37"/>
    <w:rsid w:val="00F83C35"/>
    <w:rsid w:val="00F86A5F"/>
    <w:rsid w:val="00F91072"/>
    <w:rsid w:val="00F91225"/>
    <w:rsid w:val="00F920A1"/>
    <w:rsid w:val="00FA3CC6"/>
    <w:rsid w:val="00FA6022"/>
    <w:rsid w:val="00FB4378"/>
    <w:rsid w:val="00FC1810"/>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C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AF381-CE7C-4C0F-94A2-6BD4111E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3</cp:revision>
  <cp:lastPrinted>2017-11-01T11:54:00Z</cp:lastPrinted>
  <dcterms:created xsi:type="dcterms:W3CDTF">2017-11-23T05:42:00Z</dcterms:created>
  <dcterms:modified xsi:type="dcterms:W3CDTF">2017-11-23T06:36:00Z</dcterms:modified>
</cp:coreProperties>
</file>