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1A56" w14:textId="77777777" w:rsidR="00FD077D" w:rsidRDefault="00FD077D" w:rsidP="00FD077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Official reply</w:t>
      </w:r>
      <w:r w:rsidR="00997B2E">
        <w:rPr>
          <w:rFonts w:ascii="Arial" w:hAnsi="Arial" w:cs="Arial"/>
          <w:sz w:val="18"/>
          <w:szCs w:val="18"/>
        </w:rPr>
        <w:t>: 16 November 2017</w:t>
      </w:r>
    </w:p>
    <w:p w14:paraId="110AFC6F" w14:textId="77777777" w:rsidR="00FD077D" w:rsidRDefault="00FD077D" w:rsidP="00FD077D">
      <w:pPr>
        <w:jc w:val="center"/>
        <w:rPr>
          <w:rFonts w:ascii="Arial" w:hAnsi="Arial" w:cs="Arial"/>
          <w:b/>
          <w:sz w:val="24"/>
          <w:szCs w:val="24"/>
        </w:rPr>
      </w:pPr>
    </w:p>
    <w:p w14:paraId="6D82E1B9" w14:textId="77777777" w:rsidR="00FD077D" w:rsidRDefault="00FD077D" w:rsidP="00FD07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511A72C6" w14:textId="77777777" w:rsidR="00FD077D" w:rsidRDefault="00FD077D" w:rsidP="00FD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WRITTEN REPLY</w:t>
      </w:r>
    </w:p>
    <w:p w14:paraId="7EB20233" w14:textId="77777777" w:rsidR="00FD077D" w:rsidRDefault="00FD077D" w:rsidP="00FD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publication of internal question paper:  Friday, 03 November 2017</w:t>
      </w:r>
    </w:p>
    <w:p w14:paraId="0E0B4A6D" w14:textId="77777777" w:rsidR="00FD077D" w:rsidRDefault="00FD077D" w:rsidP="00FD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question paper No.:  41 of 2017</w:t>
      </w:r>
    </w:p>
    <w:p w14:paraId="623300A7" w14:textId="77777777" w:rsidR="0067249E" w:rsidRDefault="0067249E"/>
    <w:p w14:paraId="59ACE454" w14:textId="77777777" w:rsidR="00EB29AA" w:rsidRPr="00FD077D" w:rsidRDefault="00EB29AA" w:rsidP="00EB29AA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D077D">
        <w:rPr>
          <w:rFonts w:ascii="Arial" w:hAnsi="Arial" w:cs="Arial"/>
          <w:b/>
          <w:sz w:val="24"/>
          <w:szCs w:val="24"/>
        </w:rPr>
        <w:t>3526.</w:t>
      </w:r>
      <w:r w:rsidRPr="00FD077D">
        <w:rPr>
          <w:rFonts w:ascii="Arial" w:hAnsi="Arial" w:cs="Arial"/>
          <w:b/>
          <w:sz w:val="24"/>
          <w:szCs w:val="24"/>
        </w:rPr>
        <w:tab/>
        <w:t>Mr D Bergman (DA) to ask the Minister of Social Development:</w:t>
      </w:r>
    </w:p>
    <w:p w14:paraId="58C0464D" w14:textId="77777777" w:rsidR="00EB29AA" w:rsidRPr="00FD077D" w:rsidRDefault="00EB29AA" w:rsidP="00EB29AA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FD077D">
        <w:rPr>
          <w:rFonts w:ascii="Arial" w:hAnsi="Arial" w:cs="Arial"/>
          <w:sz w:val="24"/>
          <w:szCs w:val="24"/>
        </w:rPr>
        <w:t>(a) How often is roll-call supposed to be done at places of safety for children and (b) who is responsible for ensuring that the roll-call takes place?</w:t>
      </w:r>
      <w:r w:rsidRPr="00FD077D">
        <w:rPr>
          <w:rFonts w:ascii="Arial" w:hAnsi="Arial" w:cs="Arial"/>
          <w:sz w:val="24"/>
          <w:szCs w:val="24"/>
          <w:lang w:val="en-GB"/>
        </w:rPr>
        <w:tab/>
      </w:r>
      <w:r w:rsidRP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="00FD077D">
        <w:rPr>
          <w:rFonts w:ascii="Arial" w:hAnsi="Arial" w:cs="Arial"/>
          <w:sz w:val="24"/>
          <w:szCs w:val="24"/>
          <w:lang w:val="en-GB"/>
        </w:rPr>
        <w:tab/>
      </w:r>
      <w:r w:rsidRPr="00FD077D">
        <w:rPr>
          <w:rFonts w:ascii="Arial" w:hAnsi="Arial" w:cs="Arial"/>
          <w:sz w:val="20"/>
          <w:szCs w:val="20"/>
          <w:lang w:val="en-GB"/>
        </w:rPr>
        <w:t>NW3953E</w:t>
      </w:r>
    </w:p>
    <w:p w14:paraId="6355E55E" w14:textId="77777777" w:rsidR="00EB29AA" w:rsidRDefault="00FD0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14:paraId="714D287A" w14:textId="77777777" w:rsidR="000234E8" w:rsidRDefault="000234E8" w:rsidP="00023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registers are completed in the morning and at night on a daily basis at Temporary Safe Care formerly called Places of Safety.</w:t>
      </w:r>
    </w:p>
    <w:p w14:paraId="3816CEA6" w14:textId="77777777" w:rsidR="000234E8" w:rsidRPr="000234E8" w:rsidRDefault="000234E8" w:rsidP="000234E8">
      <w:pPr>
        <w:rPr>
          <w:rFonts w:ascii="Arial" w:hAnsi="Arial" w:cs="Arial"/>
          <w:sz w:val="24"/>
          <w:szCs w:val="24"/>
        </w:rPr>
      </w:pPr>
    </w:p>
    <w:p w14:paraId="5E0299BC" w14:textId="77777777" w:rsidR="000234E8" w:rsidRPr="000234E8" w:rsidRDefault="000234E8" w:rsidP="000234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centre manager and child and youth care supervisors are responsible for ensuring that the child and youth care workers complete the attendance registers.</w:t>
      </w:r>
    </w:p>
    <w:p w14:paraId="24D09C90" w14:textId="77777777" w:rsidR="000234E8" w:rsidRPr="000234E8" w:rsidRDefault="000234E8">
      <w:pPr>
        <w:rPr>
          <w:rFonts w:ascii="Arial" w:hAnsi="Arial" w:cs="Arial"/>
          <w:sz w:val="24"/>
          <w:szCs w:val="24"/>
        </w:rPr>
      </w:pPr>
    </w:p>
    <w:sectPr w:rsidR="000234E8" w:rsidRPr="0002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7FC"/>
    <w:multiLevelType w:val="hybridMultilevel"/>
    <w:tmpl w:val="89446806"/>
    <w:lvl w:ilvl="0" w:tplc="BB3C8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32"/>
    <w:rsid w:val="000234E8"/>
    <w:rsid w:val="00106F1B"/>
    <w:rsid w:val="00281B32"/>
    <w:rsid w:val="0067249E"/>
    <w:rsid w:val="007D03F3"/>
    <w:rsid w:val="008B70DB"/>
    <w:rsid w:val="00997B2E"/>
    <w:rsid w:val="00BC4B9D"/>
    <w:rsid w:val="00C70EC4"/>
    <w:rsid w:val="00EB29AA"/>
    <w:rsid w:val="00EF2001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E0E47"/>
  <w15:docId w15:val="{1631534C-0C24-4D7A-868E-F20096E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1B32"/>
    <w:rPr>
      <w:b/>
      <w:bCs/>
    </w:rPr>
  </w:style>
  <w:style w:type="paragraph" w:styleId="ListParagraph">
    <w:name w:val="List Paragraph"/>
    <w:basedOn w:val="Normal"/>
    <w:uiPriority w:val="34"/>
    <w:qFormat/>
    <w:rsid w:val="0002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Motloba</dc:creator>
  <cp:lastModifiedBy>Michael  Plaatjies</cp:lastModifiedBy>
  <cp:revision>2</cp:revision>
  <dcterms:created xsi:type="dcterms:W3CDTF">2017-11-17T10:51:00Z</dcterms:created>
  <dcterms:modified xsi:type="dcterms:W3CDTF">2017-11-17T10:51:00Z</dcterms:modified>
</cp:coreProperties>
</file>