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78906806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CD5CEF" w:rsidRPr="00CD5CEF">
        <w:rPr>
          <w:b/>
          <w:noProof/>
          <w:color w:val="000000"/>
          <w:sz w:val="24"/>
          <w:szCs w:val="24"/>
          <w:lang w:val="af-ZA"/>
        </w:rPr>
        <w:t xml:space="preserve"> </w:t>
      </w:r>
      <w:r w:rsidR="00E2065D">
        <w:rPr>
          <w:b/>
          <w:noProof/>
          <w:color w:val="000000"/>
          <w:sz w:val="24"/>
          <w:szCs w:val="24"/>
          <w:lang w:val="af-ZA"/>
        </w:rPr>
        <w:t>3</w:t>
      </w:r>
      <w:r w:rsidR="00B767BA">
        <w:rPr>
          <w:b/>
          <w:noProof/>
          <w:color w:val="000000"/>
          <w:sz w:val="24"/>
          <w:szCs w:val="24"/>
          <w:lang w:val="af-ZA"/>
        </w:rPr>
        <w:t>5</w:t>
      </w:r>
      <w:r w:rsidR="009E4285">
        <w:rPr>
          <w:b/>
          <w:noProof/>
          <w:color w:val="000000"/>
          <w:sz w:val="24"/>
          <w:szCs w:val="24"/>
          <w:lang w:val="af-ZA"/>
        </w:rPr>
        <w:t>21</w:t>
      </w:r>
    </w:p>
    <w:p w:rsidR="000B2098" w:rsidRPr="0055709D" w:rsidRDefault="00815639" w:rsidP="00815639">
      <w:pPr>
        <w:tabs>
          <w:tab w:val="left" w:pos="70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9218CA">
        <w:rPr>
          <w:b/>
          <w:sz w:val="24"/>
          <w:szCs w:val="24"/>
        </w:rPr>
        <w:t xml:space="preserve">03 NOVEMBER </w:t>
      </w:r>
      <w:r w:rsidR="00642CAB">
        <w:rPr>
          <w:b/>
          <w:sz w:val="24"/>
          <w:szCs w:val="24"/>
        </w:rPr>
        <w:t>2017</w:t>
      </w:r>
    </w:p>
    <w:p w:rsidR="00CD5CEF" w:rsidRPr="0055709D" w:rsidRDefault="00CD5CEF" w:rsidP="006F111A">
      <w:pPr>
        <w:rPr>
          <w:b/>
          <w:sz w:val="24"/>
          <w:szCs w:val="24"/>
        </w:rPr>
      </w:pPr>
    </w:p>
    <w:p w:rsidR="009E4285" w:rsidRDefault="009E4285" w:rsidP="009E4285">
      <w:pPr>
        <w:spacing w:before="100" w:beforeAutospacing="1" w:after="100" w:afterAutospacing="1"/>
        <w:ind w:left="851" w:hanging="851"/>
        <w:rPr>
          <w:rStyle w:val="Strong"/>
          <w:sz w:val="24"/>
          <w:szCs w:val="24"/>
        </w:rPr>
      </w:pPr>
      <w:r w:rsidRPr="003C3038">
        <w:rPr>
          <w:rStyle w:val="Strong"/>
          <w:sz w:val="24"/>
          <w:szCs w:val="24"/>
        </w:rPr>
        <w:t>Mr M Bagraim (DA) to ask the Minister of Human Settlements:</w:t>
      </w:r>
    </w:p>
    <w:p w:rsidR="00523B00" w:rsidRPr="003C3038" w:rsidRDefault="00523B00" w:rsidP="00523B00">
      <w:pPr>
        <w:spacing w:before="100" w:beforeAutospacing="1" w:after="100" w:afterAutospacing="1"/>
        <w:ind w:left="851" w:hanging="851"/>
        <w:rPr>
          <w:sz w:val="24"/>
          <w:szCs w:val="24"/>
        </w:rPr>
      </w:pPr>
    </w:p>
    <w:p w:rsidR="009E4285" w:rsidRPr="003C3038" w:rsidRDefault="009E4285" w:rsidP="007829AF">
      <w:pPr>
        <w:spacing w:line="360" w:lineRule="auto"/>
        <w:ind w:left="720" w:hanging="720"/>
        <w:jc w:val="both"/>
        <w:rPr>
          <w:sz w:val="24"/>
          <w:szCs w:val="24"/>
        </w:rPr>
      </w:pPr>
      <w:r w:rsidRPr="003C3038">
        <w:rPr>
          <w:sz w:val="24"/>
          <w:szCs w:val="24"/>
        </w:rPr>
        <w:t>(1)</w:t>
      </w:r>
      <w:r w:rsidRPr="003C3038">
        <w:rPr>
          <w:sz w:val="24"/>
          <w:szCs w:val="24"/>
        </w:rPr>
        <w:tab/>
        <w:t>With reference to her reply to question 1651 on 29 August 2017, how did the Ekurhuleni Metropolitan Council spend R24,714,000 on affordable and social housing during the 2015-16 financial year and yet no units were built;</w:t>
      </w:r>
    </w:p>
    <w:p w:rsidR="009E4285" w:rsidRPr="003C3038" w:rsidRDefault="009E4285" w:rsidP="007829AF">
      <w:pPr>
        <w:spacing w:line="360" w:lineRule="auto"/>
        <w:ind w:left="720" w:hanging="720"/>
        <w:jc w:val="both"/>
        <w:rPr>
          <w:sz w:val="24"/>
          <w:szCs w:val="24"/>
        </w:rPr>
      </w:pPr>
      <w:r w:rsidRPr="003C3038">
        <w:rPr>
          <w:sz w:val="24"/>
          <w:szCs w:val="24"/>
        </w:rPr>
        <w:t>(2)</w:t>
      </w:r>
      <w:r w:rsidRPr="003C3038">
        <w:rPr>
          <w:sz w:val="24"/>
          <w:szCs w:val="24"/>
        </w:rPr>
        <w:tab/>
        <w:t xml:space="preserve">(a) what are the reasons that the Ekurhuleni Metropolitan Council’s ability to spend its housing budget declined from 83% in the 2014-15 financial year to 30,5% in the 2016-17 financial year and (b) what amount has been allocated to the Ekurhuleni Metropolitan Municipality for the 2017-18 financial year; </w:t>
      </w:r>
    </w:p>
    <w:p w:rsidR="009E4285" w:rsidRPr="003E3DD0" w:rsidRDefault="009E4285" w:rsidP="007829AF">
      <w:pPr>
        <w:spacing w:line="360" w:lineRule="auto"/>
        <w:ind w:left="720" w:hanging="720"/>
        <w:jc w:val="both"/>
      </w:pPr>
      <w:r w:rsidRPr="003C3038">
        <w:rPr>
          <w:sz w:val="24"/>
          <w:szCs w:val="24"/>
        </w:rPr>
        <w:t>(3)</w:t>
      </w:r>
      <w:r w:rsidRPr="003C3038">
        <w:rPr>
          <w:sz w:val="24"/>
          <w:szCs w:val="24"/>
        </w:rPr>
        <w:tab/>
        <w:t>what are the reasons that the cost per unit dropped of each RDP house that was constructed during the 2016-17 financial year, to R66 000, whilst it cost R111 000 per unit during the 2015-16 financial year?</w:t>
      </w:r>
      <w:r w:rsidRPr="003C3038">
        <w:rPr>
          <w:sz w:val="24"/>
          <w:szCs w:val="24"/>
        </w:rPr>
        <w:tab/>
      </w:r>
      <w:r w:rsidRPr="003C3038">
        <w:rPr>
          <w:sz w:val="24"/>
          <w:szCs w:val="24"/>
        </w:rPr>
        <w:tab/>
      </w:r>
      <w:r w:rsidRPr="003C303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E4285">
        <w:rPr>
          <w:b/>
        </w:rPr>
        <w:t>NW3948E</w:t>
      </w:r>
    </w:p>
    <w:p w:rsidR="00CD5CEF" w:rsidRDefault="00CD5CEF" w:rsidP="00CD5CEF"/>
    <w:p w:rsidR="007F280D" w:rsidRDefault="00F363E4" w:rsidP="00710F4E">
      <w:r>
        <w:t xml:space="preserve">       </w:t>
      </w:r>
    </w:p>
    <w:p w:rsidR="002A6ADF" w:rsidRDefault="00F363E4" w:rsidP="00710F4E">
      <w:pPr>
        <w:rPr>
          <w:b/>
          <w:sz w:val="24"/>
          <w:szCs w:val="24"/>
        </w:rPr>
      </w:pPr>
      <w:r>
        <w:t xml:space="preserve"> </w:t>
      </w:r>
      <w:r w:rsidR="00EB6AA1" w:rsidRPr="00317EFA">
        <w:rPr>
          <w:b/>
          <w:sz w:val="24"/>
          <w:szCs w:val="24"/>
        </w:rPr>
        <w:t>REPLY:</w:t>
      </w:r>
    </w:p>
    <w:p w:rsidR="00CD63FC" w:rsidRDefault="00CD63FC" w:rsidP="00710F4E">
      <w:pPr>
        <w:rPr>
          <w:b/>
          <w:sz w:val="24"/>
          <w:szCs w:val="24"/>
        </w:rPr>
      </w:pPr>
    </w:p>
    <w:p w:rsidR="00233C67" w:rsidRPr="007B12DF" w:rsidRDefault="009B3940" w:rsidP="00EC13B9">
      <w:pPr>
        <w:pStyle w:val="ColorfulList-Accent1"/>
        <w:spacing w:line="360" w:lineRule="auto"/>
        <w:ind w:hanging="720"/>
        <w:jc w:val="both"/>
        <w:rPr>
          <w:b/>
        </w:rPr>
      </w:pPr>
      <w:r>
        <w:t>(1)</w:t>
      </w:r>
      <w:r>
        <w:tab/>
      </w:r>
      <w:r w:rsidR="004F4233">
        <w:t xml:space="preserve">I have been informed by </w:t>
      </w:r>
      <w:r w:rsidR="004F4233" w:rsidRPr="003C3038">
        <w:t>Ekurhuleni Metropolitan Municipality</w:t>
      </w:r>
      <w:r w:rsidR="004F4233">
        <w:t xml:space="preserve"> that the </w:t>
      </w:r>
      <w:r w:rsidR="00233C67" w:rsidRPr="00E90364">
        <w:t>reported expenditure of R24 714 000 was for work in progress.</w:t>
      </w:r>
      <w:r w:rsidR="00EC13B9">
        <w:t xml:space="preserve"> </w:t>
      </w:r>
      <w:r w:rsidR="00233C67" w:rsidRPr="007B12DF">
        <w:t xml:space="preserve">The social housing projects are multi-year projects and the housing units are </w:t>
      </w:r>
      <w:r w:rsidR="00233C67">
        <w:t xml:space="preserve">reported </w:t>
      </w:r>
      <w:r w:rsidR="00233C67" w:rsidRPr="007B12DF">
        <w:t xml:space="preserve">when the block of social </w:t>
      </w:r>
      <w:r w:rsidR="00C379E5">
        <w:t xml:space="preserve">housing </w:t>
      </w:r>
      <w:r w:rsidR="00233C67" w:rsidRPr="007B12DF">
        <w:t xml:space="preserve">units are complete, handed over and a completion certificate is issued. The projects have since been completed with 256 units </w:t>
      </w:r>
      <w:r w:rsidR="00233C67" w:rsidRPr="007B12DF">
        <w:lastRenderedPageBreak/>
        <w:t>delivered, in Germiston Fire station phase 1(144 units) and Delville (112 units) respectively, at the end of the 2016/17 financial year</w:t>
      </w:r>
      <w:r w:rsidR="00821B41">
        <w:t xml:space="preserve">. </w:t>
      </w:r>
    </w:p>
    <w:p w:rsidR="009B3940" w:rsidRDefault="009B3940" w:rsidP="009B3940">
      <w:pPr>
        <w:spacing w:line="360" w:lineRule="auto"/>
        <w:ind w:left="720" w:hanging="720"/>
        <w:contextualSpacing/>
        <w:jc w:val="both"/>
        <w:rPr>
          <w:sz w:val="24"/>
          <w:szCs w:val="24"/>
        </w:rPr>
      </w:pPr>
    </w:p>
    <w:p w:rsidR="00A93835" w:rsidRPr="00196DAD" w:rsidRDefault="009B3940" w:rsidP="00233C67">
      <w:pPr>
        <w:pStyle w:val="ColorfulList-Accent1"/>
        <w:spacing w:line="360" w:lineRule="auto"/>
        <w:ind w:hanging="720"/>
        <w:jc w:val="both"/>
      </w:pPr>
      <w:r>
        <w:t>(2)</w:t>
      </w:r>
      <w:r>
        <w:tab/>
      </w:r>
      <w:r w:rsidR="00233C67" w:rsidRPr="00E90364">
        <w:t>(a)</w:t>
      </w:r>
      <w:r w:rsidR="00233C67">
        <w:t xml:space="preserve"> </w:t>
      </w:r>
      <w:r w:rsidR="00233C67" w:rsidRPr="00E90364">
        <w:t xml:space="preserve">The </w:t>
      </w:r>
      <w:r w:rsidR="00290FF8" w:rsidRPr="00E90364">
        <w:t xml:space="preserve">contract </w:t>
      </w:r>
      <w:r w:rsidR="00290FF8">
        <w:t xml:space="preserve">of the </w:t>
      </w:r>
      <w:r w:rsidR="00233C67" w:rsidRPr="00E90364">
        <w:t xml:space="preserve">appointed service providers </w:t>
      </w:r>
      <w:r w:rsidR="001406EA">
        <w:t xml:space="preserve">had </w:t>
      </w:r>
      <w:r w:rsidR="00233C67" w:rsidRPr="00E90364">
        <w:t xml:space="preserve">expired on 30 June 2016, therefore no construction could commence until new service providers were appointed. The appointment of the </w:t>
      </w:r>
      <w:r w:rsidR="00290FF8">
        <w:t>new service provider was finalis</w:t>
      </w:r>
      <w:r w:rsidR="00233C67" w:rsidRPr="00E90364">
        <w:t xml:space="preserve">ed on 18 November 2016 and appointment letters from </w:t>
      </w:r>
      <w:r w:rsidR="001406EA">
        <w:t xml:space="preserve">the </w:t>
      </w:r>
      <w:r w:rsidR="00233C67" w:rsidRPr="00196DAD">
        <w:t xml:space="preserve">Tender Office </w:t>
      </w:r>
      <w:r w:rsidR="00290FF8" w:rsidRPr="00196DAD">
        <w:t xml:space="preserve">were issued </w:t>
      </w:r>
      <w:r w:rsidR="00233C67" w:rsidRPr="00196DAD">
        <w:t xml:space="preserve">on 15 December 2016. </w:t>
      </w:r>
      <w:r w:rsidR="00A93835" w:rsidRPr="00196DAD">
        <w:t xml:space="preserve">There was a period of six months where the Municipality had no service providers for the construction of houses. </w:t>
      </w:r>
      <w:r w:rsidR="00196DAD" w:rsidRPr="00196DAD">
        <w:t>In addition, t</w:t>
      </w:r>
      <w:r w:rsidR="00A93835" w:rsidRPr="00196DAD">
        <w:t xml:space="preserve">he late gazetting of the Human Settlements Development Grant (HSDG) funds by the Province to Ekurhuleni Metropolitan Municipality also contributed to the poor expenditure of 2016/17. The Metropolitan </w:t>
      </w:r>
      <w:r w:rsidR="00FE58F1">
        <w:t>Municipality</w:t>
      </w:r>
      <w:r w:rsidR="00A93835" w:rsidRPr="00196DAD">
        <w:t xml:space="preserve"> received this part of HDSG in March 2017.</w:t>
      </w:r>
    </w:p>
    <w:p w:rsidR="00A93835" w:rsidRPr="00196DAD" w:rsidRDefault="00A93835" w:rsidP="00233C67">
      <w:pPr>
        <w:pStyle w:val="ColorfulList-Accent1"/>
        <w:spacing w:line="360" w:lineRule="auto"/>
        <w:ind w:hanging="720"/>
        <w:jc w:val="both"/>
      </w:pPr>
    </w:p>
    <w:p w:rsidR="00196DAD" w:rsidRPr="00196DAD" w:rsidRDefault="00196DAD" w:rsidP="00196DAD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96DAD">
        <w:rPr>
          <w:rFonts w:ascii="Times New Roman" w:eastAsia="Times New Roman" w:hAnsi="Times New Roman"/>
          <w:sz w:val="24"/>
          <w:szCs w:val="24"/>
        </w:rPr>
        <w:t xml:space="preserve">The Municipality received an Urban Settlements Development Grant (USDG) allocation of R1, 985 </w:t>
      </w:r>
      <w:r w:rsidR="00FE58F1" w:rsidRPr="00196DAD">
        <w:rPr>
          <w:rFonts w:ascii="Times New Roman" w:eastAsia="Times New Roman" w:hAnsi="Times New Roman"/>
          <w:sz w:val="24"/>
          <w:szCs w:val="24"/>
        </w:rPr>
        <w:t>billion for</w:t>
      </w:r>
      <w:r w:rsidRPr="00196DAD">
        <w:rPr>
          <w:rFonts w:ascii="Times New Roman" w:eastAsia="Times New Roman" w:hAnsi="Times New Roman"/>
          <w:sz w:val="24"/>
          <w:szCs w:val="24"/>
        </w:rPr>
        <w:t xml:space="preserve"> the 2017/2018 financial year. </w:t>
      </w:r>
    </w:p>
    <w:p w:rsidR="00233C67" w:rsidRDefault="009B3940" w:rsidP="00233C67">
      <w:pPr>
        <w:pStyle w:val="ColorfulList-Accent1"/>
        <w:spacing w:after="200" w:line="360" w:lineRule="auto"/>
        <w:ind w:hanging="720"/>
        <w:jc w:val="both"/>
        <w:rPr>
          <w:b/>
        </w:rPr>
      </w:pPr>
      <w:r w:rsidRPr="007B12DF">
        <w:t xml:space="preserve"> </w:t>
      </w:r>
    </w:p>
    <w:p w:rsidR="00233C67" w:rsidRPr="00233C67" w:rsidRDefault="009B3940" w:rsidP="00233C67">
      <w:pPr>
        <w:pStyle w:val="ColorfulList-Accent1"/>
        <w:spacing w:after="200" w:line="360" w:lineRule="auto"/>
        <w:ind w:hanging="720"/>
        <w:jc w:val="both"/>
        <w:rPr>
          <w:b/>
        </w:rPr>
      </w:pPr>
      <w:r>
        <w:t>(3)</w:t>
      </w:r>
      <w:r>
        <w:tab/>
      </w:r>
      <w:r w:rsidR="00233C67">
        <w:t xml:space="preserve">The approved National Subsidy Quantum is R111 000. </w:t>
      </w:r>
      <w:r w:rsidR="00233C67" w:rsidRPr="00E90364">
        <w:t xml:space="preserve"> </w:t>
      </w:r>
      <w:r w:rsidR="00233C67">
        <w:t>T</w:t>
      </w:r>
      <w:r w:rsidR="00233C67" w:rsidRPr="00E90364">
        <w:t xml:space="preserve">he Provincial Subsidy Quantum </w:t>
      </w:r>
      <w:r w:rsidR="00233C67">
        <w:t xml:space="preserve">on the other hand is capped at </w:t>
      </w:r>
      <w:r w:rsidR="00233C67" w:rsidRPr="00E90364">
        <w:t>R102 953.55.</w:t>
      </w:r>
      <w:r w:rsidR="00233C67" w:rsidRPr="00E90364">
        <w:rPr>
          <w:lang w:val="en-US"/>
        </w:rPr>
        <w:t xml:space="preserve"> T</w:t>
      </w:r>
      <w:r w:rsidR="00233C67">
        <w:rPr>
          <w:lang w:val="en-US"/>
        </w:rPr>
        <w:t>he unit cost did not reduce as the National Subsidy Quantum stands at R</w:t>
      </w:r>
      <w:r w:rsidR="00233C67" w:rsidRPr="00E90364">
        <w:rPr>
          <w:lang w:val="en-US"/>
        </w:rPr>
        <w:t>111</w:t>
      </w:r>
      <w:r w:rsidR="00233C67">
        <w:rPr>
          <w:lang w:val="en-US"/>
        </w:rPr>
        <w:t> </w:t>
      </w:r>
      <w:r w:rsidR="00233C67" w:rsidRPr="00E90364">
        <w:rPr>
          <w:lang w:val="en-US"/>
        </w:rPr>
        <w:t>000</w:t>
      </w:r>
      <w:r w:rsidR="00233C67">
        <w:rPr>
          <w:lang w:val="en-US"/>
        </w:rPr>
        <w:t xml:space="preserve">. </w:t>
      </w:r>
      <w:r w:rsidR="00233C67" w:rsidRPr="00E90364">
        <w:rPr>
          <w:lang w:val="en-US"/>
        </w:rPr>
        <w:t xml:space="preserve"> </w:t>
      </w:r>
      <w:r w:rsidR="00233C67">
        <w:rPr>
          <w:lang w:val="en-US"/>
        </w:rPr>
        <w:t>Further, the Metropolitan Municipality reported that there were certain houses under the category of work in progress, as they were at various phases of construction</w:t>
      </w:r>
      <w:r w:rsidR="00233C67" w:rsidRPr="00E90364">
        <w:rPr>
          <w:lang w:val="en-US"/>
        </w:rPr>
        <w:t>. In addition, there were expenses for completed houses which were not included as they were subject to internal payment approval process at the time of reporting.</w:t>
      </w:r>
    </w:p>
    <w:p w:rsidR="009B3940" w:rsidRDefault="009B3940" w:rsidP="00B77283">
      <w:pPr>
        <w:pStyle w:val="ColorfulList-Accent1"/>
        <w:spacing w:line="360" w:lineRule="auto"/>
        <w:ind w:hanging="720"/>
        <w:jc w:val="both"/>
        <w:rPr>
          <w:lang w:val="en-US"/>
        </w:rPr>
      </w:pPr>
    </w:p>
    <w:p w:rsidR="00233C67" w:rsidRDefault="00233C67" w:rsidP="00B77283">
      <w:pPr>
        <w:pStyle w:val="ColorfulList-Accent1"/>
        <w:spacing w:line="360" w:lineRule="auto"/>
        <w:ind w:hanging="720"/>
        <w:jc w:val="both"/>
        <w:rPr>
          <w:lang w:val="en-US"/>
        </w:rPr>
      </w:pPr>
    </w:p>
    <w:p w:rsidR="00233C67" w:rsidRDefault="00233C67" w:rsidP="00B77283">
      <w:pPr>
        <w:pStyle w:val="ColorfulList-Accent1"/>
        <w:spacing w:line="360" w:lineRule="auto"/>
        <w:ind w:hanging="720"/>
        <w:jc w:val="both"/>
        <w:rPr>
          <w:lang w:val="en-US"/>
        </w:rPr>
      </w:pPr>
    </w:p>
    <w:p w:rsidR="00233C67" w:rsidRDefault="00233C67" w:rsidP="00B77283">
      <w:pPr>
        <w:pStyle w:val="ColorfulList-Accent1"/>
        <w:spacing w:line="360" w:lineRule="auto"/>
        <w:ind w:hanging="720"/>
        <w:jc w:val="both"/>
        <w:rPr>
          <w:lang w:val="en-US"/>
        </w:rPr>
      </w:pPr>
    </w:p>
    <w:p w:rsidR="00233C67" w:rsidRPr="007F31CB" w:rsidRDefault="00233C67" w:rsidP="00233C67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233C67" w:rsidRPr="0033662E" w:rsidRDefault="00233C67" w:rsidP="00233C67">
      <w:pPr>
        <w:spacing w:line="360" w:lineRule="auto"/>
        <w:contextualSpacing/>
        <w:jc w:val="both"/>
        <w:rPr>
          <w:b/>
          <w:sz w:val="24"/>
          <w:szCs w:val="24"/>
        </w:rPr>
      </w:pPr>
    </w:p>
    <w:p w:rsidR="00233C67" w:rsidRPr="007B12DF" w:rsidRDefault="00233C67" w:rsidP="00B77283">
      <w:pPr>
        <w:pStyle w:val="ColorfulList-Accent1"/>
        <w:spacing w:line="360" w:lineRule="auto"/>
        <w:ind w:hanging="720"/>
        <w:jc w:val="both"/>
        <w:rPr>
          <w:b/>
        </w:rPr>
      </w:pPr>
    </w:p>
    <w:sectPr w:rsidR="00233C67" w:rsidRPr="007B12DF" w:rsidSect="00523B00">
      <w:headerReference w:type="default" r:id="rId9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A91" w:rsidRDefault="00A70A91" w:rsidP="00054FEC">
      <w:r>
        <w:separator/>
      </w:r>
    </w:p>
  </w:endnote>
  <w:endnote w:type="continuationSeparator" w:id="0">
    <w:p w:rsidR="00A70A91" w:rsidRDefault="00A70A91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A91" w:rsidRDefault="00A70A91" w:rsidP="00054FEC">
      <w:r>
        <w:separator/>
      </w:r>
    </w:p>
  </w:footnote>
  <w:footnote w:type="continuationSeparator" w:id="0">
    <w:p w:rsidR="00A70A91" w:rsidRDefault="00A70A91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6EA" w:rsidRPr="00526E7D" w:rsidRDefault="001406EA" w:rsidP="00E2469A">
    <w:pPr>
      <w:pStyle w:val="Header"/>
      <w:jc w:val="right"/>
    </w:pPr>
    <w:r w:rsidRPr="00526E7D">
      <w:t>Question</w:t>
    </w:r>
    <w:r>
      <w:t xml:space="preserve"> 3521</w:t>
    </w:r>
    <w:r w:rsidRPr="00526E7D">
      <w:t xml:space="preserve"> for </w:t>
    </w:r>
    <w:r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502E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F56C2"/>
    <w:multiLevelType w:val="hybridMultilevel"/>
    <w:tmpl w:val="42FA0470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16810D2"/>
    <w:multiLevelType w:val="hybridMultilevel"/>
    <w:tmpl w:val="C2BA09F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00D75"/>
    <w:multiLevelType w:val="hybridMultilevel"/>
    <w:tmpl w:val="33023534"/>
    <w:lvl w:ilvl="0" w:tplc="61D21EDA">
      <w:start w:val="5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42C2C"/>
    <w:multiLevelType w:val="hybridMultilevel"/>
    <w:tmpl w:val="ABCC29DC"/>
    <w:lvl w:ilvl="0" w:tplc="E0C461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B63D8"/>
    <w:multiLevelType w:val="hybridMultilevel"/>
    <w:tmpl w:val="4BF68AD6"/>
    <w:lvl w:ilvl="0" w:tplc="D1068E6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083B1D"/>
    <w:multiLevelType w:val="hybridMultilevel"/>
    <w:tmpl w:val="D8862146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88668F"/>
    <w:multiLevelType w:val="hybridMultilevel"/>
    <w:tmpl w:val="C32A9B78"/>
    <w:lvl w:ilvl="0" w:tplc="1C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C7FF0"/>
    <w:multiLevelType w:val="hybridMultilevel"/>
    <w:tmpl w:val="5596B0E8"/>
    <w:lvl w:ilvl="0" w:tplc="B96E5D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D4F6F"/>
    <w:multiLevelType w:val="hybridMultilevel"/>
    <w:tmpl w:val="E59A0770"/>
    <w:lvl w:ilvl="0" w:tplc="E75682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4290B20"/>
    <w:multiLevelType w:val="hybridMultilevel"/>
    <w:tmpl w:val="0B922538"/>
    <w:lvl w:ilvl="0" w:tplc="61CA057E">
      <w:start w:val="2"/>
      <w:numFmt w:val="lowerLetter"/>
      <w:lvlText w:val="(%1)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FD29A8"/>
    <w:multiLevelType w:val="hybridMultilevel"/>
    <w:tmpl w:val="F6B04B16"/>
    <w:lvl w:ilvl="0" w:tplc="9906EC1E">
      <w:start w:val="28"/>
      <w:numFmt w:val="lowerLetter"/>
      <w:lvlText w:val="(%1)"/>
      <w:lvlJc w:val="left"/>
      <w:pPr>
        <w:ind w:left="846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93D7526"/>
    <w:multiLevelType w:val="hybridMultilevel"/>
    <w:tmpl w:val="20141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02710"/>
    <w:multiLevelType w:val="hybridMultilevel"/>
    <w:tmpl w:val="9A2ABC46"/>
    <w:lvl w:ilvl="0" w:tplc="77209E40">
      <w:start w:val="2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69402F"/>
    <w:multiLevelType w:val="hybridMultilevel"/>
    <w:tmpl w:val="0492D756"/>
    <w:lvl w:ilvl="0" w:tplc="A4CC92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B419C"/>
    <w:multiLevelType w:val="hybridMultilevel"/>
    <w:tmpl w:val="7E30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D5C4D"/>
    <w:multiLevelType w:val="hybridMultilevel"/>
    <w:tmpl w:val="8A8CAA3C"/>
    <w:lvl w:ilvl="0" w:tplc="D056033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84BF6"/>
    <w:multiLevelType w:val="hybridMultilevel"/>
    <w:tmpl w:val="13E4890C"/>
    <w:lvl w:ilvl="0" w:tplc="F8C6866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3A4650"/>
    <w:multiLevelType w:val="hybridMultilevel"/>
    <w:tmpl w:val="B1023304"/>
    <w:lvl w:ilvl="0" w:tplc="443E9522">
      <w:start w:val="2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9556DB"/>
    <w:multiLevelType w:val="hybridMultilevel"/>
    <w:tmpl w:val="ED965B24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339E8"/>
    <w:multiLevelType w:val="hybridMultilevel"/>
    <w:tmpl w:val="45461AF8"/>
    <w:lvl w:ilvl="0" w:tplc="B802B1C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A413F"/>
    <w:multiLevelType w:val="hybridMultilevel"/>
    <w:tmpl w:val="88D01FB8"/>
    <w:lvl w:ilvl="0" w:tplc="FDD20FA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6C0C8A"/>
    <w:multiLevelType w:val="hybridMultilevel"/>
    <w:tmpl w:val="44BE94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E2AEA"/>
    <w:multiLevelType w:val="hybridMultilevel"/>
    <w:tmpl w:val="6518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651D2"/>
    <w:multiLevelType w:val="hybridMultilevel"/>
    <w:tmpl w:val="4B042E42"/>
    <w:lvl w:ilvl="0" w:tplc="F53240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7B3AAB"/>
    <w:multiLevelType w:val="hybridMultilevel"/>
    <w:tmpl w:val="B17EBD8E"/>
    <w:lvl w:ilvl="0" w:tplc="3A542E2C">
      <w:start w:val="7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50C72"/>
    <w:multiLevelType w:val="hybridMultilevel"/>
    <w:tmpl w:val="B282D2A8"/>
    <w:lvl w:ilvl="0" w:tplc="2892C9B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7C50965"/>
    <w:multiLevelType w:val="hybridMultilevel"/>
    <w:tmpl w:val="727A2240"/>
    <w:lvl w:ilvl="0" w:tplc="140EA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E18E3"/>
    <w:multiLevelType w:val="hybridMultilevel"/>
    <w:tmpl w:val="FF949E4A"/>
    <w:lvl w:ilvl="0" w:tplc="1C090017">
      <w:start w:val="1"/>
      <w:numFmt w:val="lowerLetter"/>
      <w:lvlText w:val="%1)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92F52CE"/>
    <w:multiLevelType w:val="multilevel"/>
    <w:tmpl w:val="FE804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98A7CFC"/>
    <w:multiLevelType w:val="hybridMultilevel"/>
    <w:tmpl w:val="B65C86D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70888"/>
    <w:multiLevelType w:val="hybridMultilevel"/>
    <w:tmpl w:val="4EC449CA"/>
    <w:lvl w:ilvl="0" w:tplc="D7D0FF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0BA3464"/>
    <w:multiLevelType w:val="hybridMultilevel"/>
    <w:tmpl w:val="19D09D8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E2FD1"/>
    <w:multiLevelType w:val="hybridMultilevel"/>
    <w:tmpl w:val="3056E1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E74892"/>
    <w:multiLevelType w:val="hybridMultilevel"/>
    <w:tmpl w:val="97AC3022"/>
    <w:lvl w:ilvl="0" w:tplc="3C0614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465110"/>
    <w:multiLevelType w:val="hybridMultilevel"/>
    <w:tmpl w:val="03E256F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FD3B37"/>
    <w:multiLevelType w:val="hybridMultilevel"/>
    <w:tmpl w:val="D57801C6"/>
    <w:lvl w:ilvl="0" w:tplc="27FA0B04">
      <w:start w:val="27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386D21"/>
    <w:multiLevelType w:val="hybridMultilevel"/>
    <w:tmpl w:val="6BC6EA66"/>
    <w:lvl w:ilvl="0" w:tplc="0AA60518">
      <w:start w:val="1"/>
      <w:numFmt w:val="lowerLetter"/>
      <w:lvlText w:val="(%1)"/>
      <w:lvlJc w:val="left"/>
      <w:pPr>
        <w:ind w:left="928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D4E23F0"/>
    <w:multiLevelType w:val="hybridMultilevel"/>
    <w:tmpl w:val="330C9DC2"/>
    <w:lvl w:ilvl="0" w:tplc="7DDC05C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43760"/>
    <w:multiLevelType w:val="hybridMultilevel"/>
    <w:tmpl w:val="DB9A3036"/>
    <w:lvl w:ilvl="0" w:tplc="EBEEC0FA">
      <w:start w:val="2"/>
      <w:numFmt w:val="lowerLetter"/>
      <w:lvlText w:val="(%1)"/>
      <w:lvlJc w:val="left"/>
      <w:pPr>
        <w:ind w:left="1440" w:hanging="360"/>
      </w:pPr>
      <w:rPr>
        <w:rFonts w:hint="default"/>
        <w:b w:val="0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1464A4F"/>
    <w:multiLevelType w:val="hybridMultilevel"/>
    <w:tmpl w:val="E5DE338E"/>
    <w:lvl w:ilvl="0" w:tplc="20025E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32945C9"/>
    <w:multiLevelType w:val="hybridMultilevel"/>
    <w:tmpl w:val="1924ECD4"/>
    <w:lvl w:ilvl="0" w:tplc="1C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67F8F"/>
    <w:multiLevelType w:val="hybridMultilevel"/>
    <w:tmpl w:val="FB5218C8"/>
    <w:lvl w:ilvl="0" w:tplc="542C9A9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110CB"/>
    <w:multiLevelType w:val="hybridMultilevel"/>
    <w:tmpl w:val="695EDC5A"/>
    <w:lvl w:ilvl="0" w:tplc="1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A4981"/>
    <w:multiLevelType w:val="hybridMultilevel"/>
    <w:tmpl w:val="6EE4BE6C"/>
    <w:lvl w:ilvl="0" w:tplc="E0640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34552A"/>
    <w:multiLevelType w:val="hybridMultilevel"/>
    <w:tmpl w:val="B630D7C6"/>
    <w:lvl w:ilvl="0" w:tplc="C83C5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96799E"/>
    <w:multiLevelType w:val="hybridMultilevel"/>
    <w:tmpl w:val="9ED61070"/>
    <w:lvl w:ilvl="0" w:tplc="88F6DC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38"/>
  </w:num>
  <w:num w:numId="3">
    <w:abstractNumId w:val="32"/>
  </w:num>
  <w:num w:numId="4">
    <w:abstractNumId w:val="37"/>
  </w:num>
  <w:num w:numId="5">
    <w:abstractNumId w:val="35"/>
  </w:num>
  <w:num w:numId="6">
    <w:abstractNumId w:val="22"/>
  </w:num>
  <w:num w:numId="7">
    <w:abstractNumId w:val="2"/>
  </w:num>
  <w:num w:numId="8">
    <w:abstractNumId w:val="28"/>
  </w:num>
  <w:num w:numId="9">
    <w:abstractNumId w:val="26"/>
  </w:num>
  <w:num w:numId="10">
    <w:abstractNumId w:val="9"/>
  </w:num>
  <w:num w:numId="11">
    <w:abstractNumId w:val="46"/>
  </w:num>
  <w:num w:numId="12">
    <w:abstractNumId w:val="16"/>
  </w:num>
  <w:num w:numId="13">
    <w:abstractNumId w:val="20"/>
  </w:num>
  <w:num w:numId="14">
    <w:abstractNumId w:val="44"/>
  </w:num>
  <w:num w:numId="15">
    <w:abstractNumId w:val="31"/>
  </w:num>
  <w:num w:numId="16">
    <w:abstractNumId w:val="17"/>
  </w:num>
  <w:num w:numId="17">
    <w:abstractNumId w:val="42"/>
  </w:num>
  <w:num w:numId="18">
    <w:abstractNumId w:val="36"/>
  </w:num>
  <w:num w:numId="19">
    <w:abstractNumId w:val="11"/>
  </w:num>
  <w:num w:numId="20">
    <w:abstractNumId w:val="43"/>
  </w:num>
  <w:num w:numId="21">
    <w:abstractNumId w:val="3"/>
  </w:num>
  <w:num w:numId="22">
    <w:abstractNumId w:val="1"/>
  </w:num>
  <w:num w:numId="23">
    <w:abstractNumId w:val="15"/>
  </w:num>
  <w:num w:numId="24">
    <w:abstractNumId w:val="12"/>
  </w:num>
  <w:num w:numId="25">
    <w:abstractNumId w:val="30"/>
  </w:num>
  <w:num w:numId="26">
    <w:abstractNumId w:val="14"/>
  </w:num>
  <w:num w:numId="27">
    <w:abstractNumId w:val="27"/>
  </w:num>
  <w:num w:numId="28">
    <w:abstractNumId w:val="4"/>
  </w:num>
  <w:num w:numId="29">
    <w:abstractNumId w:val="8"/>
  </w:num>
  <w:num w:numId="30">
    <w:abstractNumId w:val="19"/>
  </w:num>
  <w:num w:numId="31">
    <w:abstractNumId w:val="6"/>
  </w:num>
  <w:num w:numId="32">
    <w:abstractNumId w:val="25"/>
  </w:num>
  <w:num w:numId="33">
    <w:abstractNumId w:val="7"/>
  </w:num>
  <w:num w:numId="34">
    <w:abstractNumId w:val="41"/>
  </w:num>
  <w:num w:numId="35">
    <w:abstractNumId w:val="34"/>
  </w:num>
  <w:num w:numId="36">
    <w:abstractNumId w:val="29"/>
  </w:num>
  <w:num w:numId="37">
    <w:abstractNumId w:val="21"/>
  </w:num>
  <w:num w:numId="38">
    <w:abstractNumId w:val="33"/>
  </w:num>
  <w:num w:numId="39">
    <w:abstractNumId w:val="5"/>
  </w:num>
  <w:num w:numId="40">
    <w:abstractNumId w:val="40"/>
  </w:num>
  <w:num w:numId="41">
    <w:abstractNumId w:val="45"/>
  </w:num>
  <w:num w:numId="42">
    <w:abstractNumId w:val="13"/>
  </w:num>
  <w:num w:numId="43">
    <w:abstractNumId w:val="24"/>
  </w:num>
  <w:num w:numId="44">
    <w:abstractNumId w:val="39"/>
  </w:num>
  <w:num w:numId="45">
    <w:abstractNumId w:val="18"/>
  </w:num>
  <w:num w:numId="46">
    <w:abstractNumId w:val="0"/>
  </w:num>
  <w:num w:numId="47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42C5B"/>
    <w:rsid w:val="0004323D"/>
    <w:rsid w:val="00043E99"/>
    <w:rsid w:val="000542DB"/>
    <w:rsid w:val="00054FEC"/>
    <w:rsid w:val="0005651C"/>
    <w:rsid w:val="000573DA"/>
    <w:rsid w:val="00061B5C"/>
    <w:rsid w:val="00062096"/>
    <w:rsid w:val="0006545B"/>
    <w:rsid w:val="00084A46"/>
    <w:rsid w:val="00085A2A"/>
    <w:rsid w:val="00086002"/>
    <w:rsid w:val="000874C5"/>
    <w:rsid w:val="00087B2E"/>
    <w:rsid w:val="000B2098"/>
    <w:rsid w:val="000B4AC5"/>
    <w:rsid w:val="000C37CD"/>
    <w:rsid w:val="000C771E"/>
    <w:rsid w:val="000D079B"/>
    <w:rsid w:val="000D5E18"/>
    <w:rsid w:val="000E0847"/>
    <w:rsid w:val="000E0DAE"/>
    <w:rsid w:val="000E238C"/>
    <w:rsid w:val="000E3FFE"/>
    <w:rsid w:val="000E6243"/>
    <w:rsid w:val="000F4B3A"/>
    <w:rsid w:val="001005E9"/>
    <w:rsid w:val="00100A49"/>
    <w:rsid w:val="00105052"/>
    <w:rsid w:val="00113198"/>
    <w:rsid w:val="00120E3B"/>
    <w:rsid w:val="0012375B"/>
    <w:rsid w:val="00131BFD"/>
    <w:rsid w:val="001334C3"/>
    <w:rsid w:val="00134648"/>
    <w:rsid w:val="001355B6"/>
    <w:rsid w:val="00136BB1"/>
    <w:rsid w:val="001406EA"/>
    <w:rsid w:val="0014205F"/>
    <w:rsid w:val="00143801"/>
    <w:rsid w:val="001440D5"/>
    <w:rsid w:val="00147B2B"/>
    <w:rsid w:val="00183267"/>
    <w:rsid w:val="00185C4D"/>
    <w:rsid w:val="00185C4E"/>
    <w:rsid w:val="0019692B"/>
    <w:rsid w:val="00196DAD"/>
    <w:rsid w:val="001A1C58"/>
    <w:rsid w:val="001A37B9"/>
    <w:rsid w:val="001B1FED"/>
    <w:rsid w:val="001B2DFE"/>
    <w:rsid w:val="001B2EE3"/>
    <w:rsid w:val="001B46D4"/>
    <w:rsid w:val="001B5043"/>
    <w:rsid w:val="001C40D8"/>
    <w:rsid w:val="001C51E0"/>
    <w:rsid w:val="001C602B"/>
    <w:rsid w:val="001D6619"/>
    <w:rsid w:val="001E587F"/>
    <w:rsid w:val="001E77A7"/>
    <w:rsid w:val="001F17FC"/>
    <w:rsid w:val="001F31E6"/>
    <w:rsid w:val="00203262"/>
    <w:rsid w:val="00204F20"/>
    <w:rsid w:val="0020694D"/>
    <w:rsid w:val="00211743"/>
    <w:rsid w:val="00215038"/>
    <w:rsid w:val="0021541C"/>
    <w:rsid w:val="00220914"/>
    <w:rsid w:val="00221ABD"/>
    <w:rsid w:val="00221CAF"/>
    <w:rsid w:val="0023124F"/>
    <w:rsid w:val="00233C67"/>
    <w:rsid w:val="002370D6"/>
    <w:rsid w:val="00244322"/>
    <w:rsid w:val="00245CEE"/>
    <w:rsid w:val="00254C69"/>
    <w:rsid w:val="002565C1"/>
    <w:rsid w:val="00257C83"/>
    <w:rsid w:val="0026045B"/>
    <w:rsid w:val="002607D6"/>
    <w:rsid w:val="00266A0D"/>
    <w:rsid w:val="002730A3"/>
    <w:rsid w:val="00273F15"/>
    <w:rsid w:val="00275663"/>
    <w:rsid w:val="002839C5"/>
    <w:rsid w:val="002901FA"/>
    <w:rsid w:val="00290FF8"/>
    <w:rsid w:val="002922CE"/>
    <w:rsid w:val="00294A57"/>
    <w:rsid w:val="002962EB"/>
    <w:rsid w:val="0029651C"/>
    <w:rsid w:val="00297F06"/>
    <w:rsid w:val="002A6ADF"/>
    <w:rsid w:val="002B36A6"/>
    <w:rsid w:val="002C78D9"/>
    <w:rsid w:val="002E152A"/>
    <w:rsid w:val="002E39B0"/>
    <w:rsid w:val="002E3D9B"/>
    <w:rsid w:val="002F729C"/>
    <w:rsid w:val="00307938"/>
    <w:rsid w:val="00317EFA"/>
    <w:rsid w:val="003225B0"/>
    <w:rsid w:val="00323C61"/>
    <w:rsid w:val="00326ADE"/>
    <w:rsid w:val="00330C21"/>
    <w:rsid w:val="00331A75"/>
    <w:rsid w:val="00331BB1"/>
    <w:rsid w:val="00332EDA"/>
    <w:rsid w:val="00333798"/>
    <w:rsid w:val="003426C9"/>
    <w:rsid w:val="00355C13"/>
    <w:rsid w:val="00360151"/>
    <w:rsid w:val="00362796"/>
    <w:rsid w:val="003639EF"/>
    <w:rsid w:val="003658A1"/>
    <w:rsid w:val="00372C7A"/>
    <w:rsid w:val="00386EBC"/>
    <w:rsid w:val="00391B22"/>
    <w:rsid w:val="00397799"/>
    <w:rsid w:val="003A0C97"/>
    <w:rsid w:val="003A48E1"/>
    <w:rsid w:val="003A5293"/>
    <w:rsid w:val="003B2BFD"/>
    <w:rsid w:val="003B7EF6"/>
    <w:rsid w:val="003C5F57"/>
    <w:rsid w:val="003F2870"/>
    <w:rsid w:val="003F3D4B"/>
    <w:rsid w:val="003F40BD"/>
    <w:rsid w:val="003F4CED"/>
    <w:rsid w:val="003F5497"/>
    <w:rsid w:val="00400487"/>
    <w:rsid w:val="00411FA8"/>
    <w:rsid w:val="00413C30"/>
    <w:rsid w:val="00414C39"/>
    <w:rsid w:val="00414F85"/>
    <w:rsid w:val="004171D3"/>
    <w:rsid w:val="00420CAC"/>
    <w:rsid w:val="00421190"/>
    <w:rsid w:val="00421210"/>
    <w:rsid w:val="00421215"/>
    <w:rsid w:val="00430FBB"/>
    <w:rsid w:val="00435C33"/>
    <w:rsid w:val="00437657"/>
    <w:rsid w:val="00437973"/>
    <w:rsid w:val="00442C28"/>
    <w:rsid w:val="00442F09"/>
    <w:rsid w:val="0044715C"/>
    <w:rsid w:val="004516B8"/>
    <w:rsid w:val="00453E58"/>
    <w:rsid w:val="00457E66"/>
    <w:rsid w:val="00461532"/>
    <w:rsid w:val="004622F2"/>
    <w:rsid w:val="00466A67"/>
    <w:rsid w:val="00472722"/>
    <w:rsid w:val="00481F38"/>
    <w:rsid w:val="0048779F"/>
    <w:rsid w:val="00493DA5"/>
    <w:rsid w:val="004A27DE"/>
    <w:rsid w:val="004A328F"/>
    <w:rsid w:val="004A7396"/>
    <w:rsid w:val="004B3332"/>
    <w:rsid w:val="004B54E9"/>
    <w:rsid w:val="004C34F2"/>
    <w:rsid w:val="004C6286"/>
    <w:rsid w:val="004E1009"/>
    <w:rsid w:val="004E445C"/>
    <w:rsid w:val="004E6DB7"/>
    <w:rsid w:val="004F4233"/>
    <w:rsid w:val="004F5117"/>
    <w:rsid w:val="0050336C"/>
    <w:rsid w:val="00506A53"/>
    <w:rsid w:val="00511C7C"/>
    <w:rsid w:val="00511D74"/>
    <w:rsid w:val="005134F6"/>
    <w:rsid w:val="00513641"/>
    <w:rsid w:val="00513FB0"/>
    <w:rsid w:val="0051632D"/>
    <w:rsid w:val="005178B4"/>
    <w:rsid w:val="0052258E"/>
    <w:rsid w:val="005234F9"/>
    <w:rsid w:val="00523B00"/>
    <w:rsid w:val="00526E7D"/>
    <w:rsid w:val="00533718"/>
    <w:rsid w:val="00543861"/>
    <w:rsid w:val="005440D3"/>
    <w:rsid w:val="00545BA0"/>
    <w:rsid w:val="00556F59"/>
    <w:rsid w:val="0055709D"/>
    <w:rsid w:val="00560363"/>
    <w:rsid w:val="0056160C"/>
    <w:rsid w:val="00566589"/>
    <w:rsid w:val="00570338"/>
    <w:rsid w:val="005704CF"/>
    <w:rsid w:val="005707F3"/>
    <w:rsid w:val="0057143F"/>
    <w:rsid w:val="0057255D"/>
    <w:rsid w:val="00577200"/>
    <w:rsid w:val="00577D72"/>
    <w:rsid w:val="005813E5"/>
    <w:rsid w:val="0058155B"/>
    <w:rsid w:val="00585030"/>
    <w:rsid w:val="0059012D"/>
    <w:rsid w:val="0059567A"/>
    <w:rsid w:val="005A0373"/>
    <w:rsid w:val="005A09D3"/>
    <w:rsid w:val="005A13AF"/>
    <w:rsid w:val="005A257C"/>
    <w:rsid w:val="005A3561"/>
    <w:rsid w:val="005A44CC"/>
    <w:rsid w:val="005B2811"/>
    <w:rsid w:val="005B5D50"/>
    <w:rsid w:val="005B77A4"/>
    <w:rsid w:val="005C71CA"/>
    <w:rsid w:val="005D1F3D"/>
    <w:rsid w:val="005D69D1"/>
    <w:rsid w:val="005E5117"/>
    <w:rsid w:val="005E69AF"/>
    <w:rsid w:val="005F4346"/>
    <w:rsid w:val="005F4728"/>
    <w:rsid w:val="00600BD5"/>
    <w:rsid w:val="00607CAC"/>
    <w:rsid w:val="0061173D"/>
    <w:rsid w:val="00613630"/>
    <w:rsid w:val="00614C11"/>
    <w:rsid w:val="00622769"/>
    <w:rsid w:val="006315F4"/>
    <w:rsid w:val="00634815"/>
    <w:rsid w:val="00634D2F"/>
    <w:rsid w:val="00636C07"/>
    <w:rsid w:val="0063763E"/>
    <w:rsid w:val="00642CAB"/>
    <w:rsid w:val="00643247"/>
    <w:rsid w:val="00644EAD"/>
    <w:rsid w:val="0064604A"/>
    <w:rsid w:val="00650769"/>
    <w:rsid w:val="0065307F"/>
    <w:rsid w:val="006546E8"/>
    <w:rsid w:val="006559CC"/>
    <w:rsid w:val="00657215"/>
    <w:rsid w:val="00657FAD"/>
    <w:rsid w:val="0066568F"/>
    <w:rsid w:val="006729CA"/>
    <w:rsid w:val="006862AD"/>
    <w:rsid w:val="006932BB"/>
    <w:rsid w:val="00694B17"/>
    <w:rsid w:val="00696206"/>
    <w:rsid w:val="00696D7A"/>
    <w:rsid w:val="006A3921"/>
    <w:rsid w:val="006A3A9B"/>
    <w:rsid w:val="006A50C0"/>
    <w:rsid w:val="006B057C"/>
    <w:rsid w:val="006B1158"/>
    <w:rsid w:val="006C4112"/>
    <w:rsid w:val="006C7F54"/>
    <w:rsid w:val="006D2C99"/>
    <w:rsid w:val="006D4535"/>
    <w:rsid w:val="006D564E"/>
    <w:rsid w:val="006D638D"/>
    <w:rsid w:val="006F0F7F"/>
    <w:rsid w:val="006F111A"/>
    <w:rsid w:val="006F35CD"/>
    <w:rsid w:val="006F4AF2"/>
    <w:rsid w:val="006F4B1B"/>
    <w:rsid w:val="006F64F8"/>
    <w:rsid w:val="00702120"/>
    <w:rsid w:val="00704183"/>
    <w:rsid w:val="00705D8F"/>
    <w:rsid w:val="00710F4E"/>
    <w:rsid w:val="00722FEC"/>
    <w:rsid w:val="007241DD"/>
    <w:rsid w:val="00731E1C"/>
    <w:rsid w:val="00735908"/>
    <w:rsid w:val="00740E7D"/>
    <w:rsid w:val="00743C1B"/>
    <w:rsid w:val="00744892"/>
    <w:rsid w:val="007468D2"/>
    <w:rsid w:val="0075051F"/>
    <w:rsid w:val="00751A45"/>
    <w:rsid w:val="00755557"/>
    <w:rsid w:val="00755D11"/>
    <w:rsid w:val="00762CB4"/>
    <w:rsid w:val="00766475"/>
    <w:rsid w:val="00766CE9"/>
    <w:rsid w:val="00770484"/>
    <w:rsid w:val="00772336"/>
    <w:rsid w:val="00773002"/>
    <w:rsid w:val="007829AF"/>
    <w:rsid w:val="00784F64"/>
    <w:rsid w:val="0078533E"/>
    <w:rsid w:val="007879C0"/>
    <w:rsid w:val="0079652B"/>
    <w:rsid w:val="007A7600"/>
    <w:rsid w:val="007B0903"/>
    <w:rsid w:val="007B1FC2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E6FED"/>
    <w:rsid w:val="007F280D"/>
    <w:rsid w:val="007F34B0"/>
    <w:rsid w:val="007F61DF"/>
    <w:rsid w:val="0080637E"/>
    <w:rsid w:val="00810CD6"/>
    <w:rsid w:val="00814533"/>
    <w:rsid w:val="00815639"/>
    <w:rsid w:val="00821539"/>
    <w:rsid w:val="00821B41"/>
    <w:rsid w:val="00825AC5"/>
    <w:rsid w:val="00826D26"/>
    <w:rsid w:val="008279FC"/>
    <w:rsid w:val="00845006"/>
    <w:rsid w:val="00852F18"/>
    <w:rsid w:val="00857343"/>
    <w:rsid w:val="008575F4"/>
    <w:rsid w:val="00857B58"/>
    <w:rsid w:val="00857E10"/>
    <w:rsid w:val="00857E3F"/>
    <w:rsid w:val="008709EB"/>
    <w:rsid w:val="0087209D"/>
    <w:rsid w:val="00873BDC"/>
    <w:rsid w:val="00874EAB"/>
    <w:rsid w:val="00875393"/>
    <w:rsid w:val="008773D7"/>
    <w:rsid w:val="0088752D"/>
    <w:rsid w:val="008875FA"/>
    <w:rsid w:val="0089247E"/>
    <w:rsid w:val="00895551"/>
    <w:rsid w:val="00895676"/>
    <w:rsid w:val="00895D3F"/>
    <w:rsid w:val="008B0E18"/>
    <w:rsid w:val="008B15DB"/>
    <w:rsid w:val="008B2848"/>
    <w:rsid w:val="008C22C2"/>
    <w:rsid w:val="008C3552"/>
    <w:rsid w:val="008D4969"/>
    <w:rsid w:val="008D5F8E"/>
    <w:rsid w:val="008E39AE"/>
    <w:rsid w:val="008E4498"/>
    <w:rsid w:val="008E593B"/>
    <w:rsid w:val="008F3F23"/>
    <w:rsid w:val="008F3FE5"/>
    <w:rsid w:val="008F4456"/>
    <w:rsid w:val="00904841"/>
    <w:rsid w:val="00907BDD"/>
    <w:rsid w:val="00916792"/>
    <w:rsid w:val="00917CDC"/>
    <w:rsid w:val="009218CA"/>
    <w:rsid w:val="00927BDA"/>
    <w:rsid w:val="009306E0"/>
    <w:rsid w:val="00933DC0"/>
    <w:rsid w:val="009358D8"/>
    <w:rsid w:val="009407DD"/>
    <w:rsid w:val="00954574"/>
    <w:rsid w:val="0095656F"/>
    <w:rsid w:val="00972777"/>
    <w:rsid w:val="00974D24"/>
    <w:rsid w:val="00982F28"/>
    <w:rsid w:val="00984A0C"/>
    <w:rsid w:val="00984BF1"/>
    <w:rsid w:val="009909AB"/>
    <w:rsid w:val="00991B77"/>
    <w:rsid w:val="009924B5"/>
    <w:rsid w:val="00995A06"/>
    <w:rsid w:val="00997AAF"/>
    <w:rsid w:val="009B0994"/>
    <w:rsid w:val="009B3940"/>
    <w:rsid w:val="009B57CD"/>
    <w:rsid w:val="009B6B68"/>
    <w:rsid w:val="009C04C3"/>
    <w:rsid w:val="009C6091"/>
    <w:rsid w:val="009D2EB0"/>
    <w:rsid w:val="009D5DC1"/>
    <w:rsid w:val="009E14D7"/>
    <w:rsid w:val="009E4285"/>
    <w:rsid w:val="009E4722"/>
    <w:rsid w:val="009E4972"/>
    <w:rsid w:val="009F104A"/>
    <w:rsid w:val="009F3079"/>
    <w:rsid w:val="009F5B5D"/>
    <w:rsid w:val="00A07114"/>
    <w:rsid w:val="00A10986"/>
    <w:rsid w:val="00A11359"/>
    <w:rsid w:val="00A26E6F"/>
    <w:rsid w:val="00A36D94"/>
    <w:rsid w:val="00A60EEE"/>
    <w:rsid w:val="00A645C2"/>
    <w:rsid w:val="00A70A91"/>
    <w:rsid w:val="00A738F3"/>
    <w:rsid w:val="00A73A8F"/>
    <w:rsid w:val="00A749B6"/>
    <w:rsid w:val="00A76A9C"/>
    <w:rsid w:val="00A830EA"/>
    <w:rsid w:val="00A90AF6"/>
    <w:rsid w:val="00A9168E"/>
    <w:rsid w:val="00A93835"/>
    <w:rsid w:val="00AA08FD"/>
    <w:rsid w:val="00AA2897"/>
    <w:rsid w:val="00AB3000"/>
    <w:rsid w:val="00AC0B56"/>
    <w:rsid w:val="00AC3E52"/>
    <w:rsid w:val="00AC5723"/>
    <w:rsid w:val="00AD6E0C"/>
    <w:rsid w:val="00AD78AD"/>
    <w:rsid w:val="00AE05EB"/>
    <w:rsid w:val="00AE0DBB"/>
    <w:rsid w:val="00AE1377"/>
    <w:rsid w:val="00AE2A97"/>
    <w:rsid w:val="00AE5063"/>
    <w:rsid w:val="00AE6436"/>
    <w:rsid w:val="00AF266B"/>
    <w:rsid w:val="00B11A62"/>
    <w:rsid w:val="00B165B3"/>
    <w:rsid w:val="00B165F7"/>
    <w:rsid w:val="00B17FB7"/>
    <w:rsid w:val="00B253A0"/>
    <w:rsid w:val="00B301A9"/>
    <w:rsid w:val="00B3353C"/>
    <w:rsid w:val="00B346B6"/>
    <w:rsid w:val="00B35035"/>
    <w:rsid w:val="00B36C18"/>
    <w:rsid w:val="00B41BED"/>
    <w:rsid w:val="00B43005"/>
    <w:rsid w:val="00B55E3F"/>
    <w:rsid w:val="00B57E32"/>
    <w:rsid w:val="00B653F5"/>
    <w:rsid w:val="00B6737C"/>
    <w:rsid w:val="00B72DD5"/>
    <w:rsid w:val="00B767BA"/>
    <w:rsid w:val="00B77283"/>
    <w:rsid w:val="00B86677"/>
    <w:rsid w:val="00B969FE"/>
    <w:rsid w:val="00BA1CD4"/>
    <w:rsid w:val="00BA1D02"/>
    <w:rsid w:val="00BA6CB1"/>
    <w:rsid w:val="00BB13D8"/>
    <w:rsid w:val="00BC2B00"/>
    <w:rsid w:val="00BC512A"/>
    <w:rsid w:val="00BC6035"/>
    <w:rsid w:val="00BD39FB"/>
    <w:rsid w:val="00BE18BF"/>
    <w:rsid w:val="00BE2758"/>
    <w:rsid w:val="00BE35AA"/>
    <w:rsid w:val="00BF004C"/>
    <w:rsid w:val="00BF05A4"/>
    <w:rsid w:val="00BF183A"/>
    <w:rsid w:val="00BF2675"/>
    <w:rsid w:val="00BF3EE7"/>
    <w:rsid w:val="00BF78F1"/>
    <w:rsid w:val="00BF799A"/>
    <w:rsid w:val="00C0359C"/>
    <w:rsid w:val="00C0704C"/>
    <w:rsid w:val="00C103F1"/>
    <w:rsid w:val="00C21B68"/>
    <w:rsid w:val="00C230FC"/>
    <w:rsid w:val="00C23BAA"/>
    <w:rsid w:val="00C24092"/>
    <w:rsid w:val="00C26F5E"/>
    <w:rsid w:val="00C339A4"/>
    <w:rsid w:val="00C34739"/>
    <w:rsid w:val="00C34DD1"/>
    <w:rsid w:val="00C34FD1"/>
    <w:rsid w:val="00C373B4"/>
    <w:rsid w:val="00C379E5"/>
    <w:rsid w:val="00C42767"/>
    <w:rsid w:val="00C45207"/>
    <w:rsid w:val="00C527FC"/>
    <w:rsid w:val="00C52AA3"/>
    <w:rsid w:val="00C576FE"/>
    <w:rsid w:val="00C57AC2"/>
    <w:rsid w:val="00C60A1F"/>
    <w:rsid w:val="00C617A3"/>
    <w:rsid w:val="00C74E11"/>
    <w:rsid w:val="00C927F2"/>
    <w:rsid w:val="00C960DE"/>
    <w:rsid w:val="00CA1F73"/>
    <w:rsid w:val="00CA6FA2"/>
    <w:rsid w:val="00CB24C2"/>
    <w:rsid w:val="00CC465D"/>
    <w:rsid w:val="00CD2149"/>
    <w:rsid w:val="00CD26AC"/>
    <w:rsid w:val="00CD5CEE"/>
    <w:rsid w:val="00CD5CEF"/>
    <w:rsid w:val="00CD63FC"/>
    <w:rsid w:val="00CE087F"/>
    <w:rsid w:val="00CE3DA9"/>
    <w:rsid w:val="00CF1C13"/>
    <w:rsid w:val="00CF6A79"/>
    <w:rsid w:val="00CF71B4"/>
    <w:rsid w:val="00D04703"/>
    <w:rsid w:val="00D0696F"/>
    <w:rsid w:val="00D10D98"/>
    <w:rsid w:val="00D128B0"/>
    <w:rsid w:val="00D13E89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078A"/>
    <w:rsid w:val="00D47137"/>
    <w:rsid w:val="00D47AF6"/>
    <w:rsid w:val="00D61B85"/>
    <w:rsid w:val="00D6500F"/>
    <w:rsid w:val="00D67C1D"/>
    <w:rsid w:val="00D70A77"/>
    <w:rsid w:val="00D74382"/>
    <w:rsid w:val="00D74D2F"/>
    <w:rsid w:val="00D76FA4"/>
    <w:rsid w:val="00D82F46"/>
    <w:rsid w:val="00D8470F"/>
    <w:rsid w:val="00D849FF"/>
    <w:rsid w:val="00D84DA3"/>
    <w:rsid w:val="00D91F9D"/>
    <w:rsid w:val="00DA0BDC"/>
    <w:rsid w:val="00DA13C0"/>
    <w:rsid w:val="00DA38AB"/>
    <w:rsid w:val="00DB59D7"/>
    <w:rsid w:val="00DB75E0"/>
    <w:rsid w:val="00DC28F1"/>
    <w:rsid w:val="00DD1983"/>
    <w:rsid w:val="00DD588D"/>
    <w:rsid w:val="00DD7501"/>
    <w:rsid w:val="00DE146C"/>
    <w:rsid w:val="00DE60F5"/>
    <w:rsid w:val="00DE6494"/>
    <w:rsid w:val="00DF24A7"/>
    <w:rsid w:val="00DF79D0"/>
    <w:rsid w:val="00E06306"/>
    <w:rsid w:val="00E13A36"/>
    <w:rsid w:val="00E154EB"/>
    <w:rsid w:val="00E17DD6"/>
    <w:rsid w:val="00E2065D"/>
    <w:rsid w:val="00E2469A"/>
    <w:rsid w:val="00E32382"/>
    <w:rsid w:val="00E324D2"/>
    <w:rsid w:val="00E34CEF"/>
    <w:rsid w:val="00E40762"/>
    <w:rsid w:val="00E5043D"/>
    <w:rsid w:val="00E575CC"/>
    <w:rsid w:val="00E61653"/>
    <w:rsid w:val="00E65C78"/>
    <w:rsid w:val="00E65E8A"/>
    <w:rsid w:val="00E67E28"/>
    <w:rsid w:val="00E76256"/>
    <w:rsid w:val="00E843C3"/>
    <w:rsid w:val="00E84932"/>
    <w:rsid w:val="00E86DC5"/>
    <w:rsid w:val="00E916B8"/>
    <w:rsid w:val="00E971FE"/>
    <w:rsid w:val="00EA6572"/>
    <w:rsid w:val="00EB6AA1"/>
    <w:rsid w:val="00EC13B9"/>
    <w:rsid w:val="00EC171E"/>
    <w:rsid w:val="00EC1A90"/>
    <w:rsid w:val="00EC2D44"/>
    <w:rsid w:val="00EC5D81"/>
    <w:rsid w:val="00ED1480"/>
    <w:rsid w:val="00ED344E"/>
    <w:rsid w:val="00ED5118"/>
    <w:rsid w:val="00EE1EB6"/>
    <w:rsid w:val="00EE300B"/>
    <w:rsid w:val="00EE37B5"/>
    <w:rsid w:val="00EE5A15"/>
    <w:rsid w:val="00EE7136"/>
    <w:rsid w:val="00EF4384"/>
    <w:rsid w:val="00EF7055"/>
    <w:rsid w:val="00F000D2"/>
    <w:rsid w:val="00F00E46"/>
    <w:rsid w:val="00F10136"/>
    <w:rsid w:val="00F16910"/>
    <w:rsid w:val="00F17697"/>
    <w:rsid w:val="00F3479A"/>
    <w:rsid w:val="00F34D1B"/>
    <w:rsid w:val="00F363E4"/>
    <w:rsid w:val="00F3663B"/>
    <w:rsid w:val="00F3695E"/>
    <w:rsid w:val="00F374AD"/>
    <w:rsid w:val="00F41641"/>
    <w:rsid w:val="00F504E2"/>
    <w:rsid w:val="00F51113"/>
    <w:rsid w:val="00F60C74"/>
    <w:rsid w:val="00F6129E"/>
    <w:rsid w:val="00F61C46"/>
    <w:rsid w:val="00F61D4C"/>
    <w:rsid w:val="00F70F41"/>
    <w:rsid w:val="00F70FD4"/>
    <w:rsid w:val="00F7533F"/>
    <w:rsid w:val="00F83B01"/>
    <w:rsid w:val="00F93680"/>
    <w:rsid w:val="00FA0083"/>
    <w:rsid w:val="00FA12D4"/>
    <w:rsid w:val="00FA14B9"/>
    <w:rsid w:val="00FA4F82"/>
    <w:rsid w:val="00FA759C"/>
    <w:rsid w:val="00FB0AF3"/>
    <w:rsid w:val="00FB5DDB"/>
    <w:rsid w:val="00FC3417"/>
    <w:rsid w:val="00FC5855"/>
    <w:rsid w:val="00FC7327"/>
    <w:rsid w:val="00FD09CE"/>
    <w:rsid w:val="00FD42FA"/>
    <w:rsid w:val="00FD48CB"/>
    <w:rsid w:val="00FE58F1"/>
    <w:rsid w:val="00FE5985"/>
    <w:rsid w:val="00FF0C2F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MediumGrid1-Accent2">
    <w:name w:val="Medium Grid 1 Accent 2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uiPriority w:val="99"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uiPriority w:val="99"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paragraph" w:customStyle="1" w:styleId="Default">
    <w:name w:val="Default"/>
    <w:rsid w:val="0089567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MediumGrid2">
    <w:name w:val="Medium Grid 2"/>
    <w:uiPriority w:val="1"/>
    <w:qFormat/>
    <w:rsid w:val="002A6ADF"/>
    <w:rPr>
      <w:lang w:val="en-GB" w:eastAsia="en-US"/>
    </w:rPr>
  </w:style>
  <w:style w:type="character" w:customStyle="1" w:styleId="Heading1Char">
    <w:name w:val="Heading 1 Char"/>
    <w:link w:val="Heading1"/>
    <w:rsid w:val="00857343"/>
    <w:rPr>
      <w:sz w:val="24"/>
    </w:rPr>
  </w:style>
  <w:style w:type="paragraph" w:styleId="ColorfulList-Accent1">
    <w:name w:val="Colorful List Accent 1"/>
    <w:basedOn w:val="Normal"/>
    <w:uiPriority w:val="34"/>
    <w:qFormat/>
    <w:rsid w:val="00857343"/>
    <w:pPr>
      <w:ind w:left="720"/>
      <w:contextualSpacing/>
    </w:pPr>
    <w:rPr>
      <w:sz w:val="24"/>
      <w:szCs w:val="24"/>
    </w:rPr>
  </w:style>
  <w:style w:type="character" w:styleId="Strong">
    <w:name w:val="Strong"/>
    <w:qFormat/>
    <w:rsid w:val="009218CA"/>
    <w:rPr>
      <w:b/>
      <w:bCs/>
    </w:rPr>
  </w:style>
  <w:style w:type="paragraph" w:styleId="ListParagraph">
    <w:name w:val="List Paragraph"/>
    <w:basedOn w:val="Normal"/>
    <w:uiPriority w:val="34"/>
    <w:qFormat/>
    <w:rsid w:val="00196D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2017-10-27T08:39:00Z</cp:lastPrinted>
  <dcterms:created xsi:type="dcterms:W3CDTF">2018-01-31T10:27:00Z</dcterms:created>
  <dcterms:modified xsi:type="dcterms:W3CDTF">2018-01-31T10:27:00Z</dcterms:modified>
</cp:coreProperties>
</file>