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9CA3"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5D5EB42A" w14:textId="77777777" w:rsidR="00145492" w:rsidRDefault="00145492" w:rsidP="003E3224">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1532A619" w14:textId="77777777" w:rsidR="00145492" w:rsidRDefault="00145492" w:rsidP="003E3224">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3517</w:t>
      </w:r>
    </w:p>
    <w:p w14:paraId="531AC3B4" w14:textId="43A8349D" w:rsidR="00145492" w:rsidRPr="00ED1AF6" w:rsidRDefault="00145492" w:rsidP="003E3224">
      <w:pPr>
        <w:spacing w:before="100" w:beforeAutospacing="1" w:after="100" w:afterAutospacing="1" w:line="360" w:lineRule="auto"/>
        <w:ind w:left="851" w:hanging="851"/>
        <w:jc w:val="both"/>
        <w:rPr>
          <w:rFonts w:ascii="Arial" w:hAnsi="Arial" w:cs="Arial"/>
          <w:b/>
        </w:rPr>
      </w:pPr>
      <w:r w:rsidRPr="00ED1AF6">
        <w:rPr>
          <w:rFonts w:ascii="Arial" w:hAnsi="Arial" w:cs="Arial"/>
          <w:b/>
        </w:rPr>
        <w:t xml:space="preserve">Ms D </w:t>
      </w:r>
      <w:r w:rsidRPr="00ED1AF6">
        <w:rPr>
          <w:rFonts w:ascii="Arial" w:eastAsiaTheme="minorHAnsi" w:hAnsi="Arial" w:cs="Arial"/>
          <w:b/>
          <w:lang w:val="en-GB"/>
        </w:rPr>
        <w:t>van</w:t>
      </w:r>
      <w:r w:rsidRPr="00ED1AF6">
        <w:rPr>
          <w:rFonts w:ascii="Arial" w:hAnsi="Arial" w:cs="Arial"/>
          <w:b/>
        </w:rPr>
        <w:t xml:space="preserve"> der Walt (DA) to ask the Minister of Transport:</w:t>
      </w:r>
    </w:p>
    <w:p w14:paraId="300F4409" w14:textId="77777777" w:rsidR="003E3224" w:rsidRDefault="00145492" w:rsidP="003E3224">
      <w:pPr>
        <w:spacing w:after="0" w:line="360" w:lineRule="auto"/>
        <w:ind w:left="720"/>
        <w:jc w:val="both"/>
        <w:outlineLvl w:val="0"/>
        <w:rPr>
          <w:rFonts w:ascii="Arial" w:hAnsi="Arial" w:cs="Arial"/>
        </w:rPr>
      </w:pPr>
      <w:r w:rsidRPr="00ED1AF6">
        <w:rPr>
          <w:rFonts w:ascii="Arial" w:hAnsi="Arial" w:cs="Arial"/>
        </w:rPr>
        <w:t>With reference to the reply to question 625 on 29 March 2017, what (a) was the total number of accidents that occurred on the N1 between Bela-Bela and Polokwane (</w:t>
      </w:r>
      <w:proofErr w:type="spellStart"/>
      <w:r w:rsidRPr="00ED1AF6">
        <w:rPr>
          <w:rFonts w:ascii="Arial" w:hAnsi="Arial" w:cs="Arial"/>
        </w:rPr>
        <w:t>i</w:t>
      </w:r>
      <w:proofErr w:type="spellEnd"/>
      <w:r w:rsidRPr="00ED1AF6">
        <w:rPr>
          <w:rFonts w:ascii="Arial" w:hAnsi="Arial" w:cs="Arial"/>
        </w:rPr>
        <w:t>) in the 2017-18 financial year and (ii) since 1 April 2018, (b) is the total number of persons who were killed in each case, (c) were the causes of each fatal accident and (d) actions did his department take to ensure that (</w:t>
      </w:r>
      <w:proofErr w:type="spellStart"/>
      <w:r w:rsidRPr="00ED1AF6">
        <w:rPr>
          <w:rFonts w:ascii="Arial" w:hAnsi="Arial" w:cs="Arial"/>
        </w:rPr>
        <w:t>i</w:t>
      </w:r>
      <w:proofErr w:type="spellEnd"/>
      <w:r w:rsidRPr="00ED1AF6">
        <w:rPr>
          <w:rFonts w:ascii="Arial" w:hAnsi="Arial" w:cs="Arial"/>
        </w:rPr>
        <w:t>) road users abide by all road rules and (ii) number of fatal accidents is drastically reduced?</w:t>
      </w:r>
    </w:p>
    <w:p w14:paraId="44D2BA30" w14:textId="0C2B6B51" w:rsidR="00145492" w:rsidRPr="003E3224" w:rsidRDefault="003E3224" w:rsidP="003E3224">
      <w:pPr>
        <w:spacing w:before="100" w:beforeAutospacing="1" w:after="100" w:afterAutospacing="1" w:line="360" w:lineRule="auto"/>
        <w:ind w:left="8100" w:firstLine="540"/>
        <w:jc w:val="both"/>
        <w:rPr>
          <w:rFonts w:ascii="Arial" w:eastAsia="Calibri" w:hAnsi="Arial" w:cs="Arial"/>
          <w:b/>
          <w:lang w:val="af-ZA"/>
        </w:rPr>
      </w:pPr>
      <w:r w:rsidRPr="00DA65EF">
        <w:rPr>
          <w:rFonts w:ascii="Arial" w:eastAsia="Calibri" w:hAnsi="Arial" w:cs="Arial"/>
          <w:b/>
          <w:lang w:val="af-ZA"/>
        </w:rPr>
        <w:t>NW4092E</w:t>
      </w:r>
      <w:r w:rsidR="00145492" w:rsidRPr="00ED1AF6">
        <w:rPr>
          <w:rFonts w:ascii="Arial" w:hAnsi="Arial" w:cs="Arial"/>
        </w:rPr>
        <w:tab/>
      </w:r>
    </w:p>
    <w:p w14:paraId="633DAF8F" w14:textId="77777777" w:rsidR="00145492" w:rsidRDefault="00145492" w:rsidP="003E3224">
      <w:pPr>
        <w:spacing w:after="0" w:line="360" w:lineRule="auto"/>
        <w:jc w:val="both"/>
        <w:rPr>
          <w:rFonts w:ascii="Arial" w:hAnsi="Arial" w:cs="Arial"/>
          <w:b/>
        </w:rPr>
      </w:pPr>
    </w:p>
    <w:p w14:paraId="5084DEE9" w14:textId="42FB5AFC" w:rsidR="00145492" w:rsidRDefault="00145492" w:rsidP="003E3224">
      <w:pPr>
        <w:spacing w:after="0" w:line="360" w:lineRule="auto"/>
        <w:jc w:val="both"/>
        <w:rPr>
          <w:rFonts w:ascii="Arial" w:hAnsi="Arial" w:cs="Arial"/>
          <w:b/>
        </w:rPr>
      </w:pPr>
      <w:r w:rsidRPr="00762948">
        <w:rPr>
          <w:rFonts w:ascii="Arial" w:hAnsi="Arial" w:cs="Arial"/>
          <w:b/>
        </w:rPr>
        <w:t>REPLY</w:t>
      </w:r>
      <w:r w:rsidR="003E3224">
        <w:rPr>
          <w:rFonts w:ascii="Arial" w:hAnsi="Arial" w:cs="Arial"/>
          <w:b/>
        </w:rPr>
        <w:t>:</w:t>
      </w:r>
    </w:p>
    <w:p w14:paraId="146861F2" w14:textId="77777777" w:rsidR="00145492" w:rsidRPr="00762948" w:rsidRDefault="00145492" w:rsidP="003E3224">
      <w:pPr>
        <w:spacing w:after="0" w:line="360" w:lineRule="auto"/>
        <w:jc w:val="both"/>
        <w:rPr>
          <w:rFonts w:ascii="Arial" w:hAnsi="Arial" w:cs="Arial"/>
          <w:b/>
        </w:rPr>
      </w:pPr>
    </w:p>
    <w:p w14:paraId="03823777" w14:textId="77777777" w:rsidR="00145492" w:rsidRPr="00357A42" w:rsidRDefault="00145492" w:rsidP="00F70CC1">
      <w:pPr>
        <w:pStyle w:val="ListParagraph"/>
        <w:numPr>
          <w:ilvl w:val="0"/>
          <w:numId w:val="1"/>
        </w:numPr>
        <w:spacing w:line="360" w:lineRule="auto"/>
        <w:ind w:left="426" w:hanging="426"/>
        <w:jc w:val="both"/>
        <w:rPr>
          <w:rFonts w:ascii="Arial" w:hAnsi="Arial" w:cs="Arial"/>
          <w:lang w:val="en-ZA" w:eastAsia="x-none"/>
        </w:rPr>
      </w:pPr>
      <w:r>
        <w:rPr>
          <w:rFonts w:ascii="Arial" w:hAnsi="Arial" w:cs="Arial"/>
        </w:rPr>
        <w:t>T</w:t>
      </w:r>
      <w:r w:rsidRPr="00267599">
        <w:rPr>
          <w:rFonts w:ascii="Arial" w:hAnsi="Arial" w:cs="Arial"/>
        </w:rPr>
        <w:t>otal number of accidents that occurred on the N1 between Bela-Bela and Polokwane</w:t>
      </w:r>
      <w:r>
        <w:rPr>
          <w:rFonts w:ascii="Arial" w:hAnsi="Arial" w:cs="Arial"/>
        </w:rPr>
        <w:t xml:space="preserve"> </w:t>
      </w:r>
    </w:p>
    <w:p w14:paraId="35968CB3" w14:textId="77777777" w:rsidR="00145492" w:rsidRPr="00B81505" w:rsidRDefault="00145492" w:rsidP="003E3224">
      <w:pPr>
        <w:pStyle w:val="ListParagraph"/>
        <w:spacing w:after="0" w:line="360" w:lineRule="auto"/>
        <w:ind w:left="567" w:hanging="141"/>
        <w:jc w:val="both"/>
        <w:rPr>
          <w:rFonts w:ascii="Arial" w:hAnsi="Arial" w:cs="Arial"/>
          <w:lang w:val="en-ZA" w:eastAsia="x-none"/>
        </w:rPr>
      </w:pPr>
      <w:r w:rsidRPr="00B81505">
        <w:rPr>
          <w:rFonts w:ascii="Arial" w:hAnsi="Arial" w:cs="Arial"/>
          <w:lang w:val="en-ZA" w:eastAsia="x-none"/>
        </w:rPr>
        <w:t>(</w:t>
      </w:r>
      <w:proofErr w:type="spellStart"/>
      <w:r w:rsidRPr="00B81505">
        <w:rPr>
          <w:rFonts w:ascii="Arial" w:hAnsi="Arial" w:cs="Arial"/>
          <w:lang w:val="en-ZA" w:eastAsia="x-none"/>
        </w:rPr>
        <w:t>i</w:t>
      </w:r>
      <w:proofErr w:type="spellEnd"/>
      <w:r w:rsidRPr="00B81505">
        <w:rPr>
          <w:rFonts w:ascii="Arial" w:hAnsi="Arial" w:cs="Arial"/>
          <w:lang w:val="en-ZA" w:eastAsia="x-none"/>
        </w:rPr>
        <w:t xml:space="preserve">) </w:t>
      </w:r>
      <w:r>
        <w:rPr>
          <w:rFonts w:ascii="Arial" w:hAnsi="Arial" w:cs="Arial"/>
          <w:lang w:val="en-ZA" w:eastAsia="x-none"/>
        </w:rPr>
        <w:t>As from 1 April 2017 to 31 March 2018 there were</w:t>
      </w:r>
      <w:r>
        <w:rPr>
          <w:rFonts w:ascii="Arial" w:hAnsi="Arial" w:cs="Arial"/>
          <w:lang w:val="en-ZA" w:eastAsia="x-none"/>
        </w:rPr>
        <w:tab/>
      </w:r>
      <w:r>
        <w:rPr>
          <w:rFonts w:ascii="Arial" w:hAnsi="Arial" w:cs="Arial"/>
          <w:lang w:val="en-ZA" w:eastAsia="x-none"/>
        </w:rPr>
        <w:tab/>
        <w:t>=       102 Fatal crashes</w:t>
      </w:r>
    </w:p>
    <w:p w14:paraId="6BA078E8" w14:textId="77777777" w:rsidR="00145492" w:rsidRDefault="00145492" w:rsidP="003E3224">
      <w:pPr>
        <w:spacing w:after="0" w:line="360" w:lineRule="auto"/>
        <w:ind w:left="567" w:hanging="141"/>
        <w:jc w:val="both"/>
        <w:rPr>
          <w:rFonts w:ascii="Arial" w:hAnsi="Arial" w:cs="Arial"/>
          <w:lang w:val="en-ZA" w:eastAsia="x-none"/>
        </w:rPr>
      </w:pPr>
      <w:r>
        <w:rPr>
          <w:rFonts w:ascii="Arial" w:hAnsi="Arial" w:cs="Arial"/>
          <w:lang w:val="en-ZA" w:eastAsia="x-none"/>
        </w:rPr>
        <w:t>(ii) Since 1 April 2018 there were</w:t>
      </w:r>
      <w:r>
        <w:rPr>
          <w:rFonts w:ascii="Arial" w:hAnsi="Arial" w:cs="Arial"/>
          <w:lang w:val="en-ZA" w:eastAsia="x-none"/>
        </w:rPr>
        <w:tab/>
      </w:r>
      <w:r>
        <w:rPr>
          <w:rFonts w:ascii="Arial" w:hAnsi="Arial" w:cs="Arial"/>
          <w:lang w:val="en-ZA" w:eastAsia="x-none"/>
        </w:rPr>
        <w:tab/>
      </w:r>
      <w:r>
        <w:rPr>
          <w:rFonts w:ascii="Arial" w:hAnsi="Arial" w:cs="Arial"/>
          <w:lang w:val="en-ZA" w:eastAsia="x-none"/>
        </w:rPr>
        <w:tab/>
      </w:r>
      <w:r>
        <w:rPr>
          <w:rFonts w:ascii="Arial" w:hAnsi="Arial" w:cs="Arial"/>
          <w:lang w:val="en-ZA" w:eastAsia="x-none"/>
        </w:rPr>
        <w:tab/>
        <w:t>=        69 Fatal crashes</w:t>
      </w:r>
    </w:p>
    <w:p w14:paraId="064B39DF" w14:textId="77777777" w:rsidR="00145492" w:rsidRPr="00B81505" w:rsidRDefault="00145492" w:rsidP="003E3224">
      <w:pPr>
        <w:spacing w:after="0" w:line="360" w:lineRule="auto"/>
        <w:ind w:left="567"/>
        <w:jc w:val="both"/>
        <w:rPr>
          <w:rFonts w:ascii="Arial" w:hAnsi="Arial" w:cs="Arial"/>
          <w:lang w:val="en-ZA" w:eastAsia="x-none"/>
        </w:rPr>
      </w:pPr>
    </w:p>
    <w:p w14:paraId="0EF7CE8C" w14:textId="77777777" w:rsidR="00145492" w:rsidRPr="00357A42" w:rsidRDefault="00145492" w:rsidP="00F70CC1">
      <w:pPr>
        <w:pStyle w:val="ListParagraph"/>
        <w:numPr>
          <w:ilvl w:val="0"/>
          <w:numId w:val="1"/>
        </w:numPr>
        <w:spacing w:line="360" w:lineRule="auto"/>
        <w:ind w:left="426" w:hanging="426"/>
        <w:jc w:val="both"/>
        <w:rPr>
          <w:rFonts w:ascii="Arial" w:hAnsi="Arial" w:cs="Arial"/>
          <w:lang w:val="en-ZA" w:eastAsia="x-none"/>
        </w:rPr>
      </w:pPr>
      <w:r>
        <w:rPr>
          <w:rFonts w:ascii="Arial" w:hAnsi="Arial" w:cs="Arial"/>
        </w:rPr>
        <w:t>T</w:t>
      </w:r>
      <w:r w:rsidRPr="00267599">
        <w:rPr>
          <w:rFonts w:ascii="Arial" w:hAnsi="Arial" w:cs="Arial"/>
        </w:rPr>
        <w:t>he total number of persons who were killed in each case</w:t>
      </w:r>
    </w:p>
    <w:p w14:paraId="53BB7C9E" w14:textId="77777777" w:rsidR="00145492" w:rsidRPr="00B81505" w:rsidRDefault="00145492" w:rsidP="003E3224">
      <w:pPr>
        <w:pStyle w:val="ListParagraph"/>
        <w:spacing w:after="0" w:line="360" w:lineRule="auto"/>
        <w:ind w:left="567" w:hanging="141"/>
        <w:jc w:val="both"/>
        <w:rPr>
          <w:rFonts w:ascii="Arial" w:hAnsi="Arial" w:cs="Arial"/>
          <w:lang w:val="en-ZA" w:eastAsia="x-none"/>
        </w:rPr>
      </w:pPr>
      <w:r w:rsidRPr="00B81505">
        <w:rPr>
          <w:rFonts w:ascii="Arial" w:hAnsi="Arial" w:cs="Arial"/>
          <w:lang w:val="en-ZA" w:eastAsia="x-none"/>
        </w:rPr>
        <w:t>(</w:t>
      </w:r>
      <w:proofErr w:type="spellStart"/>
      <w:r w:rsidRPr="00B81505">
        <w:rPr>
          <w:rFonts w:ascii="Arial" w:hAnsi="Arial" w:cs="Arial"/>
          <w:lang w:val="en-ZA" w:eastAsia="x-none"/>
        </w:rPr>
        <w:t>i</w:t>
      </w:r>
      <w:proofErr w:type="spellEnd"/>
      <w:r w:rsidRPr="00B81505">
        <w:rPr>
          <w:rFonts w:ascii="Arial" w:hAnsi="Arial" w:cs="Arial"/>
          <w:lang w:val="en-ZA" w:eastAsia="x-none"/>
        </w:rPr>
        <w:t xml:space="preserve">) </w:t>
      </w:r>
      <w:r>
        <w:rPr>
          <w:rFonts w:ascii="Arial" w:hAnsi="Arial" w:cs="Arial"/>
          <w:lang w:val="en-ZA" w:eastAsia="x-none"/>
        </w:rPr>
        <w:t>As from 1 April 2017 to 31 March 2018 there were</w:t>
      </w:r>
      <w:r>
        <w:rPr>
          <w:rFonts w:ascii="Arial" w:hAnsi="Arial" w:cs="Arial"/>
          <w:lang w:val="en-ZA" w:eastAsia="x-none"/>
        </w:rPr>
        <w:tab/>
      </w:r>
      <w:r>
        <w:rPr>
          <w:rFonts w:ascii="Arial" w:hAnsi="Arial" w:cs="Arial"/>
          <w:lang w:val="en-ZA" w:eastAsia="x-none"/>
        </w:rPr>
        <w:tab/>
        <w:t>=      178 Fatalities</w:t>
      </w:r>
    </w:p>
    <w:p w14:paraId="5AA8963C" w14:textId="77777777" w:rsidR="00145492" w:rsidRDefault="00145492" w:rsidP="003E3224">
      <w:pPr>
        <w:spacing w:after="0" w:line="360" w:lineRule="auto"/>
        <w:ind w:left="567" w:hanging="141"/>
        <w:jc w:val="both"/>
        <w:rPr>
          <w:rFonts w:ascii="Arial" w:hAnsi="Arial" w:cs="Arial"/>
          <w:lang w:val="en-ZA" w:eastAsia="x-none"/>
        </w:rPr>
      </w:pPr>
      <w:r>
        <w:rPr>
          <w:rFonts w:ascii="Arial" w:hAnsi="Arial" w:cs="Arial"/>
          <w:lang w:val="en-ZA" w:eastAsia="x-none"/>
        </w:rPr>
        <w:t>(ii) Since 1 April 2018</w:t>
      </w:r>
      <w:r>
        <w:rPr>
          <w:rFonts w:ascii="Arial" w:hAnsi="Arial" w:cs="Arial"/>
          <w:lang w:val="en-ZA" w:eastAsia="x-none"/>
        </w:rPr>
        <w:tab/>
      </w:r>
      <w:r>
        <w:rPr>
          <w:rFonts w:ascii="Arial" w:hAnsi="Arial" w:cs="Arial"/>
          <w:lang w:val="en-ZA" w:eastAsia="x-none"/>
        </w:rPr>
        <w:tab/>
      </w:r>
      <w:r>
        <w:rPr>
          <w:rFonts w:ascii="Arial" w:hAnsi="Arial" w:cs="Arial"/>
          <w:lang w:val="en-ZA" w:eastAsia="x-none"/>
        </w:rPr>
        <w:tab/>
      </w:r>
      <w:r>
        <w:rPr>
          <w:rFonts w:ascii="Arial" w:hAnsi="Arial" w:cs="Arial"/>
          <w:lang w:val="en-ZA" w:eastAsia="x-none"/>
        </w:rPr>
        <w:tab/>
      </w:r>
      <w:r>
        <w:rPr>
          <w:rFonts w:ascii="Arial" w:hAnsi="Arial" w:cs="Arial"/>
          <w:lang w:val="en-ZA" w:eastAsia="x-none"/>
        </w:rPr>
        <w:tab/>
      </w:r>
      <w:r>
        <w:rPr>
          <w:rFonts w:ascii="Arial" w:hAnsi="Arial" w:cs="Arial"/>
          <w:lang w:val="en-ZA" w:eastAsia="x-none"/>
        </w:rPr>
        <w:tab/>
        <w:t>=       134 Fatalities</w:t>
      </w:r>
    </w:p>
    <w:p w14:paraId="109857AA" w14:textId="77777777" w:rsidR="00145492" w:rsidRPr="00B81505" w:rsidRDefault="00145492" w:rsidP="003E3224">
      <w:pPr>
        <w:pStyle w:val="ListParagraph"/>
        <w:spacing w:after="0" w:line="360" w:lineRule="auto"/>
        <w:ind w:left="567"/>
        <w:jc w:val="both"/>
        <w:rPr>
          <w:rFonts w:ascii="Arial" w:hAnsi="Arial" w:cs="Arial"/>
          <w:lang w:val="en-ZA" w:eastAsia="x-none"/>
        </w:rPr>
      </w:pPr>
    </w:p>
    <w:p w14:paraId="3F67BC65" w14:textId="77777777" w:rsidR="00145492" w:rsidRPr="00357A42" w:rsidRDefault="00145492" w:rsidP="00F70CC1">
      <w:pPr>
        <w:pStyle w:val="ListParagraph"/>
        <w:numPr>
          <w:ilvl w:val="0"/>
          <w:numId w:val="1"/>
        </w:numPr>
        <w:spacing w:line="360" w:lineRule="auto"/>
        <w:ind w:left="426" w:hanging="426"/>
        <w:jc w:val="both"/>
        <w:rPr>
          <w:rFonts w:ascii="Arial" w:hAnsi="Arial" w:cs="Arial"/>
          <w:lang w:val="en-ZA" w:eastAsia="x-none"/>
        </w:rPr>
      </w:pPr>
      <w:r>
        <w:rPr>
          <w:rFonts w:ascii="Arial" w:hAnsi="Arial" w:cs="Arial"/>
        </w:rPr>
        <w:t>C</w:t>
      </w:r>
      <w:r w:rsidRPr="00ED1AF6">
        <w:rPr>
          <w:rFonts w:ascii="Arial" w:hAnsi="Arial" w:cs="Arial"/>
        </w:rPr>
        <w:t xml:space="preserve">auses of fatal </w:t>
      </w:r>
      <w:r>
        <w:rPr>
          <w:rFonts w:ascii="Arial" w:hAnsi="Arial" w:cs="Arial"/>
        </w:rPr>
        <w:t>crashes</w:t>
      </w:r>
    </w:p>
    <w:tbl>
      <w:tblPr>
        <w:tblStyle w:val="TableGrid"/>
        <w:tblW w:w="0" w:type="auto"/>
        <w:tblInd w:w="279" w:type="dxa"/>
        <w:tblLook w:val="04A0" w:firstRow="1" w:lastRow="0" w:firstColumn="1" w:lastColumn="0" w:noHBand="0" w:noVBand="1"/>
      </w:tblPr>
      <w:tblGrid>
        <w:gridCol w:w="7654"/>
      </w:tblGrid>
      <w:tr w:rsidR="00145492" w14:paraId="3E73B542" w14:textId="77777777" w:rsidTr="00B20703">
        <w:tc>
          <w:tcPr>
            <w:tcW w:w="7654" w:type="dxa"/>
            <w:shd w:val="clear" w:color="auto" w:fill="D9D9D9" w:themeFill="background1" w:themeFillShade="D9"/>
          </w:tcPr>
          <w:p w14:paraId="09B34BE8" w14:textId="77777777" w:rsidR="00145492" w:rsidRPr="00A24AFA" w:rsidRDefault="00145492" w:rsidP="003E3224">
            <w:pPr>
              <w:pStyle w:val="ListParagraph"/>
              <w:spacing w:line="360" w:lineRule="auto"/>
              <w:ind w:left="34"/>
              <w:jc w:val="both"/>
              <w:rPr>
                <w:rFonts w:ascii="Arial" w:hAnsi="Arial" w:cs="Arial"/>
                <w:lang w:val="en-ZA" w:eastAsia="x-none"/>
              </w:rPr>
            </w:pPr>
            <w:r>
              <w:rPr>
                <w:rFonts w:ascii="Arial" w:hAnsi="Arial" w:cs="Arial"/>
                <w:lang w:val="en-ZA" w:eastAsia="x-none"/>
              </w:rPr>
              <w:t>Most of the fatal crashes occurred due to the following crash types:</w:t>
            </w:r>
          </w:p>
        </w:tc>
      </w:tr>
      <w:tr w:rsidR="00145492" w14:paraId="53D9FF61" w14:textId="77777777" w:rsidTr="00B20703">
        <w:tc>
          <w:tcPr>
            <w:tcW w:w="7654" w:type="dxa"/>
          </w:tcPr>
          <w:p w14:paraId="77FD84BB" w14:textId="77777777" w:rsidR="00145492" w:rsidRPr="00596C90" w:rsidRDefault="00145492" w:rsidP="00F70CC1">
            <w:pPr>
              <w:pStyle w:val="ListParagraph"/>
              <w:numPr>
                <w:ilvl w:val="0"/>
                <w:numId w:val="3"/>
              </w:numPr>
              <w:spacing w:line="360" w:lineRule="auto"/>
              <w:ind w:left="176" w:firstLine="0"/>
              <w:jc w:val="both"/>
              <w:rPr>
                <w:rFonts w:ascii="Arial" w:hAnsi="Arial" w:cs="Arial"/>
                <w:lang w:eastAsia="x-none"/>
              </w:rPr>
            </w:pPr>
            <w:r w:rsidRPr="00596C90">
              <w:rPr>
                <w:rFonts w:ascii="Arial" w:hAnsi="Arial" w:cs="Arial"/>
                <w:lang w:val="en-ZA" w:eastAsia="x-none"/>
              </w:rPr>
              <w:t xml:space="preserve">Single vehicles overturned </w:t>
            </w:r>
          </w:p>
        </w:tc>
      </w:tr>
      <w:tr w:rsidR="00145492" w14:paraId="10069D93" w14:textId="77777777" w:rsidTr="00B20703">
        <w:tc>
          <w:tcPr>
            <w:tcW w:w="7654" w:type="dxa"/>
          </w:tcPr>
          <w:p w14:paraId="6D271968" w14:textId="77777777" w:rsidR="00145492" w:rsidRPr="00596C90" w:rsidRDefault="00145492" w:rsidP="00F70CC1">
            <w:pPr>
              <w:pStyle w:val="ListParagraph"/>
              <w:numPr>
                <w:ilvl w:val="0"/>
                <w:numId w:val="3"/>
              </w:numPr>
              <w:spacing w:line="360" w:lineRule="auto"/>
              <w:ind w:left="176" w:firstLine="0"/>
              <w:jc w:val="both"/>
              <w:rPr>
                <w:rFonts w:ascii="Arial" w:hAnsi="Arial" w:cs="Arial"/>
                <w:lang w:eastAsia="x-none"/>
              </w:rPr>
            </w:pPr>
            <w:r w:rsidRPr="00596C90">
              <w:rPr>
                <w:rFonts w:ascii="Arial" w:hAnsi="Arial" w:cs="Arial"/>
                <w:lang w:val="en-ZA" w:eastAsia="x-none"/>
              </w:rPr>
              <w:t>Head-on</w:t>
            </w:r>
          </w:p>
        </w:tc>
      </w:tr>
      <w:tr w:rsidR="00145492" w14:paraId="3A14CE4E" w14:textId="77777777" w:rsidTr="00B20703">
        <w:tc>
          <w:tcPr>
            <w:tcW w:w="7654" w:type="dxa"/>
          </w:tcPr>
          <w:p w14:paraId="68D7CE5E" w14:textId="77777777" w:rsidR="00145492" w:rsidRPr="00596C90" w:rsidRDefault="00145492" w:rsidP="00F70CC1">
            <w:pPr>
              <w:pStyle w:val="ListParagraph"/>
              <w:numPr>
                <w:ilvl w:val="0"/>
                <w:numId w:val="3"/>
              </w:numPr>
              <w:spacing w:line="360" w:lineRule="auto"/>
              <w:ind w:left="176" w:firstLine="0"/>
              <w:jc w:val="both"/>
              <w:rPr>
                <w:rFonts w:ascii="Arial" w:hAnsi="Arial" w:cs="Arial"/>
                <w:lang w:eastAsia="x-none"/>
              </w:rPr>
            </w:pPr>
            <w:r w:rsidRPr="00596C90">
              <w:rPr>
                <w:rFonts w:ascii="Arial" w:hAnsi="Arial" w:cs="Arial"/>
                <w:lang w:val="en-ZA" w:eastAsia="x-none"/>
              </w:rPr>
              <w:t>Accident with pedestrian</w:t>
            </w:r>
          </w:p>
        </w:tc>
      </w:tr>
      <w:tr w:rsidR="00145492" w14:paraId="3F9AB362" w14:textId="77777777" w:rsidTr="00B20703">
        <w:tc>
          <w:tcPr>
            <w:tcW w:w="7654" w:type="dxa"/>
          </w:tcPr>
          <w:p w14:paraId="4B3B5E3A" w14:textId="77777777" w:rsidR="00145492" w:rsidRPr="00596C90" w:rsidRDefault="00145492" w:rsidP="00F70CC1">
            <w:pPr>
              <w:pStyle w:val="ListParagraph"/>
              <w:numPr>
                <w:ilvl w:val="0"/>
                <w:numId w:val="3"/>
              </w:numPr>
              <w:spacing w:line="360" w:lineRule="auto"/>
              <w:ind w:left="176" w:firstLine="0"/>
              <w:jc w:val="both"/>
              <w:rPr>
                <w:rFonts w:ascii="Arial" w:hAnsi="Arial" w:cs="Arial"/>
                <w:lang w:eastAsia="x-none"/>
              </w:rPr>
            </w:pPr>
            <w:r w:rsidRPr="00596C90">
              <w:rPr>
                <w:rFonts w:ascii="Arial" w:hAnsi="Arial" w:cs="Arial"/>
                <w:lang w:val="en-ZA" w:eastAsia="x-none"/>
              </w:rPr>
              <w:t>Head-rear</w:t>
            </w:r>
          </w:p>
        </w:tc>
      </w:tr>
    </w:tbl>
    <w:p w14:paraId="2CE0880D" w14:textId="77777777" w:rsidR="00145492" w:rsidRDefault="00145492" w:rsidP="003E3224">
      <w:pPr>
        <w:pStyle w:val="ListParagraph"/>
        <w:spacing w:line="360" w:lineRule="auto"/>
        <w:ind w:left="567"/>
        <w:jc w:val="both"/>
        <w:rPr>
          <w:rFonts w:ascii="Arial" w:hAnsi="Arial" w:cs="Arial"/>
          <w:lang w:val="en-ZA" w:eastAsia="x-none"/>
        </w:rPr>
      </w:pPr>
    </w:p>
    <w:p w14:paraId="3CD01F35" w14:textId="4C9D16D1" w:rsidR="00145492" w:rsidRDefault="00145492" w:rsidP="003E3224">
      <w:pPr>
        <w:pStyle w:val="ListParagraph"/>
        <w:spacing w:line="360" w:lineRule="auto"/>
        <w:ind w:left="567"/>
        <w:jc w:val="both"/>
        <w:rPr>
          <w:rFonts w:ascii="Arial" w:hAnsi="Arial" w:cs="Arial"/>
          <w:lang w:val="en-ZA" w:eastAsia="x-none"/>
        </w:rPr>
      </w:pPr>
    </w:p>
    <w:p w14:paraId="41812C9D" w14:textId="139950F7" w:rsidR="003E3224" w:rsidRDefault="003E3224" w:rsidP="003E3224">
      <w:pPr>
        <w:pStyle w:val="ListParagraph"/>
        <w:spacing w:line="360" w:lineRule="auto"/>
        <w:ind w:left="567"/>
        <w:jc w:val="both"/>
        <w:rPr>
          <w:rFonts w:ascii="Arial" w:hAnsi="Arial" w:cs="Arial"/>
          <w:lang w:val="en-ZA" w:eastAsia="x-none"/>
        </w:rPr>
      </w:pPr>
    </w:p>
    <w:p w14:paraId="7BC3C39B" w14:textId="77777777" w:rsidR="003E3224" w:rsidRPr="00B81505" w:rsidRDefault="003E3224" w:rsidP="003E3224">
      <w:pPr>
        <w:pStyle w:val="ListParagraph"/>
        <w:spacing w:line="360" w:lineRule="auto"/>
        <w:ind w:left="567"/>
        <w:jc w:val="both"/>
        <w:rPr>
          <w:rFonts w:ascii="Arial" w:hAnsi="Arial" w:cs="Arial"/>
          <w:lang w:val="en-ZA" w:eastAsia="x-none"/>
        </w:rPr>
      </w:pPr>
    </w:p>
    <w:p w14:paraId="174A0ED8" w14:textId="77777777" w:rsidR="00145492" w:rsidRPr="000B3D65" w:rsidRDefault="00145492" w:rsidP="00F70CC1">
      <w:pPr>
        <w:pStyle w:val="ListParagraph"/>
        <w:numPr>
          <w:ilvl w:val="0"/>
          <w:numId w:val="1"/>
        </w:numPr>
        <w:spacing w:line="360" w:lineRule="auto"/>
        <w:ind w:left="426" w:hanging="426"/>
        <w:jc w:val="both"/>
        <w:rPr>
          <w:rFonts w:ascii="Arial" w:hAnsi="Arial" w:cs="Arial"/>
          <w:lang w:val="en-ZA" w:eastAsia="x-none"/>
        </w:rPr>
      </w:pPr>
      <w:r>
        <w:rPr>
          <w:rFonts w:ascii="Arial" w:hAnsi="Arial" w:cs="Arial"/>
          <w:lang w:val="en-ZA" w:eastAsia="x-none"/>
        </w:rPr>
        <w:lastRenderedPageBreak/>
        <w:t>Actions</w:t>
      </w:r>
      <w:r>
        <w:rPr>
          <w:rFonts w:ascii="Arial" w:hAnsi="Arial" w:cs="Arial"/>
        </w:rPr>
        <w:t xml:space="preserve"> taken by the</w:t>
      </w:r>
      <w:r w:rsidRPr="000B3D65">
        <w:rPr>
          <w:rFonts w:ascii="Arial" w:hAnsi="Arial" w:cs="Arial"/>
        </w:rPr>
        <w:t xml:space="preserve"> department</w:t>
      </w:r>
    </w:p>
    <w:p w14:paraId="0F283F1A" w14:textId="77777777" w:rsidR="00145492" w:rsidRPr="00581E3A" w:rsidRDefault="00145492" w:rsidP="00F70CC1">
      <w:pPr>
        <w:pStyle w:val="ListParagraph"/>
        <w:numPr>
          <w:ilvl w:val="0"/>
          <w:numId w:val="2"/>
        </w:numPr>
        <w:spacing w:after="0" w:line="360" w:lineRule="auto"/>
        <w:ind w:left="567" w:hanging="141"/>
        <w:jc w:val="both"/>
        <w:rPr>
          <w:rFonts w:ascii="Arial" w:hAnsi="Arial" w:cs="Arial"/>
        </w:rPr>
      </w:pPr>
      <w:r w:rsidRPr="000B3D65">
        <w:rPr>
          <w:rFonts w:ascii="Arial" w:hAnsi="Arial" w:cs="Arial"/>
        </w:rPr>
        <w:t>road u</w:t>
      </w:r>
      <w:r>
        <w:rPr>
          <w:rFonts w:ascii="Arial" w:hAnsi="Arial" w:cs="Arial"/>
        </w:rPr>
        <w:t xml:space="preserve">sers abide by all road rules - </w:t>
      </w:r>
      <w:r w:rsidRPr="00581E3A">
        <w:rPr>
          <w:rFonts w:ascii="Arial" w:eastAsia="Calibri" w:hAnsi="Arial" w:cs="Arial"/>
          <w:lang w:val="en-ZA"/>
        </w:rPr>
        <w:t>The Department through the RTMC has deployed traffic officers on the route in support of efforts that have been put in place by the Limpopo Province. This is to ensure visibility as deterrent but also to enforce traffic laws and regulations. The focus is on the following offences: speed, seat belt, overload, cell phones and reckless and negligent driving amongst others.</w:t>
      </w:r>
    </w:p>
    <w:p w14:paraId="160978A1" w14:textId="065861F9" w:rsidR="00145492" w:rsidRPr="00ED1D51" w:rsidRDefault="00145492" w:rsidP="003E3224">
      <w:pPr>
        <w:pStyle w:val="ListParagraph"/>
        <w:spacing w:after="0" w:line="360" w:lineRule="auto"/>
        <w:ind w:left="567"/>
        <w:jc w:val="both"/>
        <w:rPr>
          <w:rFonts w:ascii="Arial" w:eastAsia="Calibri" w:hAnsi="Arial" w:cs="Arial"/>
          <w:lang w:val="en-ZA"/>
        </w:rPr>
      </w:pPr>
      <w:r>
        <w:rPr>
          <w:rFonts w:ascii="Arial" w:eastAsia="Calibri" w:hAnsi="Arial" w:cs="Arial"/>
          <w:lang w:val="en-ZA"/>
        </w:rPr>
        <w:t xml:space="preserve">In addition to this, the RTMC has also intensified its road safety education and awareness </w:t>
      </w:r>
      <w:r w:rsidR="003E3224">
        <w:rPr>
          <w:rFonts w:ascii="Arial" w:eastAsia="Calibri" w:hAnsi="Arial" w:cs="Arial"/>
          <w:lang w:val="en-ZA"/>
        </w:rPr>
        <w:t>programmes</w:t>
      </w:r>
      <w:r>
        <w:rPr>
          <w:rFonts w:ascii="Arial" w:eastAsia="Calibri" w:hAnsi="Arial" w:cs="Arial"/>
          <w:lang w:val="en-ZA"/>
        </w:rPr>
        <w:t xml:space="preserve"> on the said route. These includes, amongst others, having activations at the taxi ranks targeting drivers and passengers before they embark on their journey, educational road blocks, handing out information pamphlets at the tollgates, and information exhibitions that encourage road user behaviour change.</w:t>
      </w:r>
    </w:p>
    <w:p w14:paraId="0465641A" w14:textId="77777777" w:rsidR="00145492" w:rsidRDefault="00145492" w:rsidP="003E3224">
      <w:pPr>
        <w:pStyle w:val="ListParagraph"/>
        <w:spacing w:after="0" w:line="360" w:lineRule="auto"/>
        <w:ind w:left="1347"/>
        <w:jc w:val="both"/>
        <w:rPr>
          <w:rFonts w:ascii="Arial" w:hAnsi="Arial" w:cs="Arial"/>
        </w:rPr>
      </w:pPr>
    </w:p>
    <w:p w14:paraId="76C43CEC" w14:textId="0C6AEF28" w:rsidR="001068D0" w:rsidRPr="00311C73" w:rsidRDefault="003E3224" w:rsidP="003E3224">
      <w:pPr>
        <w:spacing w:before="100" w:beforeAutospacing="1" w:after="100" w:afterAutospacing="1" w:line="360" w:lineRule="auto"/>
        <w:ind w:left="567"/>
        <w:jc w:val="both"/>
        <w:outlineLvl w:val="0"/>
      </w:pPr>
      <w:r>
        <w:rPr>
          <w:rFonts w:ascii="Arial" w:hAnsi="Arial" w:cs="Arial"/>
        </w:rPr>
        <w:t xml:space="preserve">(ii) </w:t>
      </w:r>
      <w:bookmarkStart w:id="0" w:name="_GoBack"/>
      <w:bookmarkEnd w:id="0"/>
      <w:r w:rsidR="00145492">
        <w:rPr>
          <w:rFonts w:ascii="Arial" w:hAnsi="Arial" w:cs="Arial"/>
        </w:rPr>
        <w:t xml:space="preserve">Reduce </w:t>
      </w:r>
      <w:r w:rsidR="00145492" w:rsidRPr="00366BE1">
        <w:rPr>
          <w:rFonts w:ascii="Arial" w:hAnsi="Arial" w:cs="Arial"/>
        </w:rPr>
        <w:t>number of fatal a</w:t>
      </w:r>
      <w:r w:rsidR="00145492">
        <w:rPr>
          <w:rFonts w:ascii="Arial" w:hAnsi="Arial" w:cs="Arial"/>
        </w:rPr>
        <w:t>ccidents -</w:t>
      </w:r>
      <w:r w:rsidR="00145492" w:rsidRPr="002C1D56">
        <w:rPr>
          <w:rFonts w:ascii="Arial" w:hAnsi="Arial" w:cs="Arial"/>
          <w:lang w:val="en-ZA" w:eastAsia="x-none"/>
        </w:rPr>
        <w:t>Based on the absolute figures, there is a slight reduction in the number of fatal crashes and fatalities when comparing the two (2) financial years (2016/17 and 2017/18).</w:t>
      </w:r>
    </w:p>
    <w:sectPr w:rsidR="001068D0" w:rsidRPr="00311C7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CBE0F" w14:textId="77777777" w:rsidR="00F70CC1" w:rsidRDefault="00F70CC1" w:rsidP="00DB1508">
      <w:pPr>
        <w:spacing w:after="0" w:line="240" w:lineRule="auto"/>
      </w:pPr>
      <w:r>
        <w:separator/>
      </w:r>
    </w:p>
  </w:endnote>
  <w:endnote w:type="continuationSeparator" w:id="0">
    <w:p w14:paraId="2CA689E0" w14:textId="77777777" w:rsidR="00F70CC1" w:rsidRDefault="00F70CC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0A1A30" w:rsidRDefault="000A1A3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0A1A30" w:rsidRDefault="000A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39420" w14:textId="77777777" w:rsidR="00F70CC1" w:rsidRDefault="00F70CC1" w:rsidP="00DB1508">
      <w:pPr>
        <w:spacing w:after="0" w:line="240" w:lineRule="auto"/>
      </w:pPr>
      <w:r>
        <w:separator/>
      </w:r>
    </w:p>
  </w:footnote>
  <w:footnote w:type="continuationSeparator" w:id="0">
    <w:p w14:paraId="6FC777DF" w14:textId="77777777" w:rsidR="00F70CC1" w:rsidRDefault="00F70CC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D33"/>
    <w:multiLevelType w:val="hybridMultilevel"/>
    <w:tmpl w:val="9EACA986"/>
    <w:lvl w:ilvl="0" w:tplc="130AC5EC">
      <w:start w:val="1"/>
      <w:numFmt w:val="lowerLetter"/>
      <w:lvlText w:val="(%1)"/>
      <w:lvlJc w:val="left"/>
      <w:pPr>
        <w:ind w:left="1146" w:hanging="360"/>
      </w:pPr>
      <w:rPr>
        <w:rFonts w:hint="default"/>
      </w:rPr>
    </w:lvl>
    <w:lvl w:ilvl="1" w:tplc="1C090019">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 w15:restartNumberingAfterBreak="0">
    <w:nsid w:val="56DF66E4"/>
    <w:multiLevelType w:val="hybridMultilevel"/>
    <w:tmpl w:val="7BF6FB18"/>
    <w:lvl w:ilvl="0" w:tplc="E422A892">
      <w:start w:val="1"/>
      <w:numFmt w:val="lowerRoman"/>
      <w:lvlText w:val="(%1)"/>
      <w:lvlJc w:val="left"/>
      <w:pPr>
        <w:ind w:left="1347" w:hanging="720"/>
      </w:pPr>
      <w:rPr>
        <w:rFonts w:hint="default"/>
      </w:rPr>
    </w:lvl>
    <w:lvl w:ilvl="1" w:tplc="1C090019" w:tentative="1">
      <w:start w:val="1"/>
      <w:numFmt w:val="lowerLetter"/>
      <w:lvlText w:val="%2."/>
      <w:lvlJc w:val="left"/>
      <w:pPr>
        <w:ind w:left="1707" w:hanging="360"/>
      </w:pPr>
    </w:lvl>
    <w:lvl w:ilvl="2" w:tplc="1C09001B" w:tentative="1">
      <w:start w:val="1"/>
      <w:numFmt w:val="lowerRoman"/>
      <w:lvlText w:val="%3."/>
      <w:lvlJc w:val="right"/>
      <w:pPr>
        <w:ind w:left="2427" w:hanging="180"/>
      </w:pPr>
    </w:lvl>
    <w:lvl w:ilvl="3" w:tplc="1C09000F" w:tentative="1">
      <w:start w:val="1"/>
      <w:numFmt w:val="decimal"/>
      <w:lvlText w:val="%4."/>
      <w:lvlJc w:val="left"/>
      <w:pPr>
        <w:ind w:left="3147" w:hanging="360"/>
      </w:pPr>
    </w:lvl>
    <w:lvl w:ilvl="4" w:tplc="1C090019" w:tentative="1">
      <w:start w:val="1"/>
      <w:numFmt w:val="lowerLetter"/>
      <w:lvlText w:val="%5."/>
      <w:lvlJc w:val="left"/>
      <w:pPr>
        <w:ind w:left="3867" w:hanging="360"/>
      </w:pPr>
    </w:lvl>
    <w:lvl w:ilvl="5" w:tplc="1C09001B" w:tentative="1">
      <w:start w:val="1"/>
      <w:numFmt w:val="lowerRoman"/>
      <w:lvlText w:val="%6."/>
      <w:lvlJc w:val="right"/>
      <w:pPr>
        <w:ind w:left="4587" w:hanging="180"/>
      </w:pPr>
    </w:lvl>
    <w:lvl w:ilvl="6" w:tplc="1C09000F" w:tentative="1">
      <w:start w:val="1"/>
      <w:numFmt w:val="decimal"/>
      <w:lvlText w:val="%7."/>
      <w:lvlJc w:val="left"/>
      <w:pPr>
        <w:ind w:left="5307" w:hanging="360"/>
      </w:pPr>
    </w:lvl>
    <w:lvl w:ilvl="7" w:tplc="1C090019" w:tentative="1">
      <w:start w:val="1"/>
      <w:numFmt w:val="lowerLetter"/>
      <w:lvlText w:val="%8."/>
      <w:lvlJc w:val="left"/>
      <w:pPr>
        <w:ind w:left="6027" w:hanging="360"/>
      </w:pPr>
    </w:lvl>
    <w:lvl w:ilvl="8" w:tplc="1C09001B" w:tentative="1">
      <w:start w:val="1"/>
      <w:numFmt w:val="lowerRoman"/>
      <w:lvlText w:val="%9."/>
      <w:lvlJc w:val="right"/>
      <w:pPr>
        <w:ind w:left="6747" w:hanging="180"/>
      </w:pPr>
    </w:lvl>
  </w:abstractNum>
  <w:abstractNum w:abstractNumId="2" w15:restartNumberingAfterBreak="0">
    <w:nsid w:val="7C3674FA"/>
    <w:multiLevelType w:val="hybridMultilevel"/>
    <w:tmpl w:val="CAE2DC96"/>
    <w:lvl w:ilvl="0" w:tplc="1C09001B">
      <w:start w:val="1"/>
      <w:numFmt w:val="lowerRoman"/>
      <w:lvlText w:val="%1."/>
      <w:lvlJc w:val="righ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1A30"/>
    <w:rsid w:val="000A2AA1"/>
    <w:rsid w:val="000B01FF"/>
    <w:rsid w:val="000B3631"/>
    <w:rsid w:val="000C3487"/>
    <w:rsid w:val="000C59FE"/>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5492"/>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0D3B"/>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44EF"/>
    <w:rsid w:val="003D7ABC"/>
    <w:rsid w:val="003E3224"/>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BF1"/>
    <w:rsid w:val="005A3668"/>
    <w:rsid w:val="005B2227"/>
    <w:rsid w:val="005B6016"/>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32D1"/>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5518"/>
    <w:rsid w:val="00A46B71"/>
    <w:rsid w:val="00A46CC2"/>
    <w:rsid w:val="00A51004"/>
    <w:rsid w:val="00A54865"/>
    <w:rsid w:val="00A551B4"/>
    <w:rsid w:val="00A55457"/>
    <w:rsid w:val="00A60D33"/>
    <w:rsid w:val="00A66AA8"/>
    <w:rsid w:val="00A66D53"/>
    <w:rsid w:val="00A750D6"/>
    <w:rsid w:val="00A756F5"/>
    <w:rsid w:val="00A75AE8"/>
    <w:rsid w:val="00A80059"/>
    <w:rsid w:val="00A841FF"/>
    <w:rsid w:val="00A87430"/>
    <w:rsid w:val="00A90242"/>
    <w:rsid w:val="00A90517"/>
    <w:rsid w:val="00A910A7"/>
    <w:rsid w:val="00A94824"/>
    <w:rsid w:val="00A96DC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303F"/>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0CC1"/>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202B-FCFE-49AA-ABF3-94C79BBF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2018-12-05T11:20:00Z</dcterms:created>
  <dcterms:modified xsi:type="dcterms:W3CDTF">2018-12-05T11:23:00Z</dcterms:modified>
</cp:coreProperties>
</file>