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7" w:rsidRPr="00990959" w:rsidRDefault="00B425C7" w:rsidP="00B425C7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35C12">
        <w:rPr>
          <w:rFonts w:ascii="Arial" w:hAnsi="Arial" w:cs="Arial"/>
          <w:b/>
          <w:sz w:val="22"/>
          <w:szCs w:val="22"/>
          <w:u w:val="single"/>
        </w:rPr>
        <w:t>3513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35C12">
        <w:rPr>
          <w:rFonts w:ascii="Arial" w:hAnsi="Arial" w:cs="Arial"/>
          <w:b/>
          <w:sz w:val="22"/>
          <w:szCs w:val="22"/>
          <w:u w:val="single"/>
        </w:rPr>
        <w:t>16</w:t>
      </w:r>
      <w:r w:rsidR="00F40190" w:rsidRPr="00990959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Pr="00990959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B425C7" w:rsidRPr="00990959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35C12">
        <w:rPr>
          <w:rFonts w:ascii="Arial" w:hAnsi="Arial" w:cs="Arial"/>
          <w:b/>
          <w:sz w:val="22"/>
          <w:szCs w:val="22"/>
          <w:u w:val="single"/>
        </w:rPr>
        <w:t>41</w:t>
      </w:r>
      <w:r w:rsidRPr="00990959">
        <w:rPr>
          <w:rFonts w:ascii="Arial" w:hAnsi="Arial" w:cs="Arial"/>
          <w:b/>
          <w:sz w:val="22"/>
          <w:szCs w:val="22"/>
          <w:u w:val="single"/>
        </w:rPr>
        <w:t>)</w:t>
      </w:r>
    </w:p>
    <w:p w:rsidR="00835C12" w:rsidRPr="00835C12" w:rsidRDefault="00835C12" w:rsidP="00835C12">
      <w:pPr>
        <w:spacing w:before="100" w:beforeAutospacing="1" w:after="100" w:afterAutospacing="1"/>
        <w:ind w:left="851" w:hanging="851"/>
        <w:rPr>
          <w:rFonts w:ascii="Arial" w:eastAsia="Calibri" w:hAnsi="Arial" w:cs="Arial"/>
          <w:sz w:val="22"/>
          <w:szCs w:val="22"/>
          <w:lang w:val="af-ZA"/>
        </w:rPr>
      </w:pPr>
      <w:r w:rsidRPr="00835C12">
        <w:rPr>
          <w:rFonts w:ascii="Arial" w:eastAsia="Calibri" w:hAnsi="Arial" w:cs="Arial"/>
          <w:b/>
          <w:sz w:val="22"/>
          <w:szCs w:val="22"/>
          <w:lang w:val="af-ZA"/>
        </w:rPr>
        <w:t>3513.</w:t>
      </w:r>
      <w:r w:rsidRPr="00835C12">
        <w:rPr>
          <w:rFonts w:ascii="Arial" w:eastAsia="Calibri" w:hAnsi="Arial" w:cs="Arial"/>
          <w:b/>
          <w:color w:val="FF0000"/>
          <w:sz w:val="22"/>
          <w:szCs w:val="22"/>
          <w:lang w:val="af-ZA"/>
        </w:rPr>
        <w:tab/>
      </w:r>
      <w:r w:rsidRPr="00835C12">
        <w:rPr>
          <w:rFonts w:ascii="Arial" w:eastAsia="Calibri" w:hAnsi="Arial" w:cs="Arial"/>
          <w:b/>
          <w:sz w:val="22"/>
          <w:szCs w:val="22"/>
          <w:lang w:val="af-ZA"/>
        </w:rPr>
        <w:t>Mr W W Wessels (</w:t>
      </w:r>
      <w:r w:rsidRPr="00835C12">
        <w:rPr>
          <w:rFonts w:ascii="Arial" w:eastAsia="Calibri" w:hAnsi="Arial" w:cs="Arial"/>
          <w:b/>
          <w:sz w:val="22"/>
          <w:szCs w:val="22"/>
          <w:lang w:val="en-GB"/>
        </w:rPr>
        <w:t>FF</w:t>
      </w:r>
      <w:r w:rsidRPr="00835C12">
        <w:rPr>
          <w:rFonts w:ascii="Arial" w:eastAsia="Calibri" w:hAnsi="Arial" w:cs="Arial"/>
          <w:b/>
          <w:sz w:val="22"/>
          <w:szCs w:val="22"/>
          <w:lang w:val="af-ZA"/>
        </w:rPr>
        <w:t xml:space="preserve"> Plus) to </w:t>
      </w:r>
      <w:r w:rsidRPr="00835C12">
        <w:rPr>
          <w:rFonts w:ascii="Arial" w:eastAsia="Calibri" w:hAnsi="Arial" w:cs="Arial"/>
          <w:b/>
          <w:sz w:val="22"/>
          <w:szCs w:val="22"/>
          <w:lang w:val="en-ZA"/>
        </w:rPr>
        <w:t>ask</w:t>
      </w:r>
      <w:r w:rsidRPr="00835C12">
        <w:rPr>
          <w:rFonts w:ascii="Arial" w:eastAsia="Calibri" w:hAnsi="Arial" w:cs="Arial"/>
          <w:b/>
          <w:sz w:val="22"/>
          <w:szCs w:val="22"/>
          <w:lang w:val="af-ZA"/>
        </w:rPr>
        <w:t xml:space="preserve"> the Minister of Water and Sanitation:</w:t>
      </w:r>
    </w:p>
    <w:p w:rsidR="00835C12" w:rsidRPr="00835C12" w:rsidRDefault="00835C12" w:rsidP="00835C12">
      <w:pPr>
        <w:spacing w:before="100" w:beforeAutospacing="1" w:after="100" w:afterAutospacing="1"/>
        <w:ind w:left="1440" w:hanging="63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>(1)</w:t>
      </w: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835C12">
        <w:rPr>
          <w:rFonts w:ascii="Arial" w:eastAsia="Calibri" w:hAnsi="Arial" w:cs="Arial"/>
          <w:sz w:val="22"/>
          <w:szCs w:val="22"/>
          <w:lang w:val="af-ZA"/>
        </w:rPr>
        <w:t xml:space="preserve">What </w:t>
      </w: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>are</w:t>
      </w:r>
      <w:r w:rsidRPr="00835C12">
        <w:rPr>
          <w:rFonts w:ascii="Arial" w:eastAsia="Calibri" w:hAnsi="Arial" w:cs="Arial"/>
          <w:sz w:val="22"/>
          <w:szCs w:val="22"/>
          <w:lang w:val="af-ZA"/>
        </w:rPr>
        <w:t xml:space="preserve"> the current water levels of the dams that supply water to the Mangaung Metropolitan </w:t>
      </w:r>
      <w:proofErr w:type="gramStart"/>
      <w:r w:rsidRPr="00835C12">
        <w:rPr>
          <w:rFonts w:ascii="Arial" w:eastAsia="Calibri" w:hAnsi="Arial" w:cs="Arial"/>
          <w:sz w:val="22"/>
          <w:szCs w:val="22"/>
          <w:lang w:val="af-ZA"/>
        </w:rPr>
        <w:t>Municipality;</w:t>
      </w:r>
      <w:proofErr w:type="gramEnd"/>
    </w:p>
    <w:p w:rsidR="00835C12" w:rsidRPr="00835C12" w:rsidRDefault="00835C12" w:rsidP="00835C12">
      <w:pPr>
        <w:spacing w:before="100" w:beforeAutospacing="1" w:after="100" w:afterAutospacing="1"/>
        <w:ind w:left="1440" w:hanging="63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>(2)</w:t>
      </w: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proofErr w:type="gramStart"/>
      <w:r w:rsidRPr="00835C12">
        <w:rPr>
          <w:rFonts w:ascii="Arial" w:eastAsia="Calibri" w:hAnsi="Arial" w:cs="Arial"/>
          <w:sz w:val="22"/>
          <w:szCs w:val="22"/>
          <w:lang w:val="af-ZA"/>
        </w:rPr>
        <w:t>how</w:t>
      </w:r>
      <w:proofErr w:type="gramEnd"/>
      <w:r w:rsidRPr="00835C12">
        <w:rPr>
          <w:rFonts w:ascii="Arial" w:eastAsia="Calibri" w:hAnsi="Arial" w:cs="Arial"/>
          <w:sz w:val="22"/>
          <w:szCs w:val="22"/>
          <w:lang w:val="af-ZA"/>
        </w:rPr>
        <w:t xml:space="preserve"> many litres of water were lost during the 2017-18 financial year in the specified municipality as a result of leakages,</w:t>
      </w:r>
    </w:p>
    <w:p w:rsidR="00835C12" w:rsidRPr="00835C12" w:rsidRDefault="00835C12" w:rsidP="00835C12">
      <w:pPr>
        <w:spacing w:before="100" w:beforeAutospacing="1" w:after="100" w:afterAutospacing="1"/>
        <w:ind w:left="1440" w:hanging="63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>(3)</w:t>
      </w: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proofErr w:type="gramStart"/>
      <w:r w:rsidRPr="00835C12">
        <w:rPr>
          <w:rFonts w:ascii="Arial" w:eastAsia="Calibri" w:hAnsi="Arial" w:cs="Arial"/>
          <w:sz w:val="22"/>
          <w:szCs w:val="22"/>
          <w:lang w:val="af-ZA"/>
        </w:rPr>
        <w:t>whether</w:t>
      </w:r>
      <w:proofErr w:type="gramEnd"/>
      <w:r w:rsidRPr="00835C12">
        <w:rPr>
          <w:rFonts w:ascii="Arial" w:eastAsia="Calibri" w:hAnsi="Arial" w:cs="Arial"/>
          <w:sz w:val="22"/>
          <w:szCs w:val="22"/>
          <w:lang w:val="af-ZA"/>
        </w:rPr>
        <w:t xml:space="preserve"> he has found that the levels at the specified dams justify </w:t>
      </w: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>changing</w:t>
      </w:r>
      <w:r w:rsidRPr="00835C12">
        <w:rPr>
          <w:rFonts w:ascii="Arial" w:eastAsia="Calibri" w:hAnsi="Arial" w:cs="Arial"/>
          <w:sz w:val="22"/>
          <w:szCs w:val="22"/>
          <w:lang w:val="af-ZA"/>
        </w:rPr>
        <w:t xml:space="preserve"> the current water restriction level; if not, why not; if so, what are the relevant details;</w:t>
      </w:r>
    </w:p>
    <w:p w:rsidR="00B425C7" w:rsidRPr="00835C12" w:rsidRDefault="00835C12" w:rsidP="006E150C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99" w:firstLine="11"/>
        <w:contextualSpacing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>(4)</w:t>
      </w:r>
      <w:r w:rsidRPr="00835C12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bookmarkStart w:id="1" w:name="_Hlk520832252"/>
      <w:proofErr w:type="gramStart"/>
      <w:r w:rsidRPr="00835C12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835C12">
        <w:rPr>
          <w:rFonts w:ascii="Arial" w:eastAsia="Calibri" w:hAnsi="Arial" w:cs="Arial"/>
          <w:sz w:val="22"/>
          <w:szCs w:val="22"/>
          <w:lang w:val="en-ZA"/>
        </w:rPr>
        <w:t xml:space="preserve"> he will make a statement on the matter</w:t>
      </w:r>
      <w:bookmarkEnd w:id="1"/>
      <w:r w:rsidRPr="00835C12">
        <w:rPr>
          <w:rFonts w:ascii="Arial" w:eastAsia="Calibri" w:hAnsi="Arial" w:cs="Arial"/>
          <w:sz w:val="22"/>
          <w:szCs w:val="22"/>
          <w:lang w:val="af-ZA"/>
        </w:rPr>
        <w:t>?</w:t>
      </w:r>
      <w:r w:rsidRPr="00835C12">
        <w:rPr>
          <w:rFonts w:ascii="Arial" w:eastAsia="Calibri" w:hAnsi="Arial" w:cs="Arial"/>
          <w:sz w:val="22"/>
          <w:szCs w:val="22"/>
          <w:lang w:val="af-ZA"/>
        </w:rPr>
        <w:tab/>
      </w:r>
      <w:r w:rsidRPr="00835C12">
        <w:rPr>
          <w:rFonts w:ascii="Arial" w:eastAsia="Calibri" w:hAnsi="Arial" w:cs="Arial"/>
          <w:sz w:val="22"/>
          <w:szCs w:val="22"/>
          <w:lang w:val="af-ZA"/>
        </w:rPr>
        <w:tab/>
      </w:r>
      <w:r w:rsidRPr="00835C12">
        <w:rPr>
          <w:rFonts w:ascii="Arial" w:eastAsia="Calibri" w:hAnsi="Arial" w:cs="Arial"/>
          <w:sz w:val="16"/>
          <w:szCs w:val="16"/>
          <w:lang w:val="af-ZA"/>
        </w:rPr>
        <w:tab/>
        <w:t>NW4088E</w:t>
      </w:r>
    </w:p>
    <w:p w:rsidR="006E150C" w:rsidRDefault="006E150C" w:rsidP="006E150C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B425C7" w:rsidRPr="006E150C" w:rsidRDefault="006E150C" w:rsidP="006E150C">
      <w:pPr>
        <w:tabs>
          <w:tab w:val="left" w:pos="540"/>
          <w:tab w:val="left" w:pos="1080"/>
        </w:tabs>
        <w:jc w:val="center"/>
        <w:rPr>
          <w:rFonts w:ascii="Arial" w:hAnsi="Arial" w:cs="Arial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Default="00B425C7" w:rsidP="00B425C7">
      <w:pPr>
        <w:tabs>
          <w:tab w:val="left" w:pos="6105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052DD9" w:rsidRDefault="00052DD9" w:rsidP="00052DD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0337B" w:rsidRPr="00C0337B" w:rsidRDefault="00C0337B" w:rsidP="006E150C">
      <w:pPr>
        <w:tabs>
          <w:tab w:val="left" w:pos="1418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 xml:space="preserve">Refer to </w:t>
      </w:r>
      <w:r w:rsidRPr="006E150C">
        <w:rPr>
          <w:rFonts w:ascii="Arial" w:hAnsi="Arial" w:cs="Arial"/>
          <w:b/>
          <w:sz w:val="22"/>
          <w:szCs w:val="22"/>
        </w:rPr>
        <w:t>Annexure A</w:t>
      </w:r>
      <w:r w:rsidR="006E150C">
        <w:rPr>
          <w:rFonts w:ascii="Arial" w:eastAsia="Calibri" w:hAnsi="Arial" w:cs="Arial"/>
          <w:sz w:val="22"/>
          <w:szCs w:val="22"/>
          <w:lang w:val="en-ZA"/>
        </w:rPr>
        <w:t xml:space="preserve"> for the current water levels of the dams that supply water to the Mangaung Metropolitan Municipality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. </w:t>
      </w:r>
    </w:p>
    <w:p w:rsidR="00C0337B" w:rsidRDefault="00C0337B" w:rsidP="006E150C">
      <w:pPr>
        <w:tabs>
          <w:tab w:val="left" w:pos="1418"/>
        </w:tabs>
        <w:ind w:left="1418" w:hanging="567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C0337B" w:rsidRDefault="00C0337B" w:rsidP="006E150C">
      <w:pPr>
        <w:tabs>
          <w:tab w:val="left" w:pos="1418"/>
        </w:tabs>
        <w:ind w:left="1418" w:hanging="567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 xml:space="preserve">(2) 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6E150C">
        <w:rPr>
          <w:rFonts w:ascii="Arial" w:eastAsia="Calibri" w:hAnsi="Arial" w:cs="Arial"/>
          <w:sz w:val="22"/>
          <w:szCs w:val="22"/>
          <w:lang w:val="en-ZA"/>
        </w:rPr>
        <w:t xml:space="preserve">The </w:t>
      </w:r>
      <w:r>
        <w:rPr>
          <w:rFonts w:ascii="Arial" w:hAnsi="Arial" w:cs="Arial"/>
          <w:sz w:val="22"/>
          <w:szCs w:val="22"/>
        </w:rPr>
        <w:t>Mangaung Metropolitan Municipality has lost 13 334 248 000 litres of water during the 2017-18 financial year as a result of leakages</w:t>
      </w:r>
      <w:r>
        <w:rPr>
          <w:rFonts w:ascii="Arial" w:eastAsia="Calibri" w:hAnsi="Arial" w:cs="Arial"/>
          <w:sz w:val="22"/>
          <w:szCs w:val="22"/>
          <w:lang w:val="en-ZA"/>
        </w:rPr>
        <w:t>.</w:t>
      </w:r>
    </w:p>
    <w:p w:rsidR="00C0337B" w:rsidRDefault="00C0337B" w:rsidP="006E150C">
      <w:pPr>
        <w:tabs>
          <w:tab w:val="left" w:pos="1418"/>
        </w:tabs>
        <w:ind w:left="1418" w:hanging="567"/>
        <w:jc w:val="both"/>
        <w:rPr>
          <w:rFonts w:ascii="Arial" w:hAnsi="Arial" w:cs="Arial"/>
          <w:sz w:val="22"/>
          <w:szCs w:val="22"/>
        </w:rPr>
      </w:pPr>
    </w:p>
    <w:p w:rsidR="003371E2" w:rsidRPr="00C0337B" w:rsidRDefault="003371E2" w:rsidP="006E150C">
      <w:pPr>
        <w:tabs>
          <w:tab w:val="left" w:pos="1418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052DD9" w:rsidRPr="002B02F7">
        <w:rPr>
          <w:rFonts w:ascii="Arial" w:hAnsi="Arial" w:cs="Arial"/>
          <w:sz w:val="22"/>
          <w:szCs w:val="22"/>
        </w:rPr>
        <w:t>T</w:t>
      </w:r>
      <w:r w:rsidR="00052DD9">
        <w:rPr>
          <w:rFonts w:ascii="Arial" w:hAnsi="Arial" w:cs="Arial"/>
          <w:sz w:val="22"/>
          <w:szCs w:val="22"/>
        </w:rPr>
        <w:t xml:space="preserve">he Caledon-Modder Water Supply System </w:t>
      </w:r>
      <w:r w:rsidR="007239A3">
        <w:rPr>
          <w:rFonts w:ascii="Arial" w:hAnsi="Arial" w:cs="Arial"/>
          <w:sz w:val="22"/>
          <w:szCs w:val="22"/>
        </w:rPr>
        <w:t>that</w:t>
      </w:r>
      <w:r w:rsidR="00052DD9">
        <w:rPr>
          <w:rFonts w:ascii="Arial" w:hAnsi="Arial" w:cs="Arial"/>
          <w:sz w:val="22"/>
          <w:szCs w:val="22"/>
        </w:rPr>
        <w:t xml:space="preserve"> supply water for the Mangaung Metropolitan Municipality</w:t>
      </w:r>
      <w:r w:rsidR="00052DD9" w:rsidRPr="002B02F7">
        <w:rPr>
          <w:rFonts w:ascii="Arial" w:hAnsi="Arial" w:cs="Arial"/>
          <w:sz w:val="22"/>
          <w:szCs w:val="22"/>
        </w:rPr>
        <w:t xml:space="preserve"> exper</w:t>
      </w:r>
      <w:r w:rsidR="00052DD9">
        <w:rPr>
          <w:rFonts w:ascii="Arial" w:hAnsi="Arial" w:cs="Arial"/>
          <w:sz w:val="22"/>
          <w:szCs w:val="22"/>
        </w:rPr>
        <w:t>ienced significant drought conditions from around</w:t>
      </w:r>
      <w:r w:rsidR="00052DD9" w:rsidRPr="002B02F7">
        <w:rPr>
          <w:rFonts w:ascii="Arial" w:hAnsi="Arial" w:cs="Arial"/>
          <w:sz w:val="22"/>
          <w:szCs w:val="22"/>
        </w:rPr>
        <w:t xml:space="preserve"> 2015</w:t>
      </w:r>
      <w:r w:rsidR="007239A3">
        <w:rPr>
          <w:rFonts w:ascii="Arial" w:hAnsi="Arial" w:cs="Arial"/>
          <w:sz w:val="22"/>
          <w:szCs w:val="22"/>
        </w:rPr>
        <w:t xml:space="preserve"> until 2017 seasons.  Although the situation </w:t>
      </w:r>
      <w:r w:rsidR="009A281C">
        <w:rPr>
          <w:rFonts w:ascii="Arial" w:hAnsi="Arial" w:cs="Arial"/>
          <w:sz w:val="22"/>
          <w:szCs w:val="22"/>
        </w:rPr>
        <w:t xml:space="preserve">has improved a bit, </w:t>
      </w:r>
      <w:r w:rsidR="007239A3">
        <w:rPr>
          <w:rFonts w:ascii="Arial" w:hAnsi="Arial" w:cs="Arial"/>
          <w:sz w:val="22"/>
          <w:szCs w:val="22"/>
        </w:rPr>
        <w:t>drought conditions are</w:t>
      </w:r>
      <w:r w:rsidR="00052DD9">
        <w:rPr>
          <w:rFonts w:ascii="Arial" w:hAnsi="Arial" w:cs="Arial"/>
          <w:sz w:val="22"/>
          <w:szCs w:val="22"/>
        </w:rPr>
        <w:t xml:space="preserve"> still linger</w:t>
      </w:r>
      <w:r w:rsidR="009A281C">
        <w:rPr>
          <w:rFonts w:ascii="Arial" w:hAnsi="Arial" w:cs="Arial"/>
          <w:sz w:val="22"/>
          <w:szCs w:val="22"/>
        </w:rPr>
        <w:t>ing into</w:t>
      </w:r>
      <w:r w:rsidR="007239A3">
        <w:rPr>
          <w:rFonts w:ascii="Arial" w:hAnsi="Arial" w:cs="Arial"/>
          <w:sz w:val="22"/>
          <w:szCs w:val="22"/>
        </w:rPr>
        <w:t xml:space="preserve"> this</w:t>
      </w:r>
      <w:r w:rsidR="00052DD9">
        <w:rPr>
          <w:rFonts w:ascii="Arial" w:hAnsi="Arial" w:cs="Arial"/>
          <w:sz w:val="22"/>
          <w:szCs w:val="22"/>
        </w:rPr>
        <w:t xml:space="preserve"> </w:t>
      </w:r>
      <w:r w:rsidR="00052DD9" w:rsidRPr="00052DD9">
        <w:rPr>
          <w:rFonts w:ascii="Arial" w:hAnsi="Arial" w:cs="Arial"/>
          <w:sz w:val="22"/>
          <w:szCs w:val="22"/>
        </w:rPr>
        <w:t>2018 season</w:t>
      </w:r>
      <w:r w:rsidR="00052DD9">
        <w:rPr>
          <w:rFonts w:ascii="Arial" w:hAnsi="Arial" w:cs="Arial"/>
          <w:sz w:val="22"/>
          <w:szCs w:val="22"/>
        </w:rPr>
        <w:t xml:space="preserve">. </w:t>
      </w:r>
      <w:r w:rsidR="009A281C">
        <w:rPr>
          <w:rFonts w:ascii="Arial" w:hAnsi="Arial" w:cs="Arial"/>
          <w:sz w:val="22"/>
          <w:szCs w:val="22"/>
        </w:rPr>
        <w:t> Hence</w:t>
      </w:r>
      <w:r w:rsidR="007239A3">
        <w:rPr>
          <w:rFonts w:ascii="Arial" w:hAnsi="Arial" w:cs="Arial"/>
          <w:sz w:val="22"/>
          <w:szCs w:val="22"/>
        </w:rPr>
        <w:t xml:space="preserve">, </w:t>
      </w:r>
      <w:r w:rsidR="00052DD9" w:rsidRPr="00052DD9">
        <w:rPr>
          <w:rFonts w:ascii="Arial" w:hAnsi="Arial" w:cs="Arial"/>
          <w:sz w:val="22"/>
          <w:szCs w:val="22"/>
        </w:rPr>
        <w:t xml:space="preserve">some good inflows </w:t>
      </w:r>
      <w:r w:rsidR="007239A3">
        <w:rPr>
          <w:rFonts w:ascii="Arial" w:hAnsi="Arial" w:cs="Arial"/>
          <w:sz w:val="22"/>
          <w:szCs w:val="22"/>
        </w:rPr>
        <w:t>came into the d</w:t>
      </w:r>
      <w:r w:rsidR="00052DD9" w:rsidRPr="00052DD9">
        <w:rPr>
          <w:rFonts w:ascii="Arial" w:hAnsi="Arial" w:cs="Arial"/>
          <w:sz w:val="22"/>
          <w:szCs w:val="22"/>
        </w:rPr>
        <w:t>ams</w:t>
      </w:r>
      <w:r w:rsidR="007239A3">
        <w:rPr>
          <w:rFonts w:ascii="Arial" w:hAnsi="Arial" w:cs="Arial"/>
          <w:sz w:val="22"/>
          <w:szCs w:val="22"/>
        </w:rPr>
        <w:t xml:space="preserve"> of the system</w:t>
      </w:r>
      <w:r w:rsidR="00052DD9" w:rsidRPr="00052DD9">
        <w:rPr>
          <w:rFonts w:ascii="Arial" w:hAnsi="Arial" w:cs="Arial"/>
          <w:sz w:val="22"/>
          <w:szCs w:val="22"/>
        </w:rPr>
        <w:t xml:space="preserve">, </w:t>
      </w:r>
      <w:r w:rsidR="00FC0C1F">
        <w:rPr>
          <w:rFonts w:ascii="Arial" w:hAnsi="Arial" w:cs="Arial"/>
          <w:sz w:val="22"/>
          <w:szCs w:val="22"/>
        </w:rPr>
        <w:t xml:space="preserve">easing the critical </w:t>
      </w:r>
      <w:r w:rsidR="00052DD9" w:rsidRPr="00052DD9">
        <w:rPr>
          <w:rFonts w:ascii="Arial" w:hAnsi="Arial" w:cs="Arial"/>
          <w:sz w:val="22"/>
          <w:szCs w:val="22"/>
        </w:rPr>
        <w:t>state</w:t>
      </w:r>
      <w:r w:rsidR="00FC0C1F">
        <w:rPr>
          <w:rFonts w:ascii="Arial" w:hAnsi="Arial" w:cs="Arial"/>
          <w:sz w:val="22"/>
          <w:szCs w:val="22"/>
        </w:rPr>
        <w:t xml:space="preserve"> </w:t>
      </w:r>
      <w:r w:rsidR="00265E13">
        <w:rPr>
          <w:rFonts w:ascii="Arial" w:hAnsi="Arial" w:cs="Arial"/>
          <w:sz w:val="22"/>
          <w:szCs w:val="22"/>
        </w:rPr>
        <w:t xml:space="preserve">of </w:t>
      </w:r>
      <w:r w:rsidR="00FC0C1F">
        <w:rPr>
          <w:rFonts w:ascii="Arial" w:hAnsi="Arial" w:cs="Arial"/>
          <w:sz w:val="22"/>
          <w:szCs w:val="22"/>
        </w:rPr>
        <w:t>total dams’ storage</w:t>
      </w:r>
      <w:r w:rsidR="00052DD9" w:rsidRPr="00052DD9">
        <w:rPr>
          <w:rFonts w:ascii="Arial" w:hAnsi="Arial" w:cs="Arial"/>
          <w:sz w:val="22"/>
          <w:szCs w:val="22"/>
        </w:rPr>
        <w:t xml:space="preserve"> </w:t>
      </w:r>
      <w:r w:rsidR="00265E13">
        <w:rPr>
          <w:rFonts w:ascii="Arial" w:hAnsi="Arial" w:cs="Arial"/>
          <w:sz w:val="22"/>
          <w:szCs w:val="22"/>
        </w:rPr>
        <w:t>from about 44%</w:t>
      </w:r>
      <w:r w:rsidR="00FC0C1F">
        <w:rPr>
          <w:rFonts w:ascii="Arial" w:hAnsi="Arial" w:cs="Arial"/>
          <w:sz w:val="22"/>
          <w:szCs w:val="22"/>
        </w:rPr>
        <w:t xml:space="preserve"> in May</w:t>
      </w:r>
      <w:r w:rsidR="00265E13">
        <w:rPr>
          <w:rFonts w:ascii="Arial" w:hAnsi="Arial" w:cs="Arial"/>
          <w:sz w:val="22"/>
          <w:szCs w:val="22"/>
        </w:rPr>
        <w:t xml:space="preserve"> 2017 to </w:t>
      </w:r>
      <w:r w:rsidR="009A281C">
        <w:rPr>
          <w:rFonts w:ascii="Arial" w:hAnsi="Arial" w:cs="Arial"/>
          <w:sz w:val="22"/>
          <w:szCs w:val="22"/>
        </w:rPr>
        <w:t xml:space="preserve">about </w:t>
      </w:r>
      <w:r w:rsidR="00265E13">
        <w:rPr>
          <w:rFonts w:ascii="Arial" w:hAnsi="Arial" w:cs="Arial"/>
          <w:sz w:val="22"/>
          <w:szCs w:val="22"/>
        </w:rPr>
        <w:t xml:space="preserve">57% in May 2018. </w:t>
      </w:r>
      <w:r w:rsidR="00FC0C1F">
        <w:rPr>
          <w:rFonts w:ascii="Arial" w:eastAsia="Calibri" w:hAnsi="Arial" w:cs="Arial"/>
          <w:sz w:val="22"/>
          <w:szCs w:val="22"/>
          <w:lang w:val="en-ZA"/>
        </w:rPr>
        <w:t xml:space="preserve">May </w:t>
      </w:r>
      <w:r w:rsidR="00265E13">
        <w:rPr>
          <w:rFonts w:ascii="Arial" w:eastAsia="Calibri" w:hAnsi="Arial" w:cs="Arial"/>
          <w:sz w:val="22"/>
          <w:szCs w:val="22"/>
          <w:lang w:val="en-ZA"/>
        </w:rPr>
        <w:t xml:space="preserve">is the </w:t>
      </w:r>
      <w:r w:rsidR="00FC0C1F">
        <w:rPr>
          <w:rFonts w:ascii="Arial" w:eastAsia="Calibri" w:hAnsi="Arial" w:cs="Arial"/>
          <w:sz w:val="22"/>
          <w:szCs w:val="22"/>
          <w:lang w:val="en-ZA"/>
        </w:rPr>
        <w:t>decision month for the system.</w:t>
      </w:r>
      <w:r w:rsidR="009A281C">
        <w:rPr>
          <w:rFonts w:ascii="Arial" w:eastAsia="Calibri" w:hAnsi="Arial" w:cs="Arial"/>
          <w:sz w:val="22"/>
          <w:szCs w:val="22"/>
          <w:lang w:val="en-ZA"/>
        </w:rPr>
        <w:t xml:space="preserve">  Therefore, f</w:t>
      </w:r>
      <w:r w:rsidR="00265E13">
        <w:rPr>
          <w:rFonts w:ascii="Arial" w:eastAsia="Calibri" w:hAnsi="Arial" w:cs="Arial"/>
          <w:sz w:val="22"/>
          <w:szCs w:val="22"/>
          <w:lang w:val="en-ZA"/>
        </w:rPr>
        <w:t>ollowing the 2018 Annual Operating Analysis, the new system storage level justified changing water restr</w:t>
      </w:r>
      <w:r w:rsidR="007C1D59">
        <w:rPr>
          <w:rFonts w:ascii="Arial" w:eastAsia="Calibri" w:hAnsi="Arial" w:cs="Arial"/>
          <w:sz w:val="22"/>
          <w:szCs w:val="22"/>
          <w:lang w:val="en-ZA"/>
        </w:rPr>
        <w:t xml:space="preserve">ictions from 20% to 15% level. </w:t>
      </w:r>
    </w:p>
    <w:p w:rsidR="003371E2" w:rsidRDefault="003371E2" w:rsidP="006E150C">
      <w:pPr>
        <w:tabs>
          <w:tab w:val="left" w:pos="1418"/>
        </w:tabs>
        <w:ind w:left="1418" w:hanging="567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052DD9" w:rsidRDefault="003371E2" w:rsidP="006E150C">
      <w:pPr>
        <w:tabs>
          <w:tab w:val="left" w:pos="1418"/>
        </w:tabs>
        <w:ind w:left="1418" w:hanging="567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 xml:space="preserve">(4) </w:t>
      </w:r>
      <w:r>
        <w:rPr>
          <w:rFonts w:ascii="Arial" w:eastAsia="Calibri" w:hAnsi="Arial" w:cs="Arial"/>
          <w:sz w:val="22"/>
          <w:szCs w:val="22"/>
          <w:lang w:val="en-ZA"/>
        </w:rPr>
        <w:tab/>
        <w:t>The Department held a</w:t>
      </w:r>
      <w:r w:rsidR="00052DD9">
        <w:rPr>
          <w:rFonts w:ascii="Arial" w:eastAsia="Calibri" w:hAnsi="Arial" w:cs="Arial"/>
          <w:sz w:val="22"/>
          <w:szCs w:val="22"/>
          <w:lang w:val="en-ZA"/>
        </w:rPr>
        <w:t xml:space="preserve"> Stakeholders Operation Forum (SOF)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meeting</w:t>
      </w:r>
      <w:r w:rsidR="007C1D59">
        <w:rPr>
          <w:rFonts w:ascii="Arial" w:eastAsia="Calibri" w:hAnsi="Arial" w:cs="Arial"/>
          <w:sz w:val="22"/>
          <w:szCs w:val="22"/>
          <w:lang w:val="en-ZA"/>
        </w:rPr>
        <w:t xml:space="preserve">, which involve water users </w:t>
      </w:r>
      <w:r>
        <w:rPr>
          <w:rFonts w:ascii="Arial" w:eastAsia="Calibri" w:hAnsi="Arial" w:cs="Arial"/>
          <w:sz w:val="22"/>
          <w:szCs w:val="22"/>
          <w:lang w:val="en-ZA"/>
        </w:rPr>
        <w:t>from the system,</w:t>
      </w:r>
      <w:r w:rsidR="007C1D59">
        <w:rPr>
          <w:rFonts w:ascii="Arial" w:eastAsia="Calibri" w:hAnsi="Arial" w:cs="Arial"/>
          <w:sz w:val="22"/>
          <w:szCs w:val="22"/>
          <w:lang w:val="en-ZA"/>
        </w:rPr>
        <w:t xml:space="preserve"> in Mangaung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on 4 October 2018,</w:t>
      </w:r>
      <w:r w:rsidR="007C1D59">
        <w:rPr>
          <w:rFonts w:ascii="Arial" w:eastAsia="Calibri" w:hAnsi="Arial" w:cs="Arial"/>
          <w:sz w:val="22"/>
          <w:szCs w:val="22"/>
          <w:lang w:val="en-ZA"/>
        </w:rPr>
        <w:t xml:space="preserve"> where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r</w:t>
      </w:r>
      <w:r w:rsidR="00052DD9">
        <w:rPr>
          <w:rFonts w:ascii="Arial" w:eastAsia="Calibri" w:hAnsi="Arial" w:cs="Arial"/>
          <w:sz w:val="22"/>
          <w:szCs w:val="22"/>
          <w:lang w:val="en-ZA"/>
        </w:rPr>
        <w:t xml:space="preserve">esults </w:t>
      </w:r>
      <w:r w:rsidR="007C1D59">
        <w:rPr>
          <w:rFonts w:ascii="Arial" w:eastAsia="Calibri" w:hAnsi="Arial" w:cs="Arial"/>
          <w:sz w:val="22"/>
          <w:szCs w:val="22"/>
          <w:lang w:val="en-ZA"/>
        </w:rPr>
        <w:t xml:space="preserve">of the 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annual </w:t>
      </w:r>
      <w:r w:rsidR="007C1D59">
        <w:rPr>
          <w:rFonts w:ascii="Arial" w:eastAsia="Calibri" w:hAnsi="Arial" w:cs="Arial"/>
          <w:sz w:val="22"/>
          <w:szCs w:val="22"/>
          <w:lang w:val="en-ZA"/>
        </w:rPr>
        <w:t>operation analysis</w:t>
      </w:r>
      <w:r>
        <w:rPr>
          <w:rFonts w:ascii="Arial" w:eastAsia="Calibri" w:hAnsi="Arial" w:cs="Arial"/>
          <w:sz w:val="22"/>
          <w:szCs w:val="22"/>
          <w:lang w:val="en-ZA"/>
        </w:rPr>
        <w:t>, including the new restriction levels,</w:t>
      </w:r>
      <w:r w:rsidR="009A281C">
        <w:rPr>
          <w:rFonts w:ascii="Arial" w:eastAsia="Calibri" w:hAnsi="Arial" w:cs="Arial"/>
          <w:sz w:val="22"/>
          <w:szCs w:val="22"/>
          <w:lang w:val="en-ZA"/>
        </w:rPr>
        <w:t xml:space="preserve"> were</w:t>
      </w:r>
      <w:r w:rsidR="007C1D59">
        <w:rPr>
          <w:rFonts w:ascii="Arial" w:eastAsia="Calibri" w:hAnsi="Arial" w:cs="Arial"/>
          <w:sz w:val="22"/>
          <w:szCs w:val="22"/>
          <w:lang w:val="en-ZA"/>
        </w:rPr>
        <w:t xml:space="preserve"> presented.</w:t>
      </w:r>
      <w:r w:rsidR="00012763">
        <w:rPr>
          <w:rFonts w:ascii="Arial" w:eastAsia="Calibri" w:hAnsi="Arial" w:cs="Arial"/>
          <w:sz w:val="22"/>
          <w:szCs w:val="22"/>
          <w:lang w:val="en-ZA"/>
        </w:rPr>
        <w:t xml:space="preserve">  Publication of a gazett</w:t>
      </w:r>
      <w:r>
        <w:rPr>
          <w:rFonts w:ascii="Arial" w:eastAsia="Calibri" w:hAnsi="Arial" w:cs="Arial"/>
          <w:sz w:val="22"/>
          <w:szCs w:val="22"/>
          <w:lang w:val="en-ZA"/>
        </w:rPr>
        <w:t>e notice for the new restriction levels is being processed.</w:t>
      </w:r>
    </w:p>
    <w:p w:rsidR="003371E2" w:rsidRDefault="003371E2" w:rsidP="003371E2">
      <w:pPr>
        <w:tabs>
          <w:tab w:val="left" w:pos="540"/>
        </w:tabs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990959" w:rsidRDefault="00B425C7" w:rsidP="00C0337B">
      <w:pPr>
        <w:tabs>
          <w:tab w:val="left" w:pos="540"/>
          <w:tab w:val="left" w:pos="1080"/>
        </w:tabs>
        <w:jc w:val="center"/>
        <w:rPr>
          <w:rFonts w:ascii="Arial" w:hAnsi="Arial" w:cs="Arial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B425C7" w:rsidRPr="009909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7D" w:rsidRDefault="00CC4E7D" w:rsidP="00B425C7">
      <w:r>
        <w:separator/>
      </w:r>
    </w:p>
  </w:endnote>
  <w:endnote w:type="continuationSeparator" w:id="0">
    <w:p w:rsidR="00CC4E7D" w:rsidRDefault="00CC4E7D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C7" w:rsidRPr="00990959" w:rsidRDefault="00B425C7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 ASSEMBLY</w:t>
    </w:r>
    <w:r w:rsidRPr="00990959">
      <w:rPr>
        <w:rFonts w:ascii="Arial" w:hAnsi="Arial" w:cs="Arial"/>
        <w:sz w:val="16"/>
        <w:szCs w:val="16"/>
      </w:rPr>
      <w:tab/>
      <w:t xml:space="preserve">QUESTION </w:t>
    </w:r>
    <w:r w:rsidR="00835C12">
      <w:rPr>
        <w:rFonts w:ascii="Arial" w:hAnsi="Arial" w:cs="Arial"/>
        <w:sz w:val="16"/>
        <w:szCs w:val="16"/>
      </w:rPr>
      <w:t>3513</w:t>
    </w:r>
    <w:r w:rsidRPr="00990959">
      <w:rPr>
        <w:rFonts w:ascii="Arial" w:hAnsi="Arial" w:cs="Arial"/>
        <w:sz w:val="16"/>
        <w:szCs w:val="16"/>
      </w:rPr>
      <w:tab/>
      <w:t>NW</w:t>
    </w:r>
    <w:r w:rsidR="00835C12">
      <w:rPr>
        <w:rFonts w:ascii="Arial" w:hAnsi="Arial" w:cs="Arial"/>
        <w:sz w:val="16"/>
        <w:szCs w:val="16"/>
      </w:rPr>
      <w:t>4088</w:t>
    </w:r>
    <w:r w:rsidRPr="00990959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7D" w:rsidRDefault="00CC4E7D" w:rsidP="00B425C7">
      <w:r>
        <w:separator/>
      </w:r>
    </w:p>
  </w:footnote>
  <w:footnote w:type="continuationSeparator" w:id="0">
    <w:p w:rsidR="00CC4E7D" w:rsidRDefault="00CC4E7D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925"/>
    <w:multiLevelType w:val="multilevel"/>
    <w:tmpl w:val="37260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1" w15:restartNumberingAfterBreak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83F39"/>
    <w:multiLevelType w:val="hybridMultilevel"/>
    <w:tmpl w:val="02AE174C"/>
    <w:lvl w:ilvl="0" w:tplc="87A68D0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7"/>
    <w:rsid w:val="00012763"/>
    <w:rsid w:val="00052DD9"/>
    <w:rsid w:val="001B7A43"/>
    <w:rsid w:val="00220C7A"/>
    <w:rsid w:val="00252C1E"/>
    <w:rsid w:val="00265E13"/>
    <w:rsid w:val="003076B5"/>
    <w:rsid w:val="003371E2"/>
    <w:rsid w:val="00356216"/>
    <w:rsid w:val="00464D55"/>
    <w:rsid w:val="00466EAD"/>
    <w:rsid w:val="00481D62"/>
    <w:rsid w:val="005A01AC"/>
    <w:rsid w:val="005C4423"/>
    <w:rsid w:val="006E150C"/>
    <w:rsid w:val="006E5263"/>
    <w:rsid w:val="00716FC1"/>
    <w:rsid w:val="007239A3"/>
    <w:rsid w:val="007C1D59"/>
    <w:rsid w:val="007E12DD"/>
    <w:rsid w:val="008015BD"/>
    <w:rsid w:val="00835C12"/>
    <w:rsid w:val="009738EA"/>
    <w:rsid w:val="00990959"/>
    <w:rsid w:val="009A281C"/>
    <w:rsid w:val="009A7FA0"/>
    <w:rsid w:val="00AD0A5A"/>
    <w:rsid w:val="00AE5FB2"/>
    <w:rsid w:val="00B425C7"/>
    <w:rsid w:val="00B52304"/>
    <w:rsid w:val="00BE2FB5"/>
    <w:rsid w:val="00C0337B"/>
    <w:rsid w:val="00C57213"/>
    <w:rsid w:val="00CC4E7D"/>
    <w:rsid w:val="00DE1094"/>
    <w:rsid w:val="00F40190"/>
    <w:rsid w:val="00F96274"/>
    <w:rsid w:val="00FB0192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01080D-16B5-4819-A578-63B4B47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Michael  Plaatjies</cp:lastModifiedBy>
  <cp:revision>2</cp:revision>
  <cp:lastPrinted>2018-12-10T08:14:00Z</cp:lastPrinted>
  <dcterms:created xsi:type="dcterms:W3CDTF">2018-12-31T12:37:00Z</dcterms:created>
  <dcterms:modified xsi:type="dcterms:W3CDTF">2018-12-31T12:37:00Z</dcterms:modified>
</cp:coreProperties>
</file>