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0" w:rsidRPr="006D7B63" w:rsidRDefault="00767440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767440" w:rsidRPr="006D7B63" w:rsidRDefault="00767440">
      <w:pPr>
        <w:rPr>
          <w:rFonts w:ascii="Times New Roman" w:hAnsi="Times New Roman"/>
          <w:b/>
          <w:sz w:val="24"/>
          <w:szCs w:val="24"/>
        </w:rPr>
      </w:pPr>
    </w:p>
    <w:p w:rsidR="00767440" w:rsidRPr="006D7B63" w:rsidRDefault="007674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767440" w:rsidRPr="006D7B63" w:rsidRDefault="00767440">
      <w:pPr>
        <w:rPr>
          <w:rFonts w:ascii="Times New Roman" w:hAnsi="Times New Roman"/>
          <w:b/>
          <w:sz w:val="24"/>
          <w:szCs w:val="24"/>
        </w:rPr>
      </w:pPr>
    </w:p>
    <w:p w:rsidR="00767440" w:rsidRPr="006D7B63" w:rsidRDefault="00767440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3500</w:t>
      </w:r>
    </w:p>
    <w:p w:rsidR="00767440" w:rsidRPr="006D7B63" w:rsidRDefault="00767440">
      <w:pPr>
        <w:rPr>
          <w:rFonts w:ascii="Times New Roman" w:hAnsi="Times New Roman"/>
          <w:b/>
          <w:sz w:val="24"/>
          <w:szCs w:val="24"/>
        </w:rPr>
      </w:pPr>
    </w:p>
    <w:p w:rsidR="00767440" w:rsidRPr="006D7B63" w:rsidRDefault="00767440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11/09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67440" w:rsidRDefault="0076744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37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767440" w:rsidRPr="00FE3A4E" w:rsidRDefault="00767440" w:rsidP="00FE3A4E">
      <w:pPr>
        <w:spacing w:before="100" w:beforeAutospacing="1" w:after="100" w:afterAutospacing="1" w:line="240" w:lineRule="auto"/>
        <w:ind w:left="993" w:hanging="851"/>
        <w:jc w:val="both"/>
        <w:rPr>
          <w:rFonts w:ascii="Times New Roman" w:hAnsi="Times New Roman"/>
          <w:b/>
          <w:sz w:val="24"/>
          <w:szCs w:val="24"/>
          <w:lang w:val="af-ZA"/>
        </w:rPr>
      </w:pPr>
      <w:r w:rsidRPr="00FE3A4E">
        <w:rPr>
          <w:rFonts w:ascii="Times New Roman" w:hAnsi="Times New Roman"/>
          <w:b/>
          <w:sz w:val="24"/>
          <w:szCs w:val="24"/>
          <w:lang w:val="af-ZA"/>
        </w:rPr>
        <w:t>3500.</w:t>
      </w:r>
      <w:r w:rsidRPr="00FE3A4E">
        <w:rPr>
          <w:rFonts w:ascii="Times New Roman" w:hAnsi="Times New Roman"/>
          <w:b/>
          <w:sz w:val="24"/>
          <w:szCs w:val="24"/>
          <w:lang w:val="af-ZA"/>
        </w:rPr>
        <w:tab/>
        <w:t>Mr C MacKenzie (DA) to ask the Minister of Basic Education:</w:t>
      </w:r>
    </w:p>
    <w:p w:rsidR="00767440" w:rsidRPr="00FE3A4E" w:rsidRDefault="00767440" w:rsidP="00FE3A4E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FE3A4E">
        <w:rPr>
          <w:rFonts w:ascii="Times New Roman" w:hAnsi="Times New Roman"/>
          <w:sz w:val="24"/>
          <w:szCs w:val="24"/>
          <w:lang w:val="en-GB"/>
        </w:rPr>
        <w:t>(1)</w:t>
      </w:r>
      <w:r w:rsidRPr="00FE3A4E">
        <w:rPr>
          <w:rFonts w:ascii="Times New Roman" w:hAnsi="Times New Roman"/>
          <w:sz w:val="24"/>
          <w:szCs w:val="24"/>
          <w:lang w:val="en-GB"/>
        </w:rPr>
        <w:tab/>
        <w:t>What (a) number and (b) percentage of learners writing each subject in 2014 (i) applied for a remark of their Grade 12 National Senior Certificate examinations and (ii) had their marks (aa) adjusted upward, (bb) adjusted downward and (cc) remain unchanged;</w:t>
      </w:r>
    </w:p>
    <w:p w:rsidR="00767440" w:rsidRPr="00FE3A4E" w:rsidRDefault="00767440" w:rsidP="00FE3A4E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FE3A4E">
        <w:rPr>
          <w:rFonts w:ascii="Times New Roman" w:hAnsi="Times New Roman"/>
          <w:sz w:val="24"/>
          <w:szCs w:val="24"/>
          <w:lang w:val="en-GB"/>
        </w:rPr>
        <w:t>(2)</w:t>
      </w:r>
      <w:r w:rsidRPr="00FE3A4E">
        <w:rPr>
          <w:rFonts w:ascii="Times New Roman" w:hAnsi="Times New Roman"/>
          <w:sz w:val="24"/>
          <w:szCs w:val="24"/>
          <w:lang w:val="en-GB"/>
        </w:rPr>
        <w:tab/>
        <w:t>what is the cost of securing a remark of an examination paper;</w:t>
      </w:r>
    </w:p>
    <w:p w:rsidR="00767440" w:rsidRPr="00FE3A4E" w:rsidRDefault="00767440" w:rsidP="00FE3A4E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0"/>
          <w:szCs w:val="20"/>
          <w:lang w:val="en-GB"/>
        </w:rPr>
      </w:pPr>
      <w:r w:rsidRPr="00FE3A4E">
        <w:rPr>
          <w:rFonts w:ascii="Times New Roman" w:hAnsi="Times New Roman"/>
          <w:sz w:val="24"/>
          <w:szCs w:val="24"/>
          <w:lang w:val="en-GB"/>
        </w:rPr>
        <w:t>(3)</w:t>
      </w:r>
      <w:r w:rsidRPr="00FE3A4E">
        <w:rPr>
          <w:rFonts w:ascii="Times New Roman" w:hAnsi="Times New Roman"/>
          <w:sz w:val="24"/>
          <w:szCs w:val="24"/>
          <w:lang w:val="en-GB"/>
        </w:rPr>
        <w:tab/>
        <w:t>is there any mechanism in place to allow indigent candidates to have the fee for remarking waived; if not, why not; if so, what are the relevant details?</w:t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4"/>
          <w:szCs w:val="24"/>
          <w:lang w:val="en-GB"/>
        </w:rPr>
        <w:tab/>
      </w:r>
      <w:r w:rsidRPr="00FE3A4E">
        <w:rPr>
          <w:rFonts w:ascii="Times New Roman" w:hAnsi="Times New Roman"/>
          <w:sz w:val="20"/>
          <w:szCs w:val="20"/>
          <w:lang w:val="en-GB"/>
        </w:rPr>
        <w:t>NW4162E</w:t>
      </w:r>
    </w:p>
    <w:p w:rsidR="00767440" w:rsidRPr="006E0315" w:rsidRDefault="00767440" w:rsidP="006E031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E0315">
        <w:rPr>
          <w:rFonts w:ascii="Times New Roman" w:hAnsi="Times New Roman"/>
          <w:b/>
          <w:sz w:val="24"/>
          <w:szCs w:val="24"/>
        </w:rPr>
        <w:t>RESPONSE:</w:t>
      </w:r>
    </w:p>
    <w:p w:rsidR="00767440" w:rsidRPr="006E0315" w:rsidRDefault="00767440" w:rsidP="006E0315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67440" w:rsidRPr="006E0315" w:rsidRDefault="00767440" w:rsidP="006E0315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0A0"/>
      </w:tblPr>
      <w:tblGrid>
        <w:gridCol w:w="3498"/>
        <w:gridCol w:w="695"/>
        <w:gridCol w:w="766"/>
        <w:gridCol w:w="695"/>
        <w:gridCol w:w="766"/>
        <w:gridCol w:w="695"/>
        <w:gridCol w:w="666"/>
        <w:gridCol w:w="695"/>
        <w:gridCol w:w="766"/>
      </w:tblGrid>
      <w:tr w:rsidR="00767440" w:rsidRPr="00206342" w:rsidTr="00EC43AB">
        <w:trPr>
          <w:trHeight w:val="1968"/>
          <w:tblHeader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Subject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Total Re-mark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% Re-mark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Adjusted Upward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% Upward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3C94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Adjusted Downward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3C94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% Downward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Remain Unchanged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ZA"/>
              </w:rPr>
              <w:t>% Unchanged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Accounting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2901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53.81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24.06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22.13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Afrikaans First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3608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4.39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1973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54.68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22.39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Afrikaans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2574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5.27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1731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67.25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13.79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18.96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Afrikaans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82.93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12.20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4.88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Agricultural Management Practices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33.33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38.89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27.78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Agricultural Sciences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70.08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16.54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13.39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Agricultural Technology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33.33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53.33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Arabic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8.86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37.50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45.83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16.67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Business Studies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3448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2158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62.59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14.56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Civil Technology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54.01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24.09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21.90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Computer Applications Technology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69.21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16.44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Consumer Studies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256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44.44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26.91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28.65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Dance Studies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3.31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5.56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44.44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Design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75.00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23.21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Dramatic Arts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54.14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6.63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39.23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Economics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61.31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26.10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12.58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Electrical Technology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32.91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60.76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Engineering Graphics and Design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3.67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40.86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18.89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40.25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English First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3559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2344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65.86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984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27.65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6.49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English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5522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4355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78.87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674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12.21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8.93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French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7.26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10.81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13.51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75.68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Geography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2063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65.62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19.85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14.54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German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8.68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21.28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46.81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31.91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Hebrew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History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71.20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17.41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11.39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Hospitality Studies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53.47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13.19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33.33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Information Technology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10.19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54.68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18.30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27.02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IsiXhosa First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68.75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31.25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IsiXhosa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41.30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43.48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15.22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IsiXhosa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13.10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36.36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27.27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36.36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IsiZulu First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58.72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26.61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IsiZulu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56.94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30.09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12.96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Latin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Life Orientation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44.07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10.17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45.76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Life Sciences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6564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60.92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1795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27.35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11.73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Mathematical Literacy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1142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55.46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26.13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379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18.41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Mathematics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9223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4.10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53.17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2388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25.89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1931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20.94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Mechanical Technology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1.43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43.96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8.79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47.25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Music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5.10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49.44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30.34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20.22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Nautical Science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5.26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Physical Sciences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6828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4.08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3186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46.66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2099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30.74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22.60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Portuguese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2.78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Religion Studies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77.78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11.11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11.11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Sepedi First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Sepedi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36.36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54.55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9.09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Sesotho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81.25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4.17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Sesotho Second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3.45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66.67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16.67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16.67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Setswana First Additional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Setswana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68.25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9.52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Sport and Exercise Science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14.29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Tourism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61.40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20.74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17.86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Tshivenda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100.00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Visual Arts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3.66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63.10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4.37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32.54</w:t>
            </w:r>
          </w:p>
        </w:tc>
      </w:tr>
      <w:tr w:rsidR="00767440" w:rsidRPr="00206342" w:rsidTr="00EC43AB">
        <w:trPr>
          <w:trHeight w:val="28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Xitsonga Home Language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0.05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33.33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22.22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</w:pPr>
            <w:r w:rsidRPr="00206342">
              <w:rPr>
                <w:rFonts w:ascii="Times New Roman" w:hAnsi="Times New Roman"/>
                <w:color w:val="000000"/>
                <w:sz w:val="20"/>
                <w:szCs w:val="20"/>
                <w:lang w:eastAsia="en-ZA"/>
              </w:rPr>
              <w:t>44.44</w:t>
            </w:r>
          </w:p>
        </w:tc>
      </w:tr>
    </w:tbl>
    <w:p w:rsidR="00767440" w:rsidRPr="006E0315" w:rsidRDefault="00767440" w:rsidP="006E0315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440" w:rsidRPr="006E0315" w:rsidRDefault="00767440" w:rsidP="006E0315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6E0315">
        <w:rPr>
          <w:rFonts w:ascii="Times New Roman" w:hAnsi="Times New Roman"/>
          <w:sz w:val="24"/>
          <w:szCs w:val="24"/>
        </w:rPr>
        <w:t>Source:  Education mainframe as per 2 March 2015.</w:t>
      </w:r>
    </w:p>
    <w:p w:rsidR="00767440" w:rsidRPr="006E0315" w:rsidRDefault="00767440" w:rsidP="006E0315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440" w:rsidRPr="006E0315" w:rsidRDefault="00767440" w:rsidP="006E0315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440" w:rsidRPr="006E0315" w:rsidRDefault="00767440" w:rsidP="006E0315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6E0315">
        <w:rPr>
          <w:rFonts w:ascii="Times New Roman" w:hAnsi="Times New Roman"/>
          <w:sz w:val="24"/>
          <w:szCs w:val="24"/>
        </w:rPr>
        <w:t>2</w:t>
      </w:r>
      <w:r w:rsidRPr="006E0315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6"/>
      </w:tblGrid>
      <w:tr w:rsidR="00767440" w:rsidRPr="00206342" w:rsidTr="00EC43AB">
        <w:trPr>
          <w:trHeight w:val="123"/>
        </w:trPr>
        <w:tc>
          <w:tcPr>
            <w:tcW w:w="2977" w:type="dxa"/>
            <w:shd w:val="clear" w:color="auto" w:fill="76923C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Process </w:t>
            </w:r>
          </w:p>
        </w:tc>
        <w:tc>
          <w:tcPr>
            <w:tcW w:w="2976" w:type="dxa"/>
            <w:shd w:val="clear" w:color="auto" w:fill="76923C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Amount </w:t>
            </w:r>
          </w:p>
        </w:tc>
      </w:tr>
      <w:tr w:rsidR="00767440" w:rsidRPr="00206342" w:rsidTr="00EC43AB">
        <w:trPr>
          <w:trHeight w:val="74"/>
        </w:trPr>
        <w:tc>
          <w:tcPr>
            <w:tcW w:w="2977" w:type="dxa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Remarking </w:t>
            </w:r>
          </w:p>
        </w:tc>
        <w:tc>
          <w:tcPr>
            <w:tcW w:w="2976" w:type="dxa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R80 </w:t>
            </w:r>
          </w:p>
        </w:tc>
      </w:tr>
      <w:tr w:rsidR="00767440" w:rsidRPr="00206342" w:rsidTr="00EC43AB">
        <w:tc>
          <w:tcPr>
            <w:tcW w:w="2977" w:type="dxa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Rechecking </w:t>
            </w:r>
          </w:p>
        </w:tc>
        <w:tc>
          <w:tcPr>
            <w:tcW w:w="2976" w:type="dxa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R18 </w:t>
            </w:r>
          </w:p>
        </w:tc>
      </w:tr>
      <w:tr w:rsidR="00767440" w:rsidRPr="00206342" w:rsidTr="00EC43AB">
        <w:tc>
          <w:tcPr>
            <w:tcW w:w="2977" w:type="dxa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Viewing </w:t>
            </w:r>
          </w:p>
        </w:tc>
        <w:tc>
          <w:tcPr>
            <w:tcW w:w="2976" w:type="dxa"/>
          </w:tcPr>
          <w:p w:rsidR="00767440" w:rsidRPr="00206342" w:rsidRDefault="00767440" w:rsidP="006E0315">
            <w:pPr>
              <w:spacing w:after="0" w:line="240" w:lineRule="auto"/>
              <w:ind w:left="567" w:hanging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06342">
              <w:rPr>
                <w:rFonts w:ascii="Times New Roman" w:hAnsi="Times New Roman"/>
                <w:sz w:val="24"/>
                <w:szCs w:val="24"/>
              </w:rPr>
              <w:t xml:space="preserve">R160 </w:t>
            </w:r>
          </w:p>
        </w:tc>
      </w:tr>
    </w:tbl>
    <w:p w:rsidR="00767440" w:rsidRPr="006E0315" w:rsidRDefault="00767440" w:rsidP="006E031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440" w:rsidRPr="006E0315" w:rsidRDefault="00767440" w:rsidP="006E031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6E0315">
        <w:rPr>
          <w:rFonts w:ascii="Times New Roman" w:hAnsi="Times New Roman"/>
          <w:sz w:val="24"/>
          <w:szCs w:val="24"/>
        </w:rPr>
        <w:t xml:space="preserve">3. </w:t>
      </w:r>
      <w:r w:rsidRPr="006E0315">
        <w:rPr>
          <w:rFonts w:ascii="Times New Roman" w:hAnsi="Times New Roman"/>
          <w:sz w:val="24"/>
          <w:szCs w:val="24"/>
        </w:rPr>
        <w:tab/>
        <w:t xml:space="preserve">According to the </w:t>
      </w:r>
      <w:r w:rsidRPr="006E0315">
        <w:rPr>
          <w:rFonts w:ascii="Times New Roman" w:hAnsi="Times New Roman"/>
          <w:i/>
          <w:sz w:val="24"/>
          <w:szCs w:val="24"/>
        </w:rPr>
        <w:t>Regulations Pertaining to the Conduct Administration and Management of the National Senior Certificate Examination</w:t>
      </w:r>
      <w:r w:rsidRPr="006E0315">
        <w:rPr>
          <w:rFonts w:ascii="Times New Roman" w:hAnsi="Times New Roman"/>
          <w:sz w:val="24"/>
          <w:szCs w:val="24"/>
        </w:rPr>
        <w:t xml:space="preserve"> (Regulation Notice No 371 in Government Gazette NO 37651, dated 16 May 2014) it articulates the legislation regarding re-marking and it allows indigent candidates to be exempt from paying fees for remarking, re-checking and viewing of script/s.</w:t>
      </w:r>
    </w:p>
    <w:p w:rsidR="00767440" w:rsidRPr="006E0315" w:rsidRDefault="00767440" w:rsidP="006E031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7440" w:rsidRPr="006E0315" w:rsidRDefault="00767440" w:rsidP="006E031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6E0315">
        <w:rPr>
          <w:rFonts w:ascii="Times New Roman" w:hAnsi="Times New Roman"/>
          <w:sz w:val="24"/>
          <w:szCs w:val="24"/>
        </w:rPr>
        <w:tab/>
        <w:t>Candidates who have been exempted from the payment of school fees or attended a no-fees school, are exempt from the payment of the re-mark, re-check or fees for viewing of scripts.</w:t>
      </w:r>
    </w:p>
    <w:p w:rsidR="00767440" w:rsidRPr="006E0315" w:rsidRDefault="00767440" w:rsidP="006E031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67440" w:rsidRPr="006E0315" w:rsidRDefault="00767440" w:rsidP="006E0315">
      <w:pPr>
        <w:rPr>
          <w:rFonts w:ascii="Times New Roman" w:hAnsi="Times New Roman"/>
          <w:sz w:val="24"/>
          <w:szCs w:val="24"/>
        </w:rPr>
      </w:pPr>
      <w:r w:rsidRPr="006E0315">
        <w:rPr>
          <w:rFonts w:ascii="Times New Roman" w:hAnsi="Times New Roman"/>
          <w:sz w:val="24"/>
          <w:szCs w:val="24"/>
        </w:rPr>
        <w:br w:type="page"/>
      </w:r>
    </w:p>
    <w:p w:rsidR="00767440" w:rsidRPr="006D7B63" w:rsidRDefault="00767440" w:rsidP="006E031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bookmarkStart w:id="0" w:name="_GoBack"/>
      <w:bookmarkEnd w:id="0"/>
    </w:p>
    <w:sectPr w:rsidR="00767440" w:rsidRPr="006D7B63" w:rsidSect="008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33F3"/>
    <w:multiLevelType w:val="hybridMultilevel"/>
    <w:tmpl w:val="B6D481B6"/>
    <w:lvl w:ilvl="0" w:tplc="0A0481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120F32"/>
    <w:rsid w:val="00183BCF"/>
    <w:rsid w:val="00206342"/>
    <w:rsid w:val="00247FF3"/>
    <w:rsid w:val="0027063B"/>
    <w:rsid w:val="002C32A6"/>
    <w:rsid w:val="0037043F"/>
    <w:rsid w:val="003B39A7"/>
    <w:rsid w:val="003B4084"/>
    <w:rsid w:val="00405587"/>
    <w:rsid w:val="0041752F"/>
    <w:rsid w:val="004502A3"/>
    <w:rsid w:val="004532C0"/>
    <w:rsid w:val="004A2F02"/>
    <w:rsid w:val="00570560"/>
    <w:rsid w:val="005827AF"/>
    <w:rsid w:val="006D7B63"/>
    <w:rsid w:val="006E0315"/>
    <w:rsid w:val="006F297B"/>
    <w:rsid w:val="00767440"/>
    <w:rsid w:val="007A4190"/>
    <w:rsid w:val="007F25CB"/>
    <w:rsid w:val="00805128"/>
    <w:rsid w:val="00830D56"/>
    <w:rsid w:val="00857A1D"/>
    <w:rsid w:val="008878AE"/>
    <w:rsid w:val="008E742B"/>
    <w:rsid w:val="00975403"/>
    <w:rsid w:val="009B6115"/>
    <w:rsid w:val="009D302C"/>
    <w:rsid w:val="00A666AB"/>
    <w:rsid w:val="00B6783D"/>
    <w:rsid w:val="00BC3FD1"/>
    <w:rsid w:val="00C54991"/>
    <w:rsid w:val="00D34C31"/>
    <w:rsid w:val="00D94B1F"/>
    <w:rsid w:val="00D97E99"/>
    <w:rsid w:val="00E45113"/>
    <w:rsid w:val="00E67F6F"/>
    <w:rsid w:val="00EC43AB"/>
    <w:rsid w:val="00F574BB"/>
    <w:rsid w:val="00F64EB4"/>
    <w:rsid w:val="00FA4853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2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708</Words>
  <Characters>4040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2015-10-01T10:44:00Z</dcterms:created>
  <dcterms:modified xsi:type="dcterms:W3CDTF">2015-10-01T10:44:00Z</dcterms:modified>
</cp:coreProperties>
</file>