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2EF" w:rsidRPr="006C22EF" w:rsidRDefault="006C22EF" w:rsidP="006C22EF">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bookmarkStart w:id="0" w:name="_GoBack"/>
      <w:bookmarkEnd w:id="0"/>
    </w:p>
    <w:p w:rsidR="006C22EF" w:rsidRPr="006C22EF" w:rsidRDefault="006C22EF" w:rsidP="006C22EF">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6C22EF" w:rsidRPr="006C22EF" w:rsidRDefault="006C22EF" w:rsidP="006C22EF">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6C22EF" w:rsidRPr="006C22EF" w:rsidRDefault="006C22EF" w:rsidP="006C22EF">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6C22EF">
        <w:rPr>
          <w:rFonts w:ascii="Arial Narrow" w:eastAsia="Arial Unicode MS" w:hAnsi="Arial Unicode MS" w:cs="Arial Unicode MS"/>
          <w:b/>
          <w:bCs/>
          <w:noProof/>
          <w:color w:val="000000"/>
          <w:sz w:val="24"/>
          <w:szCs w:val="24"/>
          <w:u w:color="000000"/>
          <w:bdr w:val="nil"/>
          <w:lang w:eastAsia="en-ZA"/>
        </w:rPr>
        <w:drawing>
          <wp:inline distT="0" distB="0" distL="0" distR="0" wp14:anchorId="670CDBA9" wp14:editId="7353C453">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6">
                      <a:extLst/>
                    </a:blip>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C22EF" w:rsidRDefault="006C22EF" w:rsidP="006C22EF">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MINISTRY OF TOURISM</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REPUBLIC OF SOUTH AFRICA</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9B1D54" w:rsidRDefault="009B1D54"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C22EF"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C22EF">
        <w:rPr>
          <w:rFonts w:ascii="Arial Narrow" w:eastAsia="Arial Unicode MS" w:hAnsi="Arial Narrow" w:cs="Times New Roman"/>
          <w:b/>
          <w:bCs/>
          <w:sz w:val="24"/>
          <w:szCs w:val="24"/>
          <w:u w:val="single"/>
          <w:bdr w:val="nil"/>
          <w:lang w:val="en-US"/>
        </w:rPr>
        <w:t>NATIONAL ASSEMBLY:</w:t>
      </w:r>
    </w:p>
    <w:p w:rsidR="006C22EF" w:rsidRPr="006C22EF"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C22EF">
        <w:rPr>
          <w:rFonts w:ascii="Arial Narrow" w:eastAsia="Arial Unicode MS" w:hAnsi="Arial Narrow" w:cs="Times New Roman"/>
          <w:b/>
          <w:bCs/>
          <w:sz w:val="24"/>
          <w:szCs w:val="24"/>
          <w:bdr w:val="nil"/>
          <w:lang w:val="en-US"/>
        </w:rPr>
        <w:t>QUESTION FOR WRITTEN REPLY:</w:t>
      </w:r>
    </w:p>
    <w:p w:rsidR="006C22EF" w:rsidRPr="006C22EF" w:rsidRDefault="009B1D54"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3463</w:t>
      </w:r>
    </w:p>
    <w:p w:rsidR="006C22EF" w:rsidRPr="006C22EF"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6C22EF">
        <w:rPr>
          <w:rFonts w:ascii="Arial Narrow" w:eastAsia="Arial Unicode MS" w:hAnsi="Arial Narrow" w:cs="Times New Roman"/>
          <w:b/>
          <w:bCs/>
          <w:sz w:val="24"/>
          <w:szCs w:val="24"/>
          <w:bdr w:val="nil"/>
          <w:lang w:val="en-US"/>
        </w:rPr>
        <w:t>Date of Publication:</w:t>
      </w:r>
      <w:r w:rsidRPr="006C22EF">
        <w:rPr>
          <w:rFonts w:ascii="Arial Narrow" w:eastAsia="Arial Unicode MS" w:hAnsi="Arial Narrow" w:cs="Times New Roman"/>
          <w:b/>
          <w:bCs/>
          <w:sz w:val="24"/>
          <w:szCs w:val="24"/>
          <w:bdr w:val="nil"/>
          <w:lang w:val="en-US"/>
        </w:rPr>
        <w:tab/>
      </w:r>
      <w:r w:rsidR="009B1D54">
        <w:rPr>
          <w:rFonts w:ascii="Arial Narrow" w:eastAsia="Arial Unicode MS" w:hAnsi="Arial Narrow" w:cs="Times New Roman"/>
          <w:b/>
          <w:bCs/>
          <w:sz w:val="24"/>
          <w:szCs w:val="24"/>
          <w:bdr w:val="nil"/>
          <w:lang w:val="en-US"/>
        </w:rPr>
        <w:t>9 November</w:t>
      </w:r>
      <w:r w:rsidR="008B0B46">
        <w:rPr>
          <w:rFonts w:ascii="Arial Narrow" w:eastAsia="Arial Unicode MS" w:hAnsi="Arial Narrow" w:cs="Times New Roman"/>
          <w:b/>
          <w:bCs/>
          <w:sz w:val="24"/>
          <w:szCs w:val="24"/>
          <w:bdr w:val="nil"/>
          <w:lang w:val="en-US"/>
        </w:rPr>
        <w:t xml:space="preserve"> 2018</w:t>
      </w:r>
    </w:p>
    <w:p w:rsidR="006C22EF" w:rsidRPr="006C22EF" w:rsidRDefault="009B1D54"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39</w:t>
      </w:r>
    </w:p>
    <w:p w:rsidR="006C22EF" w:rsidRPr="006C22EF" w:rsidRDefault="00E84A5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reply:</w:t>
      </w:r>
      <w:r>
        <w:rPr>
          <w:rFonts w:ascii="Arial Narrow" w:eastAsia="Arial Unicode MS" w:hAnsi="Arial Narrow" w:cs="Times New Roman"/>
          <w:b/>
          <w:bCs/>
          <w:sz w:val="24"/>
          <w:szCs w:val="24"/>
          <w:bdr w:val="nil"/>
          <w:lang w:val="en-US"/>
        </w:rPr>
        <w:tab/>
      </w:r>
      <w:r>
        <w:rPr>
          <w:rFonts w:ascii="Arial Narrow" w:eastAsia="Arial Unicode MS" w:hAnsi="Arial Narrow" w:cs="Times New Roman"/>
          <w:b/>
          <w:bCs/>
          <w:sz w:val="24"/>
          <w:szCs w:val="24"/>
          <w:bdr w:val="nil"/>
          <w:lang w:val="en-US"/>
        </w:rPr>
        <w:tab/>
        <w:t xml:space="preserve"> 22 November 2018</w:t>
      </w:r>
    </w:p>
    <w:p w:rsidR="006C22EF" w:rsidRPr="006C22EF"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6C22EF" w:rsidRPr="006C22EF"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6C22EF" w:rsidRPr="006C22EF"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9B1D54" w:rsidRPr="009B1D54" w:rsidRDefault="009B1D54" w:rsidP="009B1D54">
      <w:pPr>
        <w:spacing w:after="0" w:line="360" w:lineRule="auto"/>
        <w:ind w:left="426" w:hanging="426"/>
        <w:jc w:val="both"/>
        <w:outlineLvl w:val="0"/>
        <w:rPr>
          <w:rFonts w:ascii="Arial Narrow" w:hAnsi="Arial Narrow"/>
          <w:b/>
          <w:sz w:val="24"/>
          <w:szCs w:val="24"/>
        </w:rPr>
      </w:pPr>
      <w:r w:rsidRPr="009B1D54">
        <w:rPr>
          <w:rFonts w:ascii="Arial Narrow" w:hAnsi="Arial Narrow"/>
          <w:b/>
          <w:sz w:val="24"/>
          <w:szCs w:val="24"/>
        </w:rPr>
        <w:t>Ms C King (DA) to ask the Minister of Tourism:</w:t>
      </w:r>
    </w:p>
    <w:p w:rsidR="009B1D54" w:rsidRPr="009B1D54" w:rsidRDefault="009B1D54" w:rsidP="009B1D54">
      <w:pPr>
        <w:spacing w:after="0" w:line="360" w:lineRule="auto"/>
        <w:ind w:left="426" w:hanging="426"/>
        <w:jc w:val="both"/>
        <w:rPr>
          <w:rStyle w:val="st1"/>
          <w:rFonts w:ascii="Arial Narrow" w:hAnsi="Arial Narrow"/>
          <w:color w:val="545454"/>
          <w:sz w:val="24"/>
          <w:szCs w:val="24"/>
        </w:rPr>
      </w:pPr>
      <w:r w:rsidRPr="009B1D54">
        <w:rPr>
          <w:rFonts w:ascii="Arial Narrow" w:hAnsi="Arial Narrow"/>
          <w:color w:val="000000"/>
          <w:sz w:val="24"/>
          <w:szCs w:val="24"/>
        </w:rPr>
        <w:t>(1)</w:t>
      </w:r>
      <w:r w:rsidRPr="009B1D54">
        <w:rPr>
          <w:rFonts w:ascii="Arial Narrow" w:hAnsi="Arial Narrow"/>
          <w:color w:val="000000"/>
          <w:sz w:val="24"/>
          <w:szCs w:val="24"/>
        </w:rPr>
        <w:tab/>
        <w:t>(a) On what date did his department last conduct an audit of artwork owned by Government which is under his department’s curatorship and (b) what are the details of each artwork under the curatorship of his department according to the Generally Recognised Accounting Practice 103;</w:t>
      </w:r>
    </w:p>
    <w:p w:rsidR="009B1D54" w:rsidRDefault="009B1D54" w:rsidP="009B1D54">
      <w:pPr>
        <w:spacing w:after="0" w:line="360" w:lineRule="auto"/>
        <w:ind w:left="426" w:hanging="426"/>
        <w:jc w:val="both"/>
        <w:rPr>
          <w:rFonts w:ascii="Arial Narrow" w:hAnsi="Arial Narrow"/>
          <w:sz w:val="20"/>
          <w:szCs w:val="20"/>
        </w:rPr>
      </w:pPr>
      <w:r w:rsidRPr="009B1D54">
        <w:rPr>
          <w:rFonts w:ascii="Arial Narrow" w:hAnsi="Arial Narrow"/>
          <w:color w:val="000000"/>
          <w:sz w:val="24"/>
          <w:szCs w:val="24"/>
        </w:rPr>
        <w:t>(2)</w:t>
      </w:r>
      <w:r w:rsidRPr="009B1D54">
        <w:rPr>
          <w:rFonts w:ascii="Arial Narrow" w:hAnsi="Arial Narrow"/>
          <w:color w:val="000000"/>
          <w:sz w:val="24"/>
          <w:szCs w:val="24"/>
        </w:rPr>
        <w:tab/>
        <w:t>whether any artworks under his department’s curatorship have gone missing (a) in each of the past five financial years and (b) since 1 April 2018; if so, what are the relevant details</w:t>
      </w:r>
      <w:r w:rsidRPr="009B1D54">
        <w:rPr>
          <w:rFonts w:ascii="Arial Narrow" w:hAnsi="Arial Narrow"/>
          <w:sz w:val="24"/>
          <w:szCs w:val="24"/>
        </w:rPr>
        <w:t>?</w:t>
      </w:r>
      <w:r w:rsidRPr="009B1D54">
        <w:rPr>
          <w:rFonts w:ascii="Arial Narrow" w:hAnsi="Arial Narrow"/>
          <w:sz w:val="24"/>
          <w:szCs w:val="24"/>
        </w:rPr>
        <w:tab/>
      </w:r>
      <w:r w:rsidRPr="009B1D54">
        <w:rPr>
          <w:rFonts w:ascii="Arial Narrow" w:hAnsi="Arial Narrow"/>
          <w:sz w:val="24"/>
          <w:szCs w:val="24"/>
        </w:rPr>
        <w:tab/>
      </w:r>
      <w:r w:rsidRPr="009B1D54">
        <w:rPr>
          <w:rFonts w:ascii="Arial Narrow" w:hAnsi="Arial Narrow"/>
          <w:sz w:val="24"/>
          <w:szCs w:val="24"/>
        </w:rPr>
        <w:tab/>
      </w:r>
      <w:r w:rsidRPr="009B1D54">
        <w:rPr>
          <w:rFonts w:ascii="Arial Narrow" w:hAnsi="Arial Narrow"/>
          <w:sz w:val="20"/>
          <w:szCs w:val="20"/>
        </w:rPr>
        <w:t>NW3952E</w:t>
      </w:r>
    </w:p>
    <w:p w:rsidR="0097010B" w:rsidRDefault="0097010B" w:rsidP="009B1D54">
      <w:pPr>
        <w:spacing w:after="0" w:line="360" w:lineRule="auto"/>
        <w:ind w:left="426" w:hanging="426"/>
        <w:jc w:val="both"/>
        <w:rPr>
          <w:rFonts w:ascii="Arial Narrow" w:hAnsi="Arial Narrow"/>
          <w:sz w:val="20"/>
          <w:szCs w:val="20"/>
        </w:rPr>
      </w:pPr>
    </w:p>
    <w:p w:rsidR="0097010B" w:rsidRDefault="0097010B" w:rsidP="009B1D54">
      <w:pPr>
        <w:spacing w:after="0" w:line="360" w:lineRule="auto"/>
        <w:ind w:left="426" w:hanging="426"/>
        <w:jc w:val="both"/>
        <w:rPr>
          <w:rFonts w:ascii="Arial Narrow" w:hAnsi="Arial Narrow"/>
          <w:b/>
          <w:sz w:val="20"/>
          <w:szCs w:val="20"/>
        </w:rPr>
      </w:pPr>
      <w:r w:rsidRPr="0097010B">
        <w:rPr>
          <w:rFonts w:ascii="Arial Narrow" w:hAnsi="Arial Narrow"/>
          <w:b/>
          <w:sz w:val="20"/>
          <w:szCs w:val="20"/>
        </w:rPr>
        <w:t>Reply</w:t>
      </w:r>
    </w:p>
    <w:p w:rsidR="0097010B" w:rsidRDefault="0097010B" w:rsidP="009B1D54">
      <w:pPr>
        <w:spacing w:after="0" w:line="360" w:lineRule="auto"/>
        <w:ind w:left="426" w:hanging="426"/>
        <w:jc w:val="both"/>
        <w:rPr>
          <w:rFonts w:ascii="Arial Narrow" w:hAnsi="Arial Narrow"/>
          <w:b/>
          <w:sz w:val="20"/>
          <w:szCs w:val="20"/>
        </w:rPr>
      </w:pPr>
      <w:r>
        <w:rPr>
          <w:rFonts w:ascii="Arial Narrow" w:hAnsi="Arial Narrow"/>
          <w:b/>
          <w:sz w:val="20"/>
          <w:szCs w:val="20"/>
        </w:rPr>
        <w:t>1(a) Date of last audit of artwork owned by the Department of Tourism</w:t>
      </w:r>
    </w:p>
    <w:p w:rsidR="003C41EF" w:rsidRDefault="003C41EF" w:rsidP="009B1D54">
      <w:pPr>
        <w:spacing w:after="0" w:line="360" w:lineRule="auto"/>
        <w:ind w:left="426" w:hanging="426"/>
        <w:jc w:val="both"/>
        <w:rPr>
          <w:rFonts w:ascii="Arial Narrow" w:hAnsi="Arial Narrow"/>
          <w:b/>
          <w:sz w:val="20"/>
          <w:szCs w:val="20"/>
        </w:rPr>
      </w:pPr>
    </w:p>
    <w:p w:rsidR="003C41EF" w:rsidRPr="003C41EF" w:rsidRDefault="00600E65" w:rsidP="009B1D54">
      <w:pPr>
        <w:spacing w:after="0" w:line="360" w:lineRule="auto"/>
        <w:ind w:left="426" w:hanging="426"/>
        <w:jc w:val="both"/>
        <w:rPr>
          <w:rFonts w:ascii="Arial Narrow" w:hAnsi="Arial Narrow"/>
          <w:sz w:val="20"/>
          <w:szCs w:val="20"/>
        </w:rPr>
      </w:pPr>
      <w:r>
        <w:rPr>
          <w:rFonts w:ascii="Arial Narrow" w:hAnsi="Arial Narrow"/>
          <w:sz w:val="20"/>
          <w:szCs w:val="20"/>
        </w:rPr>
        <w:t>The last audit of artwork was done before 31 March 2018.</w:t>
      </w:r>
    </w:p>
    <w:p w:rsidR="0097010B" w:rsidRDefault="0097010B" w:rsidP="009B1D54">
      <w:pPr>
        <w:spacing w:after="0" w:line="360" w:lineRule="auto"/>
        <w:ind w:left="426" w:hanging="426"/>
        <w:jc w:val="both"/>
        <w:rPr>
          <w:rFonts w:ascii="Arial Narrow" w:hAnsi="Arial Narrow"/>
          <w:b/>
          <w:sz w:val="20"/>
          <w:szCs w:val="20"/>
        </w:rPr>
      </w:pPr>
    </w:p>
    <w:p w:rsidR="0097010B" w:rsidRDefault="0097010B" w:rsidP="009B1D54">
      <w:pPr>
        <w:spacing w:after="0" w:line="360" w:lineRule="auto"/>
        <w:ind w:left="426" w:hanging="426"/>
        <w:jc w:val="both"/>
        <w:rPr>
          <w:rFonts w:ascii="Arial Narrow" w:hAnsi="Arial Narrow"/>
          <w:b/>
          <w:sz w:val="20"/>
          <w:szCs w:val="20"/>
        </w:rPr>
      </w:pPr>
      <w:r>
        <w:rPr>
          <w:rFonts w:ascii="Arial Narrow" w:hAnsi="Arial Narrow"/>
          <w:b/>
          <w:sz w:val="20"/>
          <w:szCs w:val="20"/>
        </w:rPr>
        <w:t>(b) What are the details of each artwork under the curatorship of the department?</w:t>
      </w:r>
      <w:r w:rsidR="00600E65">
        <w:rPr>
          <w:rFonts w:ascii="Arial Narrow" w:hAnsi="Arial Narrow"/>
          <w:b/>
          <w:sz w:val="20"/>
          <w:szCs w:val="20"/>
        </w:rPr>
        <w:t>’</w:t>
      </w:r>
    </w:p>
    <w:p w:rsidR="00600E65" w:rsidRDefault="00600E65" w:rsidP="009B1D54">
      <w:pPr>
        <w:spacing w:after="0" w:line="360" w:lineRule="auto"/>
        <w:ind w:left="426" w:hanging="426"/>
        <w:jc w:val="both"/>
        <w:rPr>
          <w:rFonts w:ascii="Arial Narrow" w:hAnsi="Arial Narrow"/>
          <w:b/>
          <w:sz w:val="20"/>
          <w:szCs w:val="20"/>
        </w:rPr>
      </w:pPr>
    </w:p>
    <w:p w:rsidR="00600E65" w:rsidRPr="00600E65" w:rsidRDefault="00600E65" w:rsidP="00600E65">
      <w:pPr>
        <w:spacing w:after="0" w:line="360" w:lineRule="auto"/>
        <w:jc w:val="both"/>
        <w:rPr>
          <w:rFonts w:ascii="Arial Narrow" w:hAnsi="Arial Narrow"/>
          <w:sz w:val="20"/>
          <w:szCs w:val="20"/>
        </w:rPr>
      </w:pPr>
      <w:r>
        <w:rPr>
          <w:rFonts w:ascii="Arial Narrow" w:hAnsi="Arial Narrow"/>
          <w:sz w:val="20"/>
          <w:szCs w:val="20"/>
        </w:rPr>
        <w:t>The artwork is accounted for in accordance with the Modified Cash Standard issued by National Treasury and applicable to government departments.</w:t>
      </w:r>
    </w:p>
    <w:p w:rsidR="00600E65" w:rsidRDefault="00600E65" w:rsidP="009B1D54">
      <w:pPr>
        <w:spacing w:after="0" w:line="360" w:lineRule="auto"/>
        <w:ind w:left="426" w:hanging="426"/>
        <w:jc w:val="both"/>
        <w:rPr>
          <w:rFonts w:ascii="Arial Narrow" w:hAnsi="Arial Narrow"/>
          <w:b/>
          <w:sz w:val="20"/>
          <w:szCs w:val="20"/>
        </w:rPr>
      </w:pPr>
    </w:p>
    <w:p w:rsidR="00600E65" w:rsidRDefault="00FE240B" w:rsidP="009B1D54">
      <w:pPr>
        <w:spacing w:after="0" w:line="360" w:lineRule="auto"/>
        <w:ind w:left="426" w:hanging="426"/>
        <w:jc w:val="both"/>
        <w:rPr>
          <w:rFonts w:ascii="Arial Narrow" w:hAnsi="Arial Narrow"/>
          <w:b/>
          <w:sz w:val="20"/>
          <w:szCs w:val="20"/>
        </w:rPr>
      </w:pPr>
      <w:r w:rsidRPr="00FE240B">
        <w:rPr>
          <w:noProof/>
          <w:lang w:eastAsia="en-ZA"/>
        </w:rPr>
        <w:lastRenderedPageBreak/>
        <w:drawing>
          <wp:inline distT="0" distB="0" distL="0" distR="0">
            <wp:extent cx="4893945" cy="4018280"/>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3945" cy="4018280"/>
                    </a:xfrm>
                    <a:prstGeom prst="rect">
                      <a:avLst/>
                    </a:prstGeom>
                    <a:noFill/>
                    <a:ln>
                      <a:noFill/>
                    </a:ln>
                  </pic:spPr>
                </pic:pic>
              </a:graphicData>
            </a:graphic>
          </wp:inline>
        </w:drawing>
      </w:r>
    </w:p>
    <w:p w:rsidR="00600E65" w:rsidRDefault="00600E65" w:rsidP="009B1D54">
      <w:pPr>
        <w:spacing w:after="0" w:line="360" w:lineRule="auto"/>
        <w:ind w:left="426" w:hanging="426"/>
        <w:jc w:val="both"/>
        <w:rPr>
          <w:rFonts w:ascii="Arial Narrow" w:hAnsi="Arial Narrow"/>
          <w:b/>
          <w:sz w:val="20"/>
          <w:szCs w:val="20"/>
        </w:rPr>
      </w:pPr>
    </w:p>
    <w:p w:rsidR="0097010B" w:rsidRDefault="00600E65" w:rsidP="009B1D54">
      <w:pPr>
        <w:spacing w:after="0" w:line="360" w:lineRule="auto"/>
        <w:ind w:left="426" w:hanging="426"/>
        <w:jc w:val="both"/>
        <w:rPr>
          <w:rFonts w:ascii="Arial Narrow" w:hAnsi="Arial Narrow"/>
          <w:b/>
          <w:sz w:val="20"/>
          <w:szCs w:val="20"/>
        </w:rPr>
      </w:pPr>
      <w:r>
        <w:rPr>
          <w:rFonts w:ascii="Arial Narrow" w:hAnsi="Arial Narrow"/>
          <w:b/>
          <w:sz w:val="20"/>
          <w:szCs w:val="20"/>
        </w:rPr>
        <w:t xml:space="preserve"> </w:t>
      </w:r>
      <w:r w:rsidR="0097010B">
        <w:rPr>
          <w:rFonts w:ascii="Arial Narrow" w:hAnsi="Arial Narrow"/>
          <w:b/>
          <w:sz w:val="20"/>
          <w:szCs w:val="20"/>
        </w:rPr>
        <w:t>(2) Artwork that went missing:</w:t>
      </w:r>
    </w:p>
    <w:p w:rsidR="00DE7A79" w:rsidRPr="00DE7A79" w:rsidRDefault="00A14296" w:rsidP="009B1D54">
      <w:pPr>
        <w:spacing w:after="0" w:line="360" w:lineRule="auto"/>
        <w:ind w:left="426" w:hanging="426"/>
        <w:jc w:val="both"/>
        <w:rPr>
          <w:rFonts w:ascii="Arial Narrow" w:hAnsi="Arial Narrow"/>
          <w:sz w:val="20"/>
          <w:szCs w:val="20"/>
        </w:rPr>
      </w:pPr>
      <w:r>
        <w:rPr>
          <w:rFonts w:ascii="Arial Narrow" w:hAnsi="Arial Narrow"/>
          <w:sz w:val="20"/>
          <w:szCs w:val="20"/>
        </w:rPr>
        <w:t xml:space="preserve">(a) </w:t>
      </w:r>
      <w:proofErr w:type="gramStart"/>
      <w:r>
        <w:rPr>
          <w:rFonts w:ascii="Arial Narrow" w:hAnsi="Arial Narrow"/>
          <w:sz w:val="20"/>
          <w:szCs w:val="20"/>
        </w:rPr>
        <w:t>–(</w:t>
      </w:r>
      <w:proofErr w:type="gramEnd"/>
      <w:r>
        <w:rPr>
          <w:rFonts w:ascii="Arial Narrow" w:hAnsi="Arial Narrow"/>
          <w:sz w:val="20"/>
          <w:szCs w:val="20"/>
        </w:rPr>
        <w:t xml:space="preserve">b) </w:t>
      </w:r>
      <w:r w:rsidR="00DE7A79">
        <w:rPr>
          <w:rFonts w:ascii="Arial Narrow" w:hAnsi="Arial Narrow"/>
          <w:sz w:val="20"/>
          <w:szCs w:val="20"/>
        </w:rPr>
        <w:t>The Department has no artwork that went missing for the requested financial years.</w:t>
      </w:r>
    </w:p>
    <w:p w:rsidR="0097010B" w:rsidRPr="0097010B" w:rsidRDefault="0097010B" w:rsidP="009B1D54">
      <w:pPr>
        <w:spacing w:after="0" w:line="360" w:lineRule="auto"/>
        <w:ind w:left="426" w:hanging="426"/>
        <w:jc w:val="both"/>
        <w:rPr>
          <w:rFonts w:ascii="Arial Narrow" w:hAnsi="Arial Narrow"/>
          <w:b/>
          <w:sz w:val="20"/>
          <w:szCs w:val="20"/>
        </w:rPr>
      </w:pPr>
    </w:p>
    <w:p w:rsidR="0097010B" w:rsidRPr="009B1D54" w:rsidRDefault="0097010B" w:rsidP="009B1D54">
      <w:pPr>
        <w:spacing w:after="0" w:line="360" w:lineRule="auto"/>
        <w:ind w:left="426" w:hanging="426"/>
        <w:jc w:val="both"/>
        <w:rPr>
          <w:rFonts w:ascii="Arial Narrow" w:hAnsi="Arial Narrow"/>
          <w:sz w:val="24"/>
          <w:szCs w:val="24"/>
        </w:rPr>
      </w:pPr>
    </w:p>
    <w:p w:rsidR="006C22EF" w:rsidRPr="009B1D54" w:rsidRDefault="006C22EF" w:rsidP="009B1D54">
      <w:pPr>
        <w:spacing w:after="0" w:line="360" w:lineRule="auto"/>
        <w:ind w:left="426" w:hanging="426"/>
        <w:jc w:val="both"/>
        <w:outlineLvl w:val="0"/>
        <w:rPr>
          <w:rFonts w:ascii="Arial Narrow" w:eastAsia="Arial Unicode MS" w:hAnsi="Arial Narrow" w:cs="Times New Roman"/>
          <w:bCs/>
          <w:sz w:val="24"/>
          <w:szCs w:val="24"/>
          <w:bdr w:val="nil"/>
          <w:lang w:val="en-US"/>
        </w:rPr>
      </w:pPr>
    </w:p>
    <w:p w:rsidR="00E47924" w:rsidRDefault="00E47924"/>
    <w:sectPr w:rsidR="00E47924" w:rsidSect="002E00C0">
      <w:footerReference w:type="default" r:id="rId8"/>
      <w:footerReference w:type="first" r:id="rId9"/>
      <w:pgSz w:w="11900" w:h="16840"/>
      <w:pgMar w:top="454" w:right="1134" w:bottom="510"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CB0" w:rsidRDefault="00F36CB0">
      <w:pPr>
        <w:spacing w:after="0" w:line="240" w:lineRule="auto"/>
      </w:pPr>
      <w:r>
        <w:separator/>
      </w:r>
    </w:p>
  </w:endnote>
  <w:endnote w:type="continuationSeparator" w:id="0">
    <w:p w:rsidR="00F36CB0" w:rsidRDefault="00F36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Pr="00C0184E" w:rsidRDefault="006C22EF"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Pr="009B1D54" w:rsidRDefault="009B1D54" w:rsidP="009B1D54">
    <w:pPr>
      <w:pStyle w:val="Footer"/>
      <w:jc w:val="center"/>
      <w:rPr>
        <w:rFonts w:ascii="Arial Narrow" w:hAnsi="Arial Narrow"/>
        <w:sz w:val="18"/>
        <w:szCs w:val="18"/>
      </w:rPr>
    </w:pPr>
    <w:r w:rsidRPr="009B1D54">
      <w:rPr>
        <w:rFonts w:ascii="Arial Narrow" w:hAnsi="Arial Narrow"/>
        <w:sz w:val="18"/>
        <w:szCs w:val="18"/>
      </w:rPr>
      <w:t>NA PQ 3463 (NW3952)</w:t>
    </w:r>
  </w:p>
  <w:p w:rsidR="001656DE" w:rsidRDefault="00F36CB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CB0" w:rsidRDefault="00F36CB0">
      <w:pPr>
        <w:spacing w:after="0" w:line="240" w:lineRule="auto"/>
      </w:pPr>
      <w:r>
        <w:separator/>
      </w:r>
    </w:p>
  </w:footnote>
  <w:footnote w:type="continuationSeparator" w:id="0">
    <w:p w:rsidR="00F36CB0" w:rsidRDefault="00F36C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1B15F6"/>
    <w:rsid w:val="001E1DAB"/>
    <w:rsid w:val="002E24A9"/>
    <w:rsid w:val="003C41EF"/>
    <w:rsid w:val="003D6DD9"/>
    <w:rsid w:val="00545830"/>
    <w:rsid w:val="00600E65"/>
    <w:rsid w:val="00624102"/>
    <w:rsid w:val="00682B13"/>
    <w:rsid w:val="006C22EF"/>
    <w:rsid w:val="007C3B7C"/>
    <w:rsid w:val="008B0B46"/>
    <w:rsid w:val="00940CDA"/>
    <w:rsid w:val="0097010B"/>
    <w:rsid w:val="009B1D54"/>
    <w:rsid w:val="00A14296"/>
    <w:rsid w:val="00B15672"/>
    <w:rsid w:val="00B661AC"/>
    <w:rsid w:val="00B74168"/>
    <w:rsid w:val="00C14944"/>
    <w:rsid w:val="00C53330"/>
    <w:rsid w:val="00D021EC"/>
    <w:rsid w:val="00DE7A79"/>
    <w:rsid w:val="00E47924"/>
    <w:rsid w:val="00E84A5D"/>
    <w:rsid w:val="00F1693A"/>
    <w:rsid w:val="00F36CB0"/>
    <w:rsid w:val="00FC4B41"/>
    <w:rsid w:val="00FE24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t1">
    <w:name w:val="st1"/>
    <w:basedOn w:val="DefaultParagraphFont"/>
    <w:rsid w:val="009B1D54"/>
  </w:style>
  <w:style w:type="paragraph" w:styleId="Header">
    <w:name w:val="header"/>
    <w:basedOn w:val="Normal"/>
    <w:link w:val="HeaderChar"/>
    <w:uiPriority w:val="99"/>
    <w:unhideWhenUsed/>
    <w:rsid w:val="009B1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5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2</cp:revision>
  <cp:lastPrinted>2018-10-29T08:49:00Z</cp:lastPrinted>
  <dcterms:created xsi:type="dcterms:W3CDTF">2018-11-22T11:57:00Z</dcterms:created>
  <dcterms:modified xsi:type="dcterms:W3CDTF">2018-11-22T11:57:00Z</dcterms:modified>
</cp:coreProperties>
</file>