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35" w:rsidRDefault="00D66895">
      <w:pPr>
        <w:pStyle w:val="BodyText"/>
        <w:spacing w:before="62"/>
        <w:ind w:left="480"/>
      </w:pPr>
      <w:bookmarkStart w:id="0" w:name="_GoBack"/>
      <w:bookmarkEnd w:id="0"/>
      <w:r>
        <w:rPr>
          <w:color w:val="505050"/>
        </w:rPr>
        <w:t>QUESTION</w:t>
      </w:r>
    </w:p>
    <w:p w:rsidR="00847535" w:rsidRDefault="00847535">
      <w:pPr>
        <w:pStyle w:val="BodyText"/>
        <w:spacing w:before="2"/>
        <w:rPr>
          <w:sz w:val="23"/>
        </w:rPr>
      </w:pPr>
    </w:p>
    <w:p w:rsidR="00847535" w:rsidRDefault="00D66895">
      <w:pPr>
        <w:pStyle w:val="BodyText"/>
        <w:ind w:left="471"/>
      </w:pPr>
      <w:r>
        <w:rPr>
          <w:color w:val="3B3B3B"/>
          <w:w w:val="105"/>
        </w:rPr>
        <w:t xml:space="preserve">3460. </w:t>
      </w:r>
      <w:proofErr w:type="spellStart"/>
      <w:r>
        <w:rPr>
          <w:color w:val="3B3B3B"/>
          <w:w w:val="105"/>
        </w:rPr>
        <w:t>Ms</w:t>
      </w:r>
      <w:proofErr w:type="spellEnd"/>
      <w:r>
        <w:rPr>
          <w:color w:val="3B3B3B"/>
          <w:w w:val="105"/>
        </w:rPr>
        <w:t xml:space="preserve"> S P </w:t>
      </w:r>
      <w:proofErr w:type="spellStart"/>
      <w:r>
        <w:rPr>
          <w:color w:val="3B3B3B"/>
          <w:w w:val="105"/>
        </w:rPr>
        <w:t>Kopane</w:t>
      </w:r>
      <w:proofErr w:type="spellEnd"/>
      <w:r>
        <w:rPr>
          <w:color w:val="3B3B3B"/>
          <w:w w:val="105"/>
        </w:rPr>
        <w:t xml:space="preserve"> (DA) to ask the Minister of Sport and Recreation:</w:t>
      </w:r>
    </w:p>
    <w:p w:rsidR="00847535" w:rsidRDefault="00847535">
      <w:pPr>
        <w:pStyle w:val="BodyText"/>
        <w:spacing w:before="8"/>
        <w:rPr>
          <w:sz w:val="23"/>
        </w:rPr>
      </w:pPr>
    </w:p>
    <w:p w:rsidR="00847535" w:rsidRDefault="00D66895">
      <w:pPr>
        <w:pStyle w:val="ListParagraph"/>
        <w:numPr>
          <w:ilvl w:val="0"/>
          <w:numId w:val="2"/>
        </w:numPr>
        <w:tabs>
          <w:tab w:val="left" w:pos="1153"/>
          <w:tab w:val="left" w:pos="1154"/>
        </w:tabs>
        <w:spacing w:before="1" w:line="232" w:lineRule="auto"/>
        <w:ind w:right="100" w:hanging="687"/>
        <w:rPr>
          <w:color w:val="181818"/>
          <w:sz w:val="24"/>
        </w:rPr>
      </w:pPr>
      <w:r>
        <w:rPr>
          <w:color w:val="3B3B3B"/>
          <w:sz w:val="24"/>
        </w:rPr>
        <w:t>(a)</w:t>
      </w:r>
      <w:r>
        <w:rPr>
          <w:color w:val="3B3B3B"/>
          <w:spacing w:val="-21"/>
          <w:sz w:val="24"/>
        </w:rPr>
        <w:t xml:space="preserve"> </w:t>
      </w:r>
      <w:r>
        <w:rPr>
          <w:color w:val="3B3B3B"/>
          <w:sz w:val="24"/>
        </w:rPr>
        <w:t>On</w:t>
      </w:r>
      <w:r>
        <w:rPr>
          <w:color w:val="3B3B3B"/>
          <w:spacing w:val="-15"/>
          <w:sz w:val="24"/>
        </w:rPr>
        <w:t xml:space="preserve"> </w:t>
      </w:r>
      <w:r>
        <w:rPr>
          <w:color w:val="3B3B3B"/>
          <w:sz w:val="24"/>
        </w:rPr>
        <w:t>what</w:t>
      </w:r>
      <w:r>
        <w:rPr>
          <w:color w:val="3B3B3B"/>
          <w:spacing w:val="-13"/>
          <w:sz w:val="24"/>
        </w:rPr>
        <w:t xml:space="preserve"> </w:t>
      </w:r>
      <w:r>
        <w:rPr>
          <w:color w:val="3B3B3B"/>
          <w:sz w:val="24"/>
        </w:rPr>
        <w:t>date</w:t>
      </w:r>
      <w:r>
        <w:rPr>
          <w:color w:val="3B3B3B"/>
          <w:spacing w:val="-19"/>
          <w:sz w:val="24"/>
        </w:rPr>
        <w:t xml:space="preserve"> </w:t>
      </w:r>
      <w:r>
        <w:rPr>
          <w:color w:val="3B3B3B"/>
          <w:sz w:val="24"/>
        </w:rPr>
        <w:t>did</w:t>
      </w:r>
      <w:r>
        <w:rPr>
          <w:color w:val="3B3B3B"/>
          <w:spacing w:val="-19"/>
          <w:sz w:val="24"/>
        </w:rPr>
        <w:t xml:space="preserve"> </w:t>
      </w:r>
      <w:r>
        <w:rPr>
          <w:color w:val="3B3B3B"/>
          <w:sz w:val="24"/>
        </w:rPr>
        <w:t>her</w:t>
      </w:r>
      <w:r>
        <w:rPr>
          <w:color w:val="3B3B3B"/>
          <w:spacing w:val="-23"/>
          <w:sz w:val="24"/>
        </w:rPr>
        <w:t xml:space="preserve"> </w:t>
      </w:r>
      <w:r>
        <w:rPr>
          <w:color w:val="3B3B3B"/>
          <w:sz w:val="24"/>
        </w:rPr>
        <w:t>department</w:t>
      </w:r>
      <w:r>
        <w:rPr>
          <w:color w:val="3B3B3B"/>
          <w:spacing w:val="-2"/>
          <w:sz w:val="24"/>
        </w:rPr>
        <w:t xml:space="preserve"> </w:t>
      </w:r>
      <w:r>
        <w:rPr>
          <w:color w:val="3B3B3B"/>
          <w:sz w:val="24"/>
        </w:rPr>
        <w:t>last</w:t>
      </w:r>
      <w:r>
        <w:rPr>
          <w:color w:val="3B3B3B"/>
          <w:spacing w:val="-18"/>
          <w:sz w:val="24"/>
        </w:rPr>
        <w:t xml:space="preserve"> </w:t>
      </w:r>
      <w:r>
        <w:rPr>
          <w:color w:val="3B3B3B"/>
          <w:sz w:val="24"/>
        </w:rPr>
        <w:t>conduct</w:t>
      </w:r>
      <w:r>
        <w:rPr>
          <w:color w:val="3B3B3B"/>
          <w:spacing w:val="-14"/>
          <w:sz w:val="24"/>
        </w:rPr>
        <w:t xml:space="preserve"> </w:t>
      </w:r>
      <w:r>
        <w:rPr>
          <w:color w:val="3B3B3B"/>
          <w:sz w:val="24"/>
        </w:rPr>
        <w:t>an</w:t>
      </w:r>
      <w:r>
        <w:rPr>
          <w:color w:val="3B3B3B"/>
          <w:spacing w:val="-21"/>
          <w:sz w:val="24"/>
        </w:rPr>
        <w:t xml:space="preserve"> </w:t>
      </w:r>
      <w:r>
        <w:rPr>
          <w:color w:val="3B3B3B"/>
          <w:sz w:val="24"/>
        </w:rPr>
        <w:t>audit</w:t>
      </w:r>
      <w:r>
        <w:rPr>
          <w:color w:val="3B3B3B"/>
          <w:spacing w:val="-21"/>
          <w:sz w:val="24"/>
        </w:rPr>
        <w:t xml:space="preserve"> </w:t>
      </w:r>
      <w:r>
        <w:rPr>
          <w:color w:val="3B3B3B"/>
          <w:sz w:val="24"/>
        </w:rPr>
        <w:t>of</w:t>
      </w:r>
      <w:r>
        <w:rPr>
          <w:color w:val="3B3B3B"/>
          <w:spacing w:val="-15"/>
          <w:sz w:val="24"/>
        </w:rPr>
        <w:t xml:space="preserve"> </w:t>
      </w:r>
      <w:r>
        <w:rPr>
          <w:color w:val="3B3B3B"/>
          <w:sz w:val="24"/>
        </w:rPr>
        <w:t>artwork</w:t>
      </w:r>
      <w:r>
        <w:rPr>
          <w:color w:val="3B3B3B"/>
          <w:spacing w:val="-15"/>
          <w:sz w:val="24"/>
        </w:rPr>
        <w:t xml:space="preserve"> </w:t>
      </w:r>
      <w:r>
        <w:rPr>
          <w:color w:val="3B3B3B"/>
          <w:sz w:val="24"/>
        </w:rPr>
        <w:t>owned by</w:t>
      </w:r>
      <w:r>
        <w:rPr>
          <w:color w:val="3B3B3B"/>
          <w:spacing w:val="-27"/>
          <w:sz w:val="24"/>
        </w:rPr>
        <w:t xml:space="preserve"> </w:t>
      </w:r>
      <w:r>
        <w:rPr>
          <w:color w:val="3B3B3B"/>
          <w:sz w:val="24"/>
        </w:rPr>
        <w:t>Government</w:t>
      </w:r>
      <w:r>
        <w:rPr>
          <w:color w:val="3B3B3B"/>
          <w:spacing w:val="-11"/>
          <w:sz w:val="24"/>
        </w:rPr>
        <w:t xml:space="preserve"> </w:t>
      </w:r>
      <w:r>
        <w:rPr>
          <w:color w:val="3B3B3B"/>
          <w:sz w:val="24"/>
        </w:rPr>
        <w:t>which</w:t>
      </w:r>
      <w:r>
        <w:rPr>
          <w:color w:val="3B3B3B"/>
          <w:spacing w:val="-22"/>
          <w:sz w:val="24"/>
        </w:rPr>
        <w:t xml:space="preserve"> </w:t>
      </w:r>
      <w:r>
        <w:rPr>
          <w:color w:val="3B3B3B"/>
          <w:sz w:val="24"/>
        </w:rPr>
        <w:t>is</w:t>
      </w:r>
      <w:r>
        <w:rPr>
          <w:color w:val="3B3B3B"/>
          <w:spacing w:val="-32"/>
          <w:sz w:val="24"/>
        </w:rPr>
        <w:t xml:space="preserve"> </w:t>
      </w:r>
      <w:r>
        <w:rPr>
          <w:color w:val="3B3B3B"/>
          <w:sz w:val="24"/>
        </w:rPr>
        <w:t>under</w:t>
      </w:r>
      <w:r>
        <w:rPr>
          <w:color w:val="3B3B3B"/>
          <w:spacing w:val="-25"/>
          <w:sz w:val="24"/>
        </w:rPr>
        <w:t xml:space="preserve"> </w:t>
      </w:r>
      <w:r>
        <w:rPr>
          <w:color w:val="3B3B3B"/>
          <w:sz w:val="24"/>
        </w:rPr>
        <w:t>her</w:t>
      </w:r>
      <w:r>
        <w:rPr>
          <w:color w:val="3B3B3B"/>
          <w:spacing w:val="-28"/>
          <w:sz w:val="24"/>
        </w:rPr>
        <w:t xml:space="preserve"> </w:t>
      </w:r>
      <w:r>
        <w:rPr>
          <w:color w:val="3B3B3B"/>
          <w:sz w:val="24"/>
        </w:rPr>
        <w:t>department’s</w:t>
      </w:r>
      <w:r>
        <w:rPr>
          <w:color w:val="3B3B3B"/>
          <w:spacing w:val="-12"/>
          <w:sz w:val="24"/>
        </w:rPr>
        <w:t xml:space="preserve"> </w:t>
      </w:r>
      <w:r>
        <w:rPr>
          <w:color w:val="3B3B3B"/>
          <w:sz w:val="24"/>
        </w:rPr>
        <w:t>curatorship</w:t>
      </w:r>
      <w:r>
        <w:rPr>
          <w:color w:val="3B3B3B"/>
          <w:spacing w:val="-13"/>
          <w:sz w:val="24"/>
        </w:rPr>
        <w:t xml:space="preserve"> </w:t>
      </w:r>
      <w:r>
        <w:rPr>
          <w:color w:val="3B3B3B"/>
          <w:sz w:val="24"/>
        </w:rPr>
        <w:t>and</w:t>
      </w:r>
      <w:r>
        <w:rPr>
          <w:color w:val="3B3B3B"/>
          <w:spacing w:val="-26"/>
          <w:sz w:val="24"/>
        </w:rPr>
        <w:t xml:space="preserve"> </w:t>
      </w:r>
      <w:r>
        <w:rPr>
          <w:color w:val="3B3B3B"/>
          <w:sz w:val="24"/>
        </w:rPr>
        <w:t>(b)</w:t>
      </w:r>
      <w:r>
        <w:rPr>
          <w:color w:val="3B3B3B"/>
          <w:spacing w:val="-30"/>
          <w:sz w:val="24"/>
        </w:rPr>
        <w:t xml:space="preserve"> </w:t>
      </w:r>
      <w:r>
        <w:rPr>
          <w:color w:val="3B3B3B"/>
          <w:sz w:val="24"/>
        </w:rPr>
        <w:t>what</w:t>
      </w:r>
      <w:r>
        <w:rPr>
          <w:color w:val="3B3B3B"/>
          <w:spacing w:val="-21"/>
          <w:sz w:val="24"/>
        </w:rPr>
        <w:t xml:space="preserve"> </w:t>
      </w:r>
      <w:r>
        <w:rPr>
          <w:color w:val="3B3B3B"/>
          <w:sz w:val="24"/>
        </w:rPr>
        <w:t>are the</w:t>
      </w:r>
      <w:r>
        <w:rPr>
          <w:color w:val="3B3B3B"/>
          <w:spacing w:val="-33"/>
          <w:sz w:val="24"/>
        </w:rPr>
        <w:t xml:space="preserve"> </w:t>
      </w:r>
      <w:r>
        <w:rPr>
          <w:color w:val="3B3B3B"/>
          <w:sz w:val="24"/>
        </w:rPr>
        <w:t>details</w:t>
      </w:r>
      <w:r>
        <w:rPr>
          <w:color w:val="3B3B3B"/>
          <w:spacing w:val="-24"/>
          <w:sz w:val="24"/>
        </w:rPr>
        <w:t xml:space="preserve"> </w:t>
      </w:r>
      <w:r>
        <w:rPr>
          <w:color w:val="3B3B3B"/>
          <w:sz w:val="24"/>
        </w:rPr>
        <w:t>of</w:t>
      </w:r>
      <w:r>
        <w:rPr>
          <w:color w:val="3B3B3B"/>
          <w:spacing w:val="-30"/>
          <w:sz w:val="24"/>
        </w:rPr>
        <w:t xml:space="preserve"> </w:t>
      </w:r>
      <w:r>
        <w:rPr>
          <w:color w:val="3B3B3B"/>
          <w:sz w:val="24"/>
        </w:rPr>
        <w:t>each</w:t>
      </w:r>
      <w:r>
        <w:rPr>
          <w:color w:val="3B3B3B"/>
          <w:spacing w:val="-23"/>
          <w:sz w:val="24"/>
        </w:rPr>
        <w:t xml:space="preserve"> </w:t>
      </w:r>
      <w:r>
        <w:rPr>
          <w:color w:val="3B3B3B"/>
          <w:sz w:val="24"/>
        </w:rPr>
        <w:t>artwork</w:t>
      </w:r>
      <w:r>
        <w:rPr>
          <w:color w:val="3B3B3B"/>
          <w:spacing w:val="-16"/>
          <w:sz w:val="24"/>
        </w:rPr>
        <w:t xml:space="preserve"> </w:t>
      </w:r>
      <w:r>
        <w:rPr>
          <w:color w:val="3B3B3B"/>
          <w:sz w:val="24"/>
        </w:rPr>
        <w:t>under</w:t>
      </w:r>
      <w:r>
        <w:rPr>
          <w:color w:val="3B3B3B"/>
          <w:spacing w:val="-24"/>
          <w:sz w:val="24"/>
        </w:rPr>
        <w:t xml:space="preserve"> </w:t>
      </w:r>
      <w:r>
        <w:rPr>
          <w:color w:val="3B3B3B"/>
          <w:sz w:val="24"/>
        </w:rPr>
        <w:t>the</w:t>
      </w:r>
      <w:r>
        <w:rPr>
          <w:color w:val="3B3B3B"/>
          <w:spacing w:val="-30"/>
          <w:sz w:val="24"/>
        </w:rPr>
        <w:t xml:space="preserve"> </w:t>
      </w:r>
      <w:r>
        <w:rPr>
          <w:color w:val="3B3B3B"/>
          <w:sz w:val="24"/>
        </w:rPr>
        <w:t>curatorship</w:t>
      </w:r>
      <w:r>
        <w:rPr>
          <w:color w:val="3B3B3B"/>
          <w:spacing w:val="-18"/>
          <w:sz w:val="24"/>
        </w:rPr>
        <w:t xml:space="preserve"> </w:t>
      </w:r>
      <w:r>
        <w:rPr>
          <w:color w:val="3B3B3B"/>
          <w:sz w:val="24"/>
        </w:rPr>
        <w:t>of</w:t>
      </w:r>
      <w:r>
        <w:rPr>
          <w:color w:val="3B3B3B"/>
          <w:spacing w:val="-31"/>
          <w:sz w:val="24"/>
        </w:rPr>
        <w:t xml:space="preserve"> </w:t>
      </w:r>
      <w:r>
        <w:rPr>
          <w:color w:val="3B3B3B"/>
          <w:sz w:val="24"/>
        </w:rPr>
        <w:t>her</w:t>
      </w:r>
      <w:r>
        <w:rPr>
          <w:color w:val="3B3B3B"/>
          <w:spacing w:val="-28"/>
          <w:sz w:val="24"/>
        </w:rPr>
        <w:t xml:space="preserve"> </w:t>
      </w:r>
      <w:r>
        <w:rPr>
          <w:color w:val="3B3B3B"/>
          <w:sz w:val="24"/>
        </w:rPr>
        <w:t>department</w:t>
      </w:r>
      <w:r>
        <w:rPr>
          <w:color w:val="3B3B3B"/>
          <w:spacing w:val="-11"/>
          <w:sz w:val="24"/>
        </w:rPr>
        <w:t xml:space="preserve"> </w:t>
      </w:r>
      <w:r>
        <w:rPr>
          <w:color w:val="3B3B3B"/>
          <w:sz w:val="24"/>
        </w:rPr>
        <w:t xml:space="preserve">according to the Generally </w:t>
      </w:r>
      <w:proofErr w:type="spellStart"/>
      <w:r>
        <w:rPr>
          <w:color w:val="3B3B3B"/>
          <w:sz w:val="24"/>
        </w:rPr>
        <w:t>Recognised</w:t>
      </w:r>
      <w:proofErr w:type="spellEnd"/>
      <w:r>
        <w:rPr>
          <w:color w:val="3B3B3B"/>
          <w:sz w:val="24"/>
        </w:rPr>
        <w:t xml:space="preserve"> Accounting Practice</w:t>
      </w:r>
      <w:r>
        <w:rPr>
          <w:color w:val="3B3B3B"/>
          <w:spacing w:val="3"/>
          <w:sz w:val="24"/>
        </w:rPr>
        <w:t xml:space="preserve"> </w:t>
      </w:r>
      <w:r>
        <w:rPr>
          <w:color w:val="3B3B3B"/>
          <w:sz w:val="24"/>
        </w:rPr>
        <w:t>103;</w:t>
      </w:r>
    </w:p>
    <w:p w:rsidR="00847535" w:rsidRDefault="00847535">
      <w:pPr>
        <w:pStyle w:val="BodyText"/>
        <w:spacing w:before="3"/>
        <w:rPr>
          <w:sz w:val="22"/>
        </w:rPr>
      </w:pPr>
    </w:p>
    <w:p w:rsidR="00847535" w:rsidRDefault="00D66895">
      <w:pPr>
        <w:pStyle w:val="ListParagraph"/>
        <w:numPr>
          <w:ilvl w:val="0"/>
          <w:numId w:val="2"/>
        </w:numPr>
        <w:tabs>
          <w:tab w:val="left" w:pos="1143"/>
          <w:tab w:val="left" w:pos="1144"/>
        </w:tabs>
        <w:spacing w:line="280" w:lineRule="exact"/>
        <w:ind w:left="1143" w:hanging="696"/>
        <w:rPr>
          <w:color w:val="3B3B3B"/>
          <w:sz w:val="24"/>
        </w:rPr>
      </w:pPr>
      <w:r>
        <w:rPr>
          <w:color w:val="3B3B3B"/>
          <w:sz w:val="24"/>
        </w:rPr>
        <w:t>whether</w:t>
      </w:r>
      <w:r>
        <w:rPr>
          <w:color w:val="3B3B3B"/>
          <w:spacing w:val="-20"/>
          <w:sz w:val="24"/>
        </w:rPr>
        <w:t xml:space="preserve"> </w:t>
      </w:r>
      <w:r>
        <w:rPr>
          <w:color w:val="3B3B3B"/>
          <w:sz w:val="24"/>
        </w:rPr>
        <w:t>any</w:t>
      </w:r>
      <w:r>
        <w:rPr>
          <w:color w:val="3B3B3B"/>
          <w:spacing w:val="-30"/>
          <w:sz w:val="24"/>
        </w:rPr>
        <w:t xml:space="preserve"> </w:t>
      </w:r>
      <w:r>
        <w:rPr>
          <w:color w:val="3B3B3B"/>
          <w:sz w:val="24"/>
        </w:rPr>
        <w:t>artworks</w:t>
      </w:r>
      <w:r>
        <w:rPr>
          <w:color w:val="3B3B3B"/>
          <w:spacing w:val="-20"/>
          <w:sz w:val="24"/>
        </w:rPr>
        <w:t xml:space="preserve"> </w:t>
      </w:r>
      <w:r>
        <w:rPr>
          <w:color w:val="3B3B3B"/>
          <w:sz w:val="24"/>
        </w:rPr>
        <w:t>under</w:t>
      </w:r>
      <w:r>
        <w:rPr>
          <w:color w:val="3B3B3B"/>
          <w:spacing w:val="-24"/>
          <w:sz w:val="24"/>
        </w:rPr>
        <w:t xml:space="preserve"> </w:t>
      </w:r>
      <w:r>
        <w:rPr>
          <w:color w:val="3B3B3B"/>
          <w:sz w:val="24"/>
        </w:rPr>
        <w:t>her</w:t>
      </w:r>
      <w:r>
        <w:rPr>
          <w:color w:val="3B3B3B"/>
          <w:spacing w:val="-25"/>
          <w:sz w:val="24"/>
        </w:rPr>
        <w:t xml:space="preserve"> </w:t>
      </w:r>
      <w:r>
        <w:rPr>
          <w:color w:val="3B3B3B"/>
          <w:sz w:val="24"/>
        </w:rPr>
        <w:t>department's</w:t>
      </w:r>
      <w:r>
        <w:rPr>
          <w:color w:val="3B3B3B"/>
          <w:spacing w:val="-16"/>
          <w:sz w:val="24"/>
        </w:rPr>
        <w:t xml:space="preserve"> </w:t>
      </w:r>
      <w:r>
        <w:rPr>
          <w:color w:val="3B3B3B"/>
          <w:sz w:val="24"/>
        </w:rPr>
        <w:t>curatorship</w:t>
      </w:r>
      <w:r>
        <w:rPr>
          <w:color w:val="3B3B3B"/>
          <w:spacing w:val="-13"/>
          <w:sz w:val="24"/>
        </w:rPr>
        <w:t xml:space="preserve"> </w:t>
      </w:r>
      <w:r>
        <w:rPr>
          <w:color w:val="3B3B3B"/>
          <w:sz w:val="24"/>
        </w:rPr>
        <w:t>have</w:t>
      </w:r>
      <w:r>
        <w:rPr>
          <w:color w:val="3B3B3B"/>
          <w:spacing w:val="-25"/>
          <w:sz w:val="24"/>
        </w:rPr>
        <w:t xml:space="preserve"> </w:t>
      </w:r>
      <w:r>
        <w:rPr>
          <w:color w:val="3B3B3B"/>
          <w:sz w:val="24"/>
        </w:rPr>
        <w:t>gone</w:t>
      </w:r>
      <w:r>
        <w:rPr>
          <w:color w:val="3B3B3B"/>
          <w:spacing w:val="-25"/>
          <w:sz w:val="24"/>
        </w:rPr>
        <w:t xml:space="preserve"> </w:t>
      </w:r>
      <w:r>
        <w:rPr>
          <w:color w:val="3B3B3B"/>
          <w:sz w:val="24"/>
        </w:rPr>
        <w:t>missing</w:t>
      </w:r>
    </w:p>
    <w:p w:rsidR="00847535" w:rsidRDefault="00D66895">
      <w:pPr>
        <w:pStyle w:val="ListParagraph"/>
        <w:numPr>
          <w:ilvl w:val="1"/>
          <w:numId w:val="2"/>
        </w:numPr>
        <w:tabs>
          <w:tab w:val="left" w:pos="1489"/>
        </w:tabs>
        <w:spacing w:before="1" w:line="232" w:lineRule="auto"/>
        <w:ind w:right="479" w:firstLine="1"/>
        <w:rPr>
          <w:sz w:val="24"/>
        </w:rPr>
      </w:pPr>
      <w:r>
        <w:rPr>
          <w:color w:val="3B3B3B"/>
          <w:sz w:val="24"/>
        </w:rPr>
        <w:t>in</w:t>
      </w:r>
      <w:r>
        <w:rPr>
          <w:color w:val="3B3B3B"/>
          <w:spacing w:val="-21"/>
          <w:sz w:val="24"/>
        </w:rPr>
        <w:t xml:space="preserve"> </w:t>
      </w:r>
      <w:r>
        <w:rPr>
          <w:color w:val="3B3B3B"/>
          <w:sz w:val="24"/>
        </w:rPr>
        <w:t>each</w:t>
      </w:r>
      <w:r>
        <w:rPr>
          <w:color w:val="3B3B3B"/>
          <w:spacing w:val="-17"/>
          <w:sz w:val="24"/>
        </w:rPr>
        <w:t xml:space="preserve"> </w:t>
      </w:r>
      <w:r>
        <w:rPr>
          <w:color w:val="3B3B3B"/>
          <w:sz w:val="24"/>
        </w:rPr>
        <w:t>of</w:t>
      </w:r>
      <w:r>
        <w:rPr>
          <w:color w:val="3B3B3B"/>
          <w:spacing w:val="-15"/>
          <w:sz w:val="24"/>
        </w:rPr>
        <w:t xml:space="preserve"> </w:t>
      </w:r>
      <w:r>
        <w:rPr>
          <w:color w:val="3B3B3B"/>
          <w:sz w:val="24"/>
        </w:rPr>
        <w:t>the</w:t>
      </w:r>
      <w:r>
        <w:rPr>
          <w:color w:val="3B3B3B"/>
          <w:spacing w:val="-16"/>
          <w:sz w:val="24"/>
        </w:rPr>
        <w:t xml:space="preserve"> </w:t>
      </w:r>
      <w:r>
        <w:rPr>
          <w:color w:val="3B3B3B"/>
          <w:sz w:val="24"/>
        </w:rPr>
        <w:t>past</w:t>
      </w:r>
      <w:r>
        <w:rPr>
          <w:color w:val="3B3B3B"/>
          <w:spacing w:val="-17"/>
          <w:sz w:val="24"/>
        </w:rPr>
        <w:t xml:space="preserve"> </w:t>
      </w:r>
      <w:r>
        <w:rPr>
          <w:color w:val="3B3B3B"/>
          <w:sz w:val="24"/>
        </w:rPr>
        <w:t>five</w:t>
      </w:r>
      <w:r>
        <w:rPr>
          <w:color w:val="3B3B3B"/>
          <w:spacing w:val="-16"/>
          <w:sz w:val="24"/>
        </w:rPr>
        <w:t xml:space="preserve"> </w:t>
      </w:r>
      <w:r>
        <w:rPr>
          <w:color w:val="3B3B3B"/>
          <w:sz w:val="24"/>
        </w:rPr>
        <w:t>financial</w:t>
      </w:r>
      <w:r>
        <w:rPr>
          <w:color w:val="3B3B3B"/>
          <w:spacing w:val="-3"/>
          <w:sz w:val="24"/>
        </w:rPr>
        <w:t xml:space="preserve"> </w:t>
      </w:r>
      <w:r>
        <w:rPr>
          <w:color w:val="3B3B3B"/>
          <w:sz w:val="24"/>
        </w:rPr>
        <w:t>years</w:t>
      </w:r>
      <w:r>
        <w:rPr>
          <w:color w:val="3B3B3B"/>
          <w:spacing w:val="-14"/>
          <w:sz w:val="24"/>
        </w:rPr>
        <w:t xml:space="preserve"> </w:t>
      </w:r>
      <w:r>
        <w:rPr>
          <w:color w:val="3B3B3B"/>
          <w:sz w:val="24"/>
        </w:rPr>
        <w:t>and</w:t>
      </w:r>
      <w:r>
        <w:rPr>
          <w:color w:val="3B3B3B"/>
          <w:spacing w:val="-25"/>
          <w:sz w:val="24"/>
        </w:rPr>
        <w:t xml:space="preserve"> </w:t>
      </w:r>
      <w:r>
        <w:rPr>
          <w:color w:val="3B3B3B"/>
          <w:sz w:val="24"/>
        </w:rPr>
        <w:t>(b)</w:t>
      </w:r>
      <w:r>
        <w:rPr>
          <w:color w:val="3B3B3B"/>
          <w:spacing w:val="-9"/>
          <w:sz w:val="24"/>
        </w:rPr>
        <w:t xml:space="preserve"> </w:t>
      </w:r>
      <w:r>
        <w:rPr>
          <w:color w:val="3B3B3B"/>
          <w:sz w:val="24"/>
        </w:rPr>
        <w:t>since</w:t>
      </w:r>
      <w:r>
        <w:rPr>
          <w:color w:val="3B3B3B"/>
          <w:spacing w:val="-16"/>
          <w:sz w:val="24"/>
        </w:rPr>
        <w:t xml:space="preserve"> </w:t>
      </w:r>
      <w:r>
        <w:rPr>
          <w:color w:val="3B3B3B"/>
          <w:sz w:val="24"/>
        </w:rPr>
        <w:t>1</w:t>
      </w:r>
      <w:r>
        <w:rPr>
          <w:color w:val="3B3B3B"/>
          <w:spacing w:val="-10"/>
          <w:sz w:val="24"/>
        </w:rPr>
        <w:t xml:space="preserve"> </w:t>
      </w:r>
      <w:r>
        <w:rPr>
          <w:color w:val="3B3B3B"/>
          <w:sz w:val="24"/>
        </w:rPr>
        <w:t>April</w:t>
      </w:r>
      <w:r>
        <w:rPr>
          <w:color w:val="3B3B3B"/>
          <w:spacing w:val="-7"/>
          <w:sz w:val="24"/>
        </w:rPr>
        <w:t xml:space="preserve"> </w:t>
      </w:r>
      <w:r>
        <w:rPr>
          <w:color w:val="3B3B3B"/>
          <w:sz w:val="24"/>
        </w:rPr>
        <w:t>2018;</w:t>
      </w:r>
      <w:r>
        <w:rPr>
          <w:color w:val="3B3B3B"/>
          <w:spacing w:val="-18"/>
          <w:sz w:val="24"/>
        </w:rPr>
        <w:t xml:space="preserve"> </w:t>
      </w:r>
      <w:r>
        <w:rPr>
          <w:color w:val="3B3B3B"/>
          <w:sz w:val="24"/>
        </w:rPr>
        <w:t>if</w:t>
      </w:r>
      <w:r>
        <w:rPr>
          <w:color w:val="3B3B3B"/>
          <w:spacing w:val="-19"/>
          <w:sz w:val="24"/>
        </w:rPr>
        <w:t xml:space="preserve"> </w:t>
      </w:r>
      <w:r>
        <w:rPr>
          <w:color w:val="3B3B3B"/>
          <w:sz w:val="24"/>
        </w:rPr>
        <w:t>so, what are the relevant</w:t>
      </w:r>
      <w:r>
        <w:rPr>
          <w:color w:val="3B3B3B"/>
          <w:spacing w:val="-2"/>
          <w:sz w:val="24"/>
        </w:rPr>
        <w:t xml:space="preserve"> </w:t>
      </w:r>
      <w:r>
        <w:rPr>
          <w:color w:val="3B3B3B"/>
          <w:sz w:val="24"/>
        </w:rPr>
        <w:t>details?</w:t>
      </w:r>
    </w:p>
    <w:p w:rsidR="00847535" w:rsidRDefault="00847535">
      <w:pPr>
        <w:pStyle w:val="BodyText"/>
        <w:rPr>
          <w:sz w:val="22"/>
        </w:rPr>
      </w:pPr>
    </w:p>
    <w:p w:rsidR="00847535" w:rsidRDefault="00D66895">
      <w:pPr>
        <w:ind w:left="440"/>
        <w:rPr>
          <w:rFonts w:ascii="Consolas"/>
        </w:rPr>
      </w:pPr>
      <w:r>
        <w:rPr>
          <w:rFonts w:ascii="Consolas"/>
          <w:color w:val="343434"/>
          <w:w w:val="105"/>
        </w:rPr>
        <w:t>NW3949E</w:t>
      </w:r>
    </w:p>
    <w:p w:rsidR="00847535" w:rsidRDefault="00847535">
      <w:pPr>
        <w:pStyle w:val="BodyText"/>
        <w:rPr>
          <w:rFonts w:ascii="Consolas"/>
          <w:sz w:val="22"/>
        </w:rPr>
      </w:pPr>
    </w:p>
    <w:p w:rsidR="00847535" w:rsidRDefault="00847535">
      <w:pPr>
        <w:pStyle w:val="BodyText"/>
        <w:spacing w:before="4"/>
        <w:rPr>
          <w:rFonts w:ascii="Consolas"/>
          <w:sz w:val="18"/>
        </w:rPr>
      </w:pPr>
    </w:p>
    <w:p w:rsidR="00847535" w:rsidRDefault="00D66895">
      <w:pPr>
        <w:pStyle w:val="BodyText"/>
        <w:spacing w:before="1"/>
        <w:ind w:left="434"/>
        <w:rPr>
          <w:rFonts w:ascii="Arial Black"/>
        </w:rPr>
      </w:pPr>
      <w:r>
        <w:rPr>
          <w:rFonts w:ascii="Arial Black"/>
          <w:color w:val="4B4B4B"/>
          <w:w w:val="95"/>
        </w:rPr>
        <w:t>REPLY</w:t>
      </w:r>
    </w:p>
    <w:p w:rsidR="00847535" w:rsidRDefault="00D66895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18" w:line="264" w:lineRule="auto"/>
        <w:ind w:right="290" w:hanging="690"/>
        <w:rPr>
          <w:color w:val="131313"/>
          <w:sz w:val="24"/>
        </w:rPr>
      </w:pPr>
      <w:r>
        <w:rPr>
          <w:color w:val="363636"/>
          <w:sz w:val="24"/>
        </w:rPr>
        <w:t>The</w:t>
      </w:r>
      <w:r>
        <w:rPr>
          <w:color w:val="363636"/>
          <w:spacing w:val="-30"/>
          <w:sz w:val="24"/>
        </w:rPr>
        <w:t xml:space="preserve"> </w:t>
      </w:r>
      <w:r>
        <w:rPr>
          <w:color w:val="363636"/>
          <w:sz w:val="24"/>
        </w:rPr>
        <w:t>department</w:t>
      </w:r>
      <w:r>
        <w:rPr>
          <w:color w:val="363636"/>
          <w:spacing w:val="-18"/>
          <w:sz w:val="24"/>
        </w:rPr>
        <w:t xml:space="preserve"> </w:t>
      </w:r>
      <w:r>
        <w:rPr>
          <w:color w:val="363636"/>
          <w:sz w:val="24"/>
        </w:rPr>
        <w:t>conduct</w:t>
      </w:r>
      <w:r>
        <w:rPr>
          <w:color w:val="363636"/>
          <w:spacing w:val="-21"/>
          <w:sz w:val="24"/>
        </w:rPr>
        <w:t xml:space="preserve"> </w:t>
      </w:r>
      <w:r>
        <w:rPr>
          <w:color w:val="363636"/>
          <w:sz w:val="24"/>
        </w:rPr>
        <w:t>asset</w:t>
      </w:r>
      <w:r>
        <w:rPr>
          <w:color w:val="363636"/>
          <w:spacing w:val="-22"/>
          <w:sz w:val="24"/>
        </w:rPr>
        <w:t xml:space="preserve"> </w:t>
      </w:r>
      <w:r>
        <w:rPr>
          <w:color w:val="363636"/>
          <w:sz w:val="24"/>
        </w:rPr>
        <w:t>verifications</w:t>
      </w:r>
      <w:r>
        <w:rPr>
          <w:color w:val="363636"/>
          <w:spacing w:val="-19"/>
          <w:sz w:val="24"/>
        </w:rPr>
        <w:t xml:space="preserve"> </w:t>
      </w:r>
      <w:r>
        <w:rPr>
          <w:color w:val="363636"/>
          <w:sz w:val="24"/>
        </w:rPr>
        <w:t>bi-annually</w:t>
      </w:r>
      <w:r>
        <w:rPr>
          <w:color w:val="363636"/>
          <w:spacing w:val="-22"/>
          <w:sz w:val="24"/>
        </w:rPr>
        <w:t xml:space="preserve"> </w:t>
      </w:r>
      <w:r>
        <w:rPr>
          <w:color w:val="363636"/>
          <w:sz w:val="24"/>
        </w:rPr>
        <w:t>in</w:t>
      </w:r>
      <w:r>
        <w:rPr>
          <w:color w:val="363636"/>
          <w:spacing w:val="-33"/>
          <w:sz w:val="24"/>
        </w:rPr>
        <w:t xml:space="preserve"> </w:t>
      </w:r>
      <w:r>
        <w:rPr>
          <w:color w:val="363636"/>
          <w:sz w:val="24"/>
        </w:rPr>
        <w:t>line</w:t>
      </w:r>
      <w:r>
        <w:rPr>
          <w:color w:val="363636"/>
          <w:spacing w:val="-25"/>
          <w:sz w:val="24"/>
        </w:rPr>
        <w:t xml:space="preserve"> </w:t>
      </w:r>
      <w:r>
        <w:rPr>
          <w:color w:val="363636"/>
          <w:sz w:val="24"/>
        </w:rPr>
        <w:t>with</w:t>
      </w:r>
      <w:r>
        <w:rPr>
          <w:color w:val="363636"/>
          <w:spacing w:val="-28"/>
          <w:sz w:val="24"/>
        </w:rPr>
        <w:t xml:space="preserve"> </w:t>
      </w:r>
      <w:r>
        <w:rPr>
          <w:color w:val="3B3B3B"/>
          <w:sz w:val="24"/>
        </w:rPr>
        <w:t>the</w:t>
      </w:r>
      <w:r>
        <w:rPr>
          <w:color w:val="3B3B3B"/>
          <w:spacing w:val="-34"/>
          <w:sz w:val="24"/>
        </w:rPr>
        <w:t xml:space="preserve"> </w:t>
      </w:r>
      <w:r>
        <w:rPr>
          <w:color w:val="3B3B3B"/>
          <w:sz w:val="24"/>
        </w:rPr>
        <w:t>Sport</w:t>
      </w:r>
      <w:r>
        <w:rPr>
          <w:color w:val="383838"/>
          <w:sz w:val="24"/>
        </w:rPr>
        <w:t xml:space="preserve"> and Recreation South Africa Asset Management Policy. Asset verification includes audit of artwork owned by the department which is part of SRSA Asset Register.</w:t>
      </w:r>
    </w:p>
    <w:p w:rsidR="00847535" w:rsidRDefault="00847535">
      <w:pPr>
        <w:pStyle w:val="BodyText"/>
        <w:spacing w:before="6"/>
        <w:rPr>
          <w:sz w:val="27"/>
        </w:rPr>
      </w:pPr>
    </w:p>
    <w:p w:rsidR="00847535" w:rsidRDefault="00D66895">
      <w:pPr>
        <w:pStyle w:val="ListParagraph"/>
        <w:numPr>
          <w:ilvl w:val="0"/>
          <w:numId w:val="1"/>
        </w:numPr>
        <w:tabs>
          <w:tab w:val="left" w:pos="1106"/>
          <w:tab w:val="left" w:pos="1107"/>
        </w:tabs>
        <w:spacing w:line="271" w:lineRule="auto"/>
        <w:ind w:left="1106" w:right="536" w:hanging="697"/>
        <w:rPr>
          <w:color w:val="1F1F1F"/>
          <w:sz w:val="24"/>
        </w:rPr>
      </w:pPr>
      <w:r>
        <w:rPr>
          <w:color w:val="383838"/>
          <w:sz w:val="24"/>
        </w:rPr>
        <w:t>No</w:t>
      </w:r>
      <w:r>
        <w:rPr>
          <w:color w:val="383838"/>
          <w:spacing w:val="-28"/>
          <w:sz w:val="24"/>
        </w:rPr>
        <w:t xml:space="preserve"> </w:t>
      </w:r>
      <w:r>
        <w:rPr>
          <w:color w:val="383838"/>
          <w:sz w:val="24"/>
        </w:rPr>
        <w:t>artwork</w:t>
      </w:r>
      <w:r>
        <w:rPr>
          <w:color w:val="383838"/>
          <w:spacing w:val="-17"/>
          <w:sz w:val="24"/>
        </w:rPr>
        <w:t xml:space="preserve"> </w:t>
      </w:r>
      <w:r>
        <w:rPr>
          <w:color w:val="383838"/>
          <w:sz w:val="24"/>
        </w:rPr>
        <w:t>under</w:t>
      </w:r>
      <w:r>
        <w:rPr>
          <w:color w:val="383838"/>
          <w:spacing w:val="-29"/>
          <w:sz w:val="24"/>
        </w:rPr>
        <w:t xml:space="preserve"> </w:t>
      </w:r>
      <w:r>
        <w:rPr>
          <w:color w:val="383838"/>
          <w:sz w:val="24"/>
        </w:rPr>
        <w:t>Minister</w:t>
      </w:r>
      <w:r>
        <w:rPr>
          <w:color w:val="383838"/>
          <w:spacing w:val="-24"/>
          <w:sz w:val="24"/>
        </w:rPr>
        <w:t xml:space="preserve"> </w:t>
      </w:r>
      <w:r>
        <w:rPr>
          <w:color w:val="383838"/>
          <w:sz w:val="24"/>
        </w:rPr>
        <w:t>department’s</w:t>
      </w:r>
      <w:r>
        <w:rPr>
          <w:color w:val="383838"/>
          <w:spacing w:val="-17"/>
          <w:sz w:val="24"/>
        </w:rPr>
        <w:t xml:space="preserve"> </w:t>
      </w:r>
      <w:r>
        <w:rPr>
          <w:color w:val="383838"/>
          <w:sz w:val="24"/>
        </w:rPr>
        <w:t>curatorship</w:t>
      </w:r>
      <w:r>
        <w:rPr>
          <w:color w:val="383838"/>
          <w:spacing w:val="-23"/>
          <w:sz w:val="24"/>
        </w:rPr>
        <w:t xml:space="preserve"> </w:t>
      </w:r>
      <w:r>
        <w:rPr>
          <w:color w:val="383838"/>
          <w:sz w:val="24"/>
        </w:rPr>
        <w:t>have</w:t>
      </w:r>
      <w:r>
        <w:rPr>
          <w:color w:val="383838"/>
          <w:spacing w:val="-30"/>
          <w:sz w:val="24"/>
        </w:rPr>
        <w:t xml:space="preserve"> </w:t>
      </w:r>
      <w:r>
        <w:rPr>
          <w:color w:val="383838"/>
          <w:sz w:val="24"/>
        </w:rPr>
        <w:t>gone</w:t>
      </w:r>
      <w:r>
        <w:rPr>
          <w:color w:val="383838"/>
          <w:spacing w:val="-28"/>
          <w:sz w:val="24"/>
        </w:rPr>
        <w:t xml:space="preserve"> </w:t>
      </w:r>
      <w:r>
        <w:rPr>
          <w:color w:val="383838"/>
          <w:sz w:val="24"/>
        </w:rPr>
        <w:t>missing</w:t>
      </w:r>
      <w:r>
        <w:rPr>
          <w:color w:val="383838"/>
          <w:spacing w:val="-24"/>
          <w:sz w:val="24"/>
        </w:rPr>
        <w:t xml:space="preserve"> </w:t>
      </w:r>
      <w:r>
        <w:rPr>
          <w:color w:val="282828"/>
          <w:sz w:val="24"/>
        </w:rPr>
        <w:t>in</w:t>
      </w:r>
      <w:r>
        <w:rPr>
          <w:color w:val="383838"/>
          <w:sz w:val="24"/>
        </w:rPr>
        <w:t xml:space="preserve"> each of the past five </w:t>
      </w:r>
      <w:r>
        <w:rPr>
          <w:color w:val="383838"/>
          <w:sz w:val="24"/>
        </w:rPr>
        <w:t>financial years since 1 April</w:t>
      </w:r>
      <w:r>
        <w:rPr>
          <w:color w:val="383838"/>
          <w:spacing w:val="-39"/>
          <w:sz w:val="24"/>
        </w:rPr>
        <w:t xml:space="preserve"> </w:t>
      </w:r>
      <w:r>
        <w:rPr>
          <w:color w:val="383838"/>
          <w:sz w:val="24"/>
        </w:rPr>
        <w:t>2018.</w:t>
      </w:r>
    </w:p>
    <w:p w:rsidR="00847535" w:rsidRDefault="00847535">
      <w:pPr>
        <w:pStyle w:val="BodyText"/>
        <w:rPr>
          <w:sz w:val="20"/>
        </w:rPr>
      </w:pPr>
    </w:p>
    <w:p w:rsidR="00847535" w:rsidRDefault="00847535">
      <w:pPr>
        <w:pStyle w:val="BodyText"/>
        <w:rPr>
          <w:sz w:val="20"/>
        </w:rPr>
      </w:pPr>
    </w:p>
    <w:p w:rsidR="00847535" w:rsidRDefault="00D66895">
      <w:pPr>
        <w:pStyle w:val="BodyText"/>
        <w:spacing w:before="5"/>
        <w:rPr>
          <w:sz w:val="2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880931</wp:posOffset>
            </wp:positionH>
            <wp:positionV relativeFrom="paragraph">
              <wp:posOffset>174599</wp:posOffset>
            </wp:positionV>
            <wp:extent cx="1469164" cy="3992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6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535" w:rsidRDefault="00D66895">
      <w:pPr>
        <w:pStyle w:val="Heading1"/>
        <w:ind w:left="390"/>
      </w:pPr>
      <w:r>
        <w:rPr>
          <w:color w:val="464646"/>
        </w:rPr>
        <w:t>MS. T. XASA, MP</w:t>
      </w:r>
    </w:p>
    <w:p w:rsidR="00847535" w:rsidRDefault="00D66895">
      <w:pPr>
        <w:spacing w:before="105" w:line="319" w:lineRule="auto"/>
        <w:ind w:left="384" w:right="3548" w:firstLine="5"/>
        <w:rPr>
          <w:sz w:val="26"/>
        </w:rPr>
      </w:pPr>
      <w:r>
        <w:rPr>
          <w:color w:val="464646"/>
          <w:w w:val="90"/>
          <w:sz w:val="26"/>
        </w:rPr>
        <w:t xml:space="preserve">MINISTER OF SPORT AND RECREATION </w:t>
      </w:r>
      <w:r>
        <w:rPr>
          <w:color w:val="505050"/>
          <w:sz w:val="26"/>
        </w:rPr>
        <w:t>DATE:</w:t>
      </w:r>
    </w:p>
    <w:sectPr w:rsidR="00847535">
      <w:type w:val="continuous"/>
      <w:pgSz w:w="11900" w:h="16820"/>
      <w:pgMar w:top="1580" w:right="14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E35"/>
    <w:multiLevelType w:val="hybridMultilevel"/>
    <w:tmpl w:val="6F1E60FE"/>
    <w:lvl w:ilvl="0" w:tplc="7A685080">
      <w:start w:val="1"/>
      <w:numFmt w:val="decimal"/>
      <w:lvlText w:val="(%1)"/>
      <w:lvlJc w:val="left"/>
      <w:pPr>
        <w:ind w:left="1113" w:hanging="701"/>
        <w:jc w:val="left"/>
      </w:pPr>
      <w:rPr>
        <w:rFonts w:hint="default"/>
        <w:spacing w:val="-1"/>
        <w:w w:val="98"/>
        <w:lang w:val="en-US" w:eastAsia="en-US" w:bidi="en-US"/>
      </w:rPr>
    </w:lvl>
    <w:lvl w:ilvl="1" w:tplc="C4A6C442">
      <w:numFmt w:val="bullet"/>
      <w:lvlText w:val="•"/>
      <w:lvlJc w:val="left"/>
      <w:pPr>
        <w:ind w:left="1930" w:hanging="701"/>
      </w:pPr>
      <w:rPr>
        <w:rFonts w:hint="default"/>
        <w:lang w:val="en-US" w:eastAsia="en-US" w:bidi="en-US"/>
      </w:rPr>
    </w:lvl>
    <w:lvl w:ilvl="2" w:tplc="BD364480">
      <w:numFmt w:val="bullet"/>
      <w:lvlText w:val="•"/>
      <w:lvlJc w:val="left"/>
      <w:pPr>
        <w:ind w:left="2740" w:hanging="701"/>
      </w:pPr>
      <w:rPr>
        <w:rFonts w:hint="default"/>
        <w:lang w:val="en-US" w:eastAsia="en-US" w:bidi="en-US"/>
      </w:rPr>
    </w:lvl>
    <w:lvl w:ilvl="3" w:tplc="3B7C78F4">
      <w:numFmt w:val="bullet"/>
      <w:lvlText w:val="•"/>
      <w:lvlJc w:val="left"/>
      <w:pPr>
        <w:ind w:left="3550" w:hanging="701"/>
      </w:pPr>
      <w:rPr>
        <w:rFonts w:hint="default"/>
        <w:lang w:val="en-US" w:eastAsia="en-US" w:bidi="en-US"/>
      </w:rPr>
    </w:lvl>
    <w:lvl w:ilvl="4" w:tplc="BF162B9C">
      <w:numFmt w:val="bullet"/>
      <w:lvlText w:val="•"/>
      <w:lvlJc w:val="left"/>
      <w:pPr>
        <w:ind w:left="4360" w:hanging="701"/>
      </w:pPr>
      <w:rPr>
        <w:rFonts w:hint="default"/>
        <w:lang w:val="en-US" w:eastAsia="en-US" w:bidi="en-US"/>
      </w:rPr>
    </w:lvl>
    <w:lvl w:ilvl="5" w:tplc="568EE53C">
      <w:numFmt w:val="bullet"/>
      <w:lvlText w:val="•"/>
      <w:lvlJc w:val="left"/>
      <w:pPr>
        <w:ind w:left="5170" w:hanging="701"/>
      </w:pPr>
      <w:rPr>
        <w:rFonts w:hint="default"/>
        <w:lang w:val="en-US" w:eastAsia="en-US" w:bidi="en-US"/>
      </w:rPr>
    </w:lvl>
    <w:lvl w:ilvl="6" w:tplc="DA06B886">
      <w:numFmt w:val="bullet"/>
      <w:lvlText w:val="•"/>
      <w:lvlJc w:val="left"/>
      <w:pPr>
        <w:ind w:left="5980" w:hanging="701"/>
      </w:pPr>
      <w:rPr>
        <w:rFonts w:hint="default"/>
        <w:lang w:val="en-US" w:eastAsia="en-US" w:bidi="en-US"/>
      </w:rPr>
    </w:lvl>
    <w:lvl w:ilvl="7" w:tplc="6DA851EE">
      <w:numFmt w:val="bullet"/>
      <w:lvlText w:val="•"/>
      <w:lvlJc w:val="left"/>
      <w:pPr>
        <w:ind w:left="6790" w:hanging="701"/>
      </w:pPr>
      <w:rPr>
        <w:rFonts w:hint="default"/>
        <w:lang w:val="en-US" w:eastAsia="en-US" w:bidi="en-US"/>
      </w:rPr>
    </w:lvl>
    <w:lvl w:ilvl="8" w:tplc="ACF812BE">
      <w:numFmt w:val="bullet"/>
      <w:lvlText w:val="•"/>
      <w:lvlJc w:val="left"/>
      <w:pPr>
        <w:ind w:left="7600" w:hanging="701"/>
      </w:pPr>
      <w:rPr>
        <w:rFonts w:hint="default"/>
        <w:lang w:val="en-US" w:eastAsia="en-US" w:bidi="en-US"/>
      </w:rPr>
    </w:lvl>
  </w:abstractNum>
  <w:abstractNum w:abstractNumId="1" w15:restartNumberingAfterBreak="0">
    <w:nsid w:val="3A84249A"/>
    <w:multiLevelType w:val="hybridMultilevel"/>
    <w:tmpl w:val="AF5CE366"/>
    <w:lvl w:ilvl="0" w:tplc="616CF484">
      <w:start w:val="1"/>
      <w:numFmt w:val="decimal"/>
      <w:lvlText w:val="(%1)"/>
      <w:lvlJc w:val="left"/>
      <w:pPr>
        <w:ind w:left="1149" w:hanging="692"/>
        <w:jc w:val="left"/>
      </w:pPr>
      <w:rPr>
        <w:rFonts w:hint="default"/>
        <w:spacing w:val="-1"/>
        <w:w w:val="98"/>
        <w:lang w:val="en-US" w:eastAsia="en-US" w:bidi="en-US"/>
      </w:rPr>
    </w:lvl>
    <w:lvl w:ilvl="1" w:tplc="0986B93E">
      <w:start w:val="1"/>
      <w:numFmt w:val="lowerLetter"/>
      <w:lvlText w:val="(%2)"/>
      <w:lvlJc w:val="left"/>
      <w:pPr>
        <w:ind w:left="1138" w:hanging="350"/>
        <w:jc w:val="left"/>
      </w:pPr>
      <w:rPr>
        <w:rFonts w:ascii="Arial" w:eastAsia="Arial" w:hAnsi="Arial" w:cs="Arial" w:hint="default"/>
        <w:color w:val="3B3B3B"/>
        <w:spacing w:val="-1"/>
        <w:w w:val="99"/>
        <w:sz w:val="24"/>
        <w:szCs w:val="24"/>
        <w:lang w:val="en-US" w:eastAsia="en-US" w:bidi="en-US"/>
      </w:rPr>
    </w:lvl>
    <w:lvl w:ilvl="2" w:tplc="1382A35A">
      <w:numFmt w:val="bullet"/>
      <w:lvlText w:val="•"/>
      <w:lvlJc w:val="left"/>
      <w:pPr>
        <w:ind w:left="2756" w:hanging="350"/>
      </w:pPr>
      <w:rPr>
        <w:rFonts w:hint="default"/>
        <w:lang w:val="en-US" w:eastAsia="en-US" w:bidi="en-US"/>
      </w:rPr>
    </w:lvl>
    <w:lvl w:ilvl="3" w:tplc="462C5B30">
      <w:numFmt w:val="bullet"/>
      <w:lvlText w:val="•"/>
      <w:lvlJc w:val="left"/>
      <w:pPr>
        <w:ind w:left="3564" w:hanging="350"/>
      </w:pPr>
      <w:rPr>
        <w:rFonts w:hint="default"/>
        <w:lang w:val="en-US" w:eastAsia="en-US" w:bidi="en-US"/>
      </w:rPr>
    </w:lvl>
    <w:lvl w:ilvl="4" w:tplc="A61051F8">
      <w:numFmt w:val="bullet"/>
      <w:lvlText w:val="•"/>
      <w:lvlJc w:val="left"/>
      <w:pPr>
        <w:ind w:left="4372" w:hanging="350"/>
      </w:pPr>
      <w:rPr>
        <w:rFonts w:hint="default"/>
        <w:lang w:val="en-US" w:eastAsia="en-US" w:bidi="en-US"/>
      </w:rPr>
    </w:lvl>
    <w:lvl w:ilvl="5" w:tplc="0068FFFA">
      <w:numFmt w:val="bullet"/>
      <w:lvlText w:val="•"/>
      <w:lvlJc w:val="left"/>
      <w:pPr>
        <w:ind w:left="5180" w:hanging="350"/>
      </w:pPr>
      <w:rPr>
        <w:rFonts w:hint="default"/>
        <w:lang w:val="en-US" w:eastAsia="en-US" w:bidi="en-US"/>
      </w:rPr>
    </w:lvl>
    <w:lvl w:ilvl="6" w:tplc="E2F2235E">
      <w:numFmt w:val="bullet"/>
      <w:lvlText w:val="•"/>
      <w:lvlJc w:val="left"/>
      <w:pPr>
        <w:ind w:left="5988" w:hanging="350"/>
      </w:pPr>
      <w:rPr>
        <w:rFonts w:hint="default"/>
        <w:lang w:val="en-US" w:eastAsia="en-US" w:bidi="en-US"/>
      </w:rPr>
    </w:lvl>
    <w:lvl w:ilvl="7" w:tplc="54D4B7E0">
      <w:numFmt w:val="bullet"/>
      <w:lvlText w:val="•"/>
      <w:lvlJc w:val="left"/>
      <w:pPr>
        <w:ind w:left="6796" w:hanging="350"/>
      </w:pPr>
      <w:rPr>
        <w:rFonts w:hint="default"/>
        <w:lang w:val="en-US" w:eastAsia="en-US" w:bidi="en-US"/>
      </w:rPr>
    </w:lvl>
    <w:lvl w:ilvl="8" w:tplc="A1D29D76">
      <w:numFmt w:val="bullet"/>
      <w:lvlText w:val="•"/>
      <w:lvlJc w:val="left"/>
      <w:pPr>
        <w:ind w:left="7604" w:hanging="3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35"/>
    <w:rsid w:val="00847535"/>
    <w:rsid w:val="00D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BA17EB-C989-404E-B4E2-9A1C2AB5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2"/>
      <w:ind w:left="384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6" w:hanging="6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KM_C284e-20181121175156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KM_C284e-20181121175156</dc:title>
  <dc:creator>ita</dc:creator>
  <cp:lastModifiedBy>ita</cp:lastModifiedBy>
  <cp:revision>2</cp:revision>
  <dcterms:created xsi:type="dcterms:W3CDTF">2019-05-04T21:36:00Z</dcterms:created>
  <dcterms:modified xsi:type="dcterms:W3CDTF">2019-05-04T21:36:00Z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KM_C284e</vt:lpwstr>
  </property>
  <property fmtid="{D5CDD505-2E9C-101B-9397-08002B2CF9AE}" pid="4" name="LastSaved">
    <vt:filetime>2019-05-04T00:00:00Z</vt:filetime>
  </property>
</Properties>
</file>