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00D4B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0D4B">
        <w:rPr>
          <w:rFonts w:ascii="Arial" w:hAnsi="Arial" w:cs="Arial"/>
          <w:b/>
          <w:sz w:val="22"/>
          <w:szCs w:val="22"/>
        </w:rPr>
        <w:t>QUESTION NUMBER</w:t>
      </w:r>
      <w:r w:rsidR="001B0917" w:rsidRPr="00000D4B">
        <w:rPr>
          <w:rFonts w:ascii="Arial" w:hAnsi="Arial" w:cs="Arial"/>
          <w:b/>
          <w:sz w:val="22"/>
          <w:szCs w:val="22"/>
        </w:rPr>
        <w:t>:</w:t>
      </w:r>
      <w:r w:rsidRPr="00000D4B">
        <w:rPr>
          <w:rFonts w:ascii="Arial" w:hAnsi="Arial" w:cs="Arial"/>
          <w:b/>
          <w:sz w:val="22"/>
          <w:szCs w:val="22"/>
        </w:rPr>
        <w:t xml:space="preserve"> </w:t>
      </w:r>
      <w:r w:rsidR="00000D4B" w:rsidRPr="00000D4B">
        <w:rPr>
          <w:rFonts w:ascii="Arial" w:hAnsi="Arial" w:cs="Arial"/>
          <w:b/>
          <w:sz w:val="22"/>
          <w:szCs w:val="22"/>
        </w:rPr>
        <w:t>344</w:t>
      </w:r>
      <w:r w:rsidR="00AD00CE" w:rsidRPr="00000D4B">
        <w:rPr>
          <w:rFonts w:ascii="Arial" w:hAnsi="Arial" w:cs="Arial"/>
          <w:b/>
          <w:sz w:val="22"/>
          <w:szCs w:val="22"/>
        </w:rPr>
        <w:t xml:space="preserve"> [NW</w:t>
      </w:r>
      <w:r w:rsidR="00000D4B" w:rsidRPr="00000D4B">
        <w:rPr>
          <w:rFonts w:ascii="Arial" w:hAnsi="Arial" w:cs="Arial"/>
          <w:b/>
          <w:sz w:val="22"/>
          <w:szCs w:val="22"/>
        </w:rPr>
        <w:t>397</w:t>
      </w:r>
      <w:r w:rsidR="00AD00CE" w:rsidRPr="00000D4B">
        <w:rPr>
          <w:rFonts w:ascii="Arial" w:hAnsi="Arial" w:cs="Arial"/>
          <w:b/>
          <w:sz w:val="22"/>
          <w:szCs w:val="22"/>
        </w:rPr>
        <w:t>E]</w:t>
      </w:r>
    </w:p>
    <w:p w:rsidR="00C312EA" w:rsidRPr="00000D4B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0D4B">
        <w:rPr>
          <w:rFonts w:ascii="Arial" w:hAnsi="Arial" w:cs="Arial"/>
          <w:b/>
          <w:sz w:val="22"/>
          <w:szCs w:val="22"/>
        </w:rPr>
        <w:t xml:space="preserve">DATE OF PUBLICATION: </w:t>
      </w:r>
      <w:r w:rsidR="00000D4B" w:rsidRPr="00000D4B">
        <w:rPr>
          <w:rFonts w:ascii="Arial" w:hAnsi="Arial" w:cs="Arial"/>
          <w:b/>
          <w:sz w:val="22"/>
          <w:szCs w:val="22"/>
        </w:rPr>
        <w:t>3 MARCH 2017</w:t>
      </w:r>
    </w:p>
    <w:p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000D4B" w:rsidRPr="00000D4B" w:rsidRDefault="00000D4B" w:rsidP="00000D4B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000D4B">
        <w:rPr>
          <w:rFonts w:ascii="Arial" w:eastAsia="Calibri" w:hAnsi="Arial" w:cs="Arial"/>
          <w:b/>
          <w:sz w:val="22"/>
          <w:szCs w:val="22"/>
          <w:lang w:val="en-ZA"/>
        </w:rPr>
        <w:t>344.</w:t>
      </w:r>
      <w:r w:rsidRPr="00000D4B">
        <w:rPr>
          <w:rFonts w:ascii="Arial" w:eastAsia="Calibri" w:hAnsi="Arial" w:cs="Arial"/>
          <w:b/>
          <w:sz w:val="22"/>
          <w:szCs w:val="22"/>
          <w:lang w:val="en-ZA"/>
        </w:rPr>
        <w:tab/>
      </w:r>
      <w:proofErr w:type="spellStart"/>
      <w:r w:rsidRPr="00000D4B">
        <w:rPr>
          <w:rFonts w:ascii="Arial" w:eastAsia="Calibri" w:hAnsi="Arial" w:cs="Arial"/>
          <w:b/>
          <w:sz w:val="22"/>
          <w:szCs w:val="22"/>
          <w:lang w:val="en-ZA"/>
        </w:rPr>
        <w:t>Adv</w:t>
      </w:r>
      <w:proofErr w:type="spellEnd"/>
      <w:r w:rsidRPr="00000D4B">
        <w:rPr>
          <w:rFonts w:ascii="Arial" w:eastAsia="Calibri" w:hAnsi="Arial" w:cs="Arial"/>
          <w:b/>
          <w:sz w:val="22"/>
          <w:szCs w:val="22"/>
          <w:lang w:val="en-ZA"/>
        </w:rPr>
        <w:t xml:space="preserve"> A de W </w:t>
      </w:r>
      <w:proofErr w:type="spellStart"/>
      <w:r w:rsidRPr="00000D4B">
        <w:rPr>
          <w:rFonts w:ascii="Arial" w:eastAsia="Calibri" w:hAnsi="Arial" w:cs="Arial"/>
          <w:b/>
          <w:sz w:val="22"/>
          <w:szCs w:val="22"/>
          <w:lang w:val="en-ZA"/>
        </w:rPr>
        <w:t>Alberts</w:t>
      </w:r>
      <w:proofErr w:type="spellEnd"/>
      <w:r w:rsidRPr="00000D4B">
        <w:rPr>
          <w:rFonts w:ascii="Arial" w:eastAsia="Calibri" w:hAnsi="Arial" w:cs="Arial"/>
          <w:b/>
          <w:sz w:val="22"/>
          <w:szCs w:val="22"/>
          <w:lang w:val="en-ZA"/>
        </w:rPr>
        <w:t xml:space="preserve"> (FF Plus) to ask the Minister of Finance</w:t>
      </w:r>
      <w:proofErr w:type="gramStart"/>
      <w:r w:rsidRPr="00000D4B">
        <w:rPr>
          <w:rFonts w:ascii="Arial" w:eastAsia="Calibri" w:hAnsi="Arial" w:cs="Arial"/>
          <w:b/>
          <w:sz w:val="22"/>
          <w:szCs w:val="22"/>
          <w:lang w:val="en-ZA"/>
        </w:rPr>
        <w:t>:†</w:t>
      </w:r>
      <w:proofErr w:type="gramEnd"/>
    </w:p>
    <w:p w:rsidR="00000D4B" w:rsidRPr="00000D4B" w:rsidRDefault="00000D4B" w:rsidP="00000D4B">
      <w:pPr>
        <w:spacing w:before="100" w:beforeAutospacing="1" w:after="100" w:afterAutospacing="1" w:line="276" w:lineRule="auto"/>
        <w:ind w:left="1684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000D4B">
        <w:rPr>
          <w:rFonts w:ascii="Arial" w:eastAsia="Calibri" w:hAnsi="Arial" w:cs="Arial"/>
          <w:sz w:val="22"/>
          <w:szCs w:val="22"/>
          <w:lang w:val="af-ZA"/>
        </w:rPr>
        <w:t>(1)</w:t>
      </w:r>
      <w:r w:rsidRPr="00000D4B">
        <w:rPr>
          <w:rFonts w:ascii="Arial" w:eastAsia="Calibri" w:hAnsi="Arial" w:cs="Arial"/>
          <w:sz w:val="22"/>
          <w:szCs w:val="22"/>
          <w:lang w:val="af-ZA"/>
        </w:rPr>
        <w:tab/>
        <w:t xml:space="preserve">What is the nature and legal basis on which deposit-accepting banks depend to give protection to their clients in order to protect the money of such clients against fraud within and outside the banks and also against online scams; </w:t>
      </w:r>
    </w:p>
    <w:p w:rsidR="00000D4B" w:rsidRPr="00000D4B" w:rsidRDefault="00000D4B" w:rsidP="00000D4B">
      <w:pPr>
        <w:spacing w:before="100" w:beforeAutospacing="1" w:after="100" w:afterAutospacing="1" w:line="276" w:lineRule="auto"/>
        <w:ind w:left="1684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000D4B">
        <w:rPr>
          <w:rFonts w:ascii="Arial" w:eastAsia="Calibri" w:hAnsi="Arial" w:cs="Arial"/>
          <w:sz w:val="22"/>
          <w:szCs w:val="22"/>
          <w:lang w:val="af-ZA"/>
        </w:rPr>
        <w:t>(2)</w:t>
      </w:r>
      <w:r w:rsidRPr="00000D4B">
        <w:rPr>
          <w:rFonts w:ascii="Arial" w:eastAsia="Calibri" w:hAnsi="Arial" w:cs="Arial"/>
          <w:sz w:val="22"/>
          <w:szCs w:val="22"/>
          <w:lang w:val="af-ZA"/>
        </w:rPr>
        <w:tab/>
        <w:t xml:space="preserve">whether banks are obliged to take out insurance concerning these risks; </w:t>
      </w:r>
    </w:p>
    <w:p w:rsidR="00000D4B" w:rsidRDefault="00000D4B" w:rsidP="00000D4B">
      <w:pPr>
        <w:spacing w:before="100" w:beforeAutospacing="1" w:after="100" w:afterAutospacing="1" w:line="276" w:lineRule="auto"/>
        <w:ind w:left="1684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000D4B">
        <w:rPr>
          <w:rFonts w:ascii="Arial" w:eastAsia="Calibri" w:hAnsi="Arial" w:cs="Arial"/>
          <w:sz w:val="22"/>
          <w:szCs w:val="22"/>
          <w:lang w:val="af-ZA"/>
        </w:rPr>
        <w:t>(3)</w:t>
      </w:r>
      <w:r w:rsidRPr="00000D4B">
        <w:rPr>
          <w:rFonts w:ascii="Arial" w:eastAsia="Calibri" w:hAnsi="Arial" w:cs="Arial"/>
          <w:sz w:val="22"/>
          <w:szCs w:val="22"/>
          <w:lang w:val="af-ZA"/>
        </w:rPr>
        <w:tab/>
        <w:t>whether banks are obliged to compensate their clients 100% concerning losses suffered where the clients themselves had not acted negligently and the problem had originated with the bank itself and with other service providers, such as cell phone companies; if not, why not; if so, what is the legal basis for such obligation?</w:t>
      </w:r>
      <w:r w:rsidRPr="00000D4B">
        <w:rPr>
          <w:rFonts w:ascii="Arial" w:eastAsia="Calibri" w:hAnsi="Arial" w:cs="Arial"/>
          <w:sz w:val="22"/>
          <w:szCs w:val="22"/>
          <w:lang w:val="af-ZA"/>
        </w:rPr>
        <w:tab/>
      </w:r>
      <w:r w:rsidRPr="00000D4B">
        <w:rPr>
          <w:rFonts w:ascii="Arial" w:eastAsia="Calibri" w:hAnsi="Arial" w:cs="Arial"/>
          <w:sz w:val="22"/>
          <w:szCs w:val="22"/>
          <w:lang w:val="af-ZA"/>
        </w:rPr>
        <w:tab/>
      </w:r>
    </w:p>
    <w:p w:rsidR="00000D4B" w:rsidRPr="00000D4B" w:rsidRDefault="00000D4B" w:rsidP="00000D4B">
      <w:pPr>
        <w:spacing w:before="100" w:beforeAutospacing="1" w:after="100" w:afterAutospacing="1" w:line="276" w:lineRule="auto"/>
        <w:ind w:left="1684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 w:rsidRPr="00000D4B">
        <w:rPr>
          <w:rFonts w:ascii="Arial" w:eastAsia="Calibri" w:hAnsi="Arial" w:cs="Arial"/>
          <w:sz w:val="22"/>
          <w:szCs w:val="22"/>
          <w:lang w:val="af-ZA"/>
        </w:rPr>
        <w:tab/>
      </w:r>
      <w:r w:rsidRPr="00000D4B">
        <w:rPr>
          <w:rFonts w:ascii="Arial" w:eastAsia="Calibri" w:hAnsi="Arial" w:cs="Arial"/>
          <w:sz w:val="22"/>
          <w:szCs w:val="22"/>
          <w:lang w:val="af-ZA"/>
        </w:rPr>
        <w:tab/>
      </w:r>
      <w:r w:rsidRPr="00000D4B">
        <w:rPr>
          <w:rFonts w:ascii="Arial" w:eastAsia="Calibri" w:hAnsi="Arial" w:cs="Arial"/>
          <w:sz w:val="22"/>
          <w:szCs w:val="22"/>
          <w:lang w:val="af-ZA"/>
        </w:rPr>
        <w:tab/>
        <w:t>NW397E</w:t>
      </w:r>
    </w:p>
    <w:p w:rsidR="001433AE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2646F9" w:rsidRDefault="002646F9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2646F9" w:rsidRPr="001B0917" w:rsidRDefault="002646F9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2646F9">
        <w:rPr>
          <w:rFonts w:ascii="Arial" w:hAnsi="Arial" w:cs="Arial"/>
          <w:sz w:val="22"/>
          <w:szCs w:val="22"/>
        </w:rPr>
        <w:t xml:space="preserve">Please refer to the answer in PQ 2745 submitted on 15 December 2016, herewith attached. </w:t>
      </w: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C2559" w:rsidRPr="001B0917" w:rsidRDefault="008C2559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C2559" w:rsidRPr="001B0917" w:rsidRDefault="008C2559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C2559" w:rsidRPr="001B0917" w:rsidRDefault="008C2559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C2559" w:rsidRPr="001B0917" w:rsidRDefault="008C2559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C2559" w:rsidRDefault="008C2559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B0917" w:rsidRDefault="001B0917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B0917" w:rsidRDefault="001B0917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B0917" w:rsidRDefault="001B0917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B0917" w:rsidRDefault="001B0917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77F67" w:rsidRPr="001B0917" w:rsidRDefault="00B77F67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B77F67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4B"/>
    <w:rsid w:val="00000D4B"/>
    <w:rsid w:val="00020C04"/>
    <w:rsid w:val="000C48D8"/>
    <w:rsid w:val="000F3B14"/>
    <w:rsid w:val="001433AE"/>
    <w:rsid w:val="0015727B"/>
    <w:rsid w:val="001713D2"/>
    <w:rsid w:val="001B0917"/>
    <w:rsid w:val="001E3FB5"/>
    <w:rsid w:val="001E6902"/>
    <w:rsid w:val="002646F9"/>
    <w:rsid w:val="002F6E86"/>
    <w:rsid w:val="003421BD"/>
    <w:rsid w:val="005141B3"/>
    <w:rsid w:val="00574E19"/>
    <w:rsid w:val="00613FC6"/>
    <w:rsid w:val="006239F1"/>
    <w:rsid w:val="00624D20"/>
    <w:rsid w:val="0062770E"/>
    <w:rsid w:val="0064275F"/>
    <w:rsid w:val="00647EF2"/>
    <w:rsid w:val="00653A85"/>
    <w:rsid w:val="007118EA"/>
    <w:rsid w:val="00726A9C"/>
    <w:rsid w:val="007359BF"/>
    <w:rsid w:val="007914E0"/>
    <w:rsid w:val="007A32AF"/>
    <w:rsid w:val="007B1BA1"/>
    <w:rsid w:val="00835A0C"/>
    <w:rsid w:val="00891265"/>
    <w:rsid w:val="008C2559"/>
    <w:rsid w:val="00911717"/>
    <w:rsid w:val="009163A5"/>
    <w:rsid w:val="00953363"/>
    <w:rsid w:val="0096007E"/>
    <w:rsid w:val="009A18A7"/>
    <w:rsid w:val="00A27751"/>
    <w:rsid w:val="00A525F0"/>
    <w:rsid w:val="00A72B9B"/>
    <w:rsid w:val="00AD00CE"/>
    <w:rsid w:val="00AD5C9B"/>
    <w:rsid w:val="00B447E6"/>
    <w:rsid w:val="00B77F67"/>
    <w:rsid w:val="00BD31C6"/>
    <w:rsid w:val="00C25C7E"/>
    <w:rsid w:val="00C312EA"/>
    <w:rsid w:val="00C44C35"/>
    <w:rsid w:val="00C60822"/>
    <w:rsid w:val="00CC2F3E"/>
    <w:rsid w:val="00DB2463"/>
    <w:rsid w:val="00DD5296"/>
    <w:rsid w:val="00DF0D26"/>
    <w:rsid w:val="00E77DF6"/>
    <w:rsid w:val="00E8352B"/>
    <w:rsid w:val="00EA6A49"/>
    <w:rsid w:val="00F51C17"/>
    <w:rsid w:val="00F5571A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SU\3.%20Parliamenatary%20Questions\1.%20TEMPLATES\4%20TFSP\NA%20Template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0C08-197D-41B3-9259-04AC43D7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dcterms:created xsi:type="dcterms:W3CDTF">2017-03-23T09:54:00Z</dcterms:created>
  <dcterms:modified xsi:type="dcterms:W3CDTF">2017-03-23T09:54:00Z</dcterms:modified>
</cp:coreProperties>
</file>