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1" w:rsidRPr="005742A1" w:rsidRDefault="00512261" w:rsidP="00512261">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20D55280" wp14:editId="32CAB964">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512261" w:rsidRPr="005742A1" w:rsidRDefault="00512261" w:rsidP="00512261">
      <w:pPr>
        <w:spacing w:after="0" w:line="240" w:lineRule="auto"/>
        <w:jc w:val="center"/>
        <w:rPr>
          <w:rFonts w:ascii="Arial" w:eastAsia="Calibri" w:hAnsi="Arial" w:cs="Arial"/>
          <w:b/>
          <w:sz w:val="24"/>
          <w:szCs w:val="24"/>
        </w:rPr>
      </w:pPr>
    </w:p>
    <w:p w:rsidR="00512261" w:rsidRPr="005742A1" w:rsidRDefault="00512261" w:rsidP="00512261">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512261" w:rsidRPr="005742A1" w:rsidRDefault="00512261" w:rsidP="00512261">
      <w:pPr>
        <w:spacing w:after="0" w:line="240" w:lineRule="auto"/>
        <w:jc w:val="center"/>
        <w:rPr>
          <w:rFonts w:ascii="Arial" w:eastAsia="Calibri" w:hAnsi="Arial" w:cs="Arial"/>
          <w:b/>
          <w:sz w:val="24"/>
          <w:szCs w:val="24"/>
        </w:rPr>
      </w:pPr>
    </w:p>
    <w:p w:rsidR="00512261" w:rsidRPr="005742A1" w:rsidRDefault="00512261" w:rsidP="00512261">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Pr>
          <w:rFonts w:ascii="Arial" w:eastAsia="Calibri" w:hAnsi="Arial" w:cs="Arial"/>
          <w:b/>
          <w:bCs/>
          <w:sz w:val="24"/>
          <w:szCs w:val="24"/>
          <w:lang w:val="en-GB"/>
        </w:rPr>
        <w:t>3436</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3</w:t>
      </w:r>
      <w:r>
        <w:rPr>
          <w:rFonts w:ascii="Arial" w:eastAsia="Calibri" w:hAnsi="Arial" w:cs="Arial"/>
          <w:b/>
          <w:sz w:val="24"/>
          <w:szCs w:val="24"/>
        </w:rPr>
        <w:t>925</w:t>
      </w:r>
      <w:r w:rsidRPr="005742A1">
        <w:rPr>
          <w:rFonts w:ascii="Arial" w:eastAsia="Calibri" w:hAnsi="Arial" w:cs="Arial"/>
          <w:b/>
          <w:sz w:val="24"/>
          <w:szCs w:val="24"/>
        </w:rPr>
        <w:t>E</w:t>
      </w:r>
    </w:p>
    <w:p w:rsidR="00512261" w:rsidRPr="005742A1" w:rsidRDefault="00512261" w:rsidP="00512261">
      <w:pPr>
        <w:spacing w:after="0" w:line="240" w:lineRule="auto"/>
        <w:rPr>
          <w:rFonts w:ascii="Arial" w:eastAsia="Calibri" w:hAnsi="Arial" w:cs="Arial"/>
          <w:b/>
          <w:color w:val="000000"/>
          <w:sz w:val="24"/>
          <w:szCs w:val="24"/>
        </w:rPr>
      </w:pPr>
    </w:p>
    <w:p w:rsidR="00512261" w:rsidRPr="005742A1" w:rsidRDefault="00512261" w:rsidP="00512261">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512261" w:rsidRPr="0045784E" w:rsidRDefault="00512261" w:rsidP="00512261">
      <w:pPr>
        <w:spacing w:before="100" w:beforeAutospacing="1" w:after="100" w:afterAutospacing="1"/>
        <w:ind w:left="426" w:hanging="426"/>
        <w:jc w:val="both"/>
        <w:rPr>
          <w:rFonts w:ascii="Arial" w:eastAsia="Calibri" w:hAnsi="Arial" w:cs="Arial"/>
          <w:b/>
          <w:bCs/>
          <w:lang w:val="en-GB"/>
        </w:rPr>
      </w:pPr>
      <w:r w:rsidRPr="0045784E">
        <w:rPr>
          <w:rFonts w:ascii="Arial" w:eastAsia="Calibri" w:hAnsi="Arial" w:cs="Arial"/>
          <w:b/>
          <w:bCs/>
        </w:rPr>
        <w:t xml:space="preserve">Mr </w:t>
      </w:r>
      <w:r>
        <w:rPr>
          <w:rFonts w:ascii="Arial" w:eastAsia="Calibri" w:hAnsi="Arial" w:cs="Arial"/>
          <w:b/>
          <w:bCs/>
        </w:rPr>
        <w:t>J H</w:t>
      </w:r>
      <w:r w:rsidRPr="0045784E">
        <w:rPr>
          <w:rFonts w:ascii="Arial" w:eastAsia="Calibri" w:hAnsi="Arial" w:cs="Arial"/>
          <w:b/>
          <w:bCs/>
        </w:rPr>
        <w:t xml:space="preserve"> </w:t>
      </w:r>
      <w:proofErr w:type="spellStart"/>
      <w:r>
        <w:rPr>
          <w:rFonts w:ascii="Arial" w:eastAsia="Calibri" w:hAnsi="Arial" w:cs="Arial"/>
          <w:b/>
          <w:bCs/>
        </w:rPr>
        <w:t>Steenhuizen</w:t>
      </w:r>
      <w:proofErr w:type="spellEnd"/>
      <w:r w:rsidRPr="0045784E">
        <w:rPr>
          <w:rFonts w:ascii="Arial" w:eastAsia="Calibri" w:hAnsi="Arial" w:cs="Arial"/>
          <w:b/>
          <w:bCs/>
        </w:rPr>
        <w:t xml:space="preserve"> (DA) </w:t>
      </w:r>
      <w:r w:rsidRPr="0045784E">
        <w:rPr>
          <w:rFonts w:ascii="Arial" w:eastAsia="Calibri" w:hAnsi="Arial" w:cs="Arial"/>
          <w:b/>
          <w:bCs/>
          <w:lang w:val="en-GB"/>
        </w:rPr>
        <w:t>to ask the Minister of Agriculture, Forestry and Fisheries:</w:t>
      </w:r>
    </w:p>
    <w:p w:rsidR="00512261" w:rsidRPr="005742A1" w:rsidRDefault="00512261" w:rsidP="00512261">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512261" w:rsidRPr="00512261" w:rsidRDefault="00512261" w:rsidP="00512261">
      <w:pPr>
        <w:spacing w:before="100" w:beforeAutospacing="1" w:after="100" w:afterAutospacing="1"/>
        <w:ind w:left="720" w:hanging="720"/>
        <w:jc w:val="both"/>
        <w:rPr>
          <w:rFonts w:ascii="Arial" w:hAnsi="Arial" w:cs="Arial"/>
        </w:rPr>
      </w:pPr>
      <w:r w:rsidRPr="00512261">
        <w:rPr>
          <w:rFonts w:ascii="Arial" w:hAnsi="Arial" w:cs="Arial"/>
        </w:rPr>
        <w:t>(1) (a)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512261" w:rsidRPr="00512261" w:rsidRDefault="00512261" w:rsidP="00512261">
      <w:pPr>
        <w:spacing w:before="100" w:beforeAutospacing="1" w:after="100" w:afterAutospacing="1"/>
        <w:ind w:left="720" w:hanging="720"/>
        <w:jc w:val="both"/>
        <w:rPr>
          <w:rFonts w:ascii="Arial" w:hAnsi="Arial" w:cs="Arial"/>
        </w:rPr>
      </w:pPr>
      <w:r w:rsidRPr="00512261">
        <w:rPr>
          <w:rFonts w:ascii="Arial" w:hAnsi="Arial" w:cs="Arial"/>
        </w:rPr>
        <w:t xml:space="preserve">(2) </w:t>
      </w:r>
      <w:r>
        <w:rPr>
          <w:rFonts w:ascii="Arial" w:hAnsi="Arial" w:cs="Arial"/>
        </w:rPr>
        <w:tab/>
      </w:r>
      <w:proofErr w:type="gramStart"/>
      <w:r w:rsidRPr="00512261">
        <w:rPr>
          <w:rFonts w:ascii="Arial" w:hAnsi="Arial" w:cs="Arial"/>
        </w:rPr>
        <w:t>whether</w:t>
      </w:r>
      <w:proofErr w:type="gramEnd"/>
      <w:r w:rsidRPr="00512261">
        <w:rPr>
          <w:rFonts w:ascii="Arial" w:hAnsi="Arial" w:cs="Arial"/>
        </w:rPr>
        <w:t xml:space="preserve"> any artworks under his department’s curatorship have gone missing (a) in each of the past five financial years and (b) since 1 April 2018; if so, what are the relevant details?  </w:t>
      </w:r>
      <w:bookmarkStart w:id="0" w:name="_GoBack"/>
      <w:bookmarkEnd w:id="0"/>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3925</w:t>
      </w:r>
      <w:r w:rsidRPr="005742A1">
        <w:rPr>
          <w:rFonts w:ascii="Arial" w:eastAsia="Calibri" w:hAnsi="Arial" w:cs="Arial"/>
          <w:b/>
          <w:sz w:val="24"/>
          <w:szCs w:val="24"/>
        </w:rPr>
        <w:t>E</w:t>
      </w:r>
    </w:p>
    <w:p w:rsidR="00512261" w:rsidRPr="005742A1" w:rsidRDefault="00512261" w:rsidP="00512261">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512261" w:rsidRPr="00512261" w:rsidRDefault="00512261" w:rsidP="00512261">
      <w:pPr>
        <w:spacing w:after="120" w:line="360" w:lineRule="auto"/>
        <w:jc w:val="both"/>
        <w:rPr>
          <w:rFonts w:ascii="Arial" w:eastAsia="Calibri" w:hAnsi="Arial" w:cs="Arial"/>
        </w:rPr>
      </w:pPr>
      <w:r w:rsidRPr="00512261">
        <w:rPr>
          <w:rFonts w:ascii="Arial" w:eastAsia="Calibri" w:hAnsi="Arial" w:cs="Arial"/>
        </w:rPr>
        <w:t>For the past ten (10) financial years artwork was not identified as a high risk area to be audited and therefore no internal audits were conducted of artwork owned by Government which is under the Minister’s department’s curatorship. Although no internal audits were done there are regular stock takes of assets performed by the Directorate: Asset Management. The latest stock take conducted on the artwork in the Ministry office in Cape Town was on 20 September 2017 and no discrepancies were found.</w:t>
      </w:r>
    </w:p>
    <w:p w:rsidR="00512261" w:rsidRPr="00512261" w:rsidRDefault="00512261" w:rsidP="00512261">
      <w:pPr>
        <w:spacing w:after="120" w:line="360" w:lineRule="auto"/>
        <w:rPr>
          <w:rFonts w:ascii="Arial Narrow" w:eastAsia="Calibri" w:hAnsi="Arial Narrow" w:cs="Arial"/>
        </w:rPr>
      </w:pPr>
    </w:p>
    <w:p w:rsidR="00512261" w:rsidRPr="00512261" w:rsidRDefault="00512261" w:rsidP="00512261">
      <w:pPr>
        <w:spacing w:after="120" w:line="360" w:lineRule="auto"/>
        <w:jc w:val="both"/>
        <w:rPr>
          <w:rFonts w:ascii="Arial" w:eastAsia="Calibri" w:hAnsi="Arial" w:cs="Arial"/>
        </w:rPr>
      </w:pPr>
      <w:r w:rsidRPr="00512261">
        <w:rPr>
          <w:rFonts w:ascii="Arial" w:eastAsia="Calibri" w:hAnsi="Arial" w:cs="Arial"/>
        </w:rPr>
        <w:t xml:space="preserve">Currently there are five artwork paintings and all five of them are currently in room 106 in Cape Town. Please refer to the attached document for the details as per the stock take conducted on 20 September 2017. </w:t>
      </w:r>
    </w:p>
    <w:p w:rsidR="00512261" w:rsidRPr="00512261" w:rsidRDefault="00512261" w:rsidP="00512261">
      <w:pPr>
        <w:spacing w:before="100" w:beforeAutospacing="1" w:after="100" w:afterAutospacing="1" w:line="360" w:lineRule="auto"/>
        <w:jc w:val="both"/>
        <w:rPr>
          <w:rFonts w:ascii="Arial" w:eastAsia="Calibri" w:hAnsi="Arial" w:cs="Arial"/>
          <w:b/>
          <w:sz w:val="20"/>
          <w:szCs w:val="20"/>
        </w:rPr>
      </w:pPr>
    </w:p>
    <w:p w:rsidR="00512261" w:rsidRPr="00512261" w:rsidRDefault="00512261" w:rsidP="00512261">
      <w:pPr>
        <w:spacing w:after="120" w:line="240" w:lineRule="auto"/>
        <w:jc w:val="both"/>
        <w:rPr>
          <w:rFonts w:ascii="Arial" w:eastAsia="Calibri" w:hAnsi="Arial" w:cs="Arial"/>
          <w:b/>
          <w:sz w:val="20"/>
          <w:szCs w:val="20"/>
        </w:rPr>
      </w:pPr>
    </w:p>
    <w:p w:rsidR="005F561C" w:rsidRDefault="00512261"/>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61"/>
    <w:rsid w:val="00186AC3"/>
    <w:rsid w:val="00405B27"/>
    <w:rsid w:val="004F5BD7"/>
    <w:rsid w:val="00512261"/>
    <w:rsid w:val="007E1699"/>
    <w:rsid w:val="0092761C"/>
    <w:rsid w:val="00B64F1B"/>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2018-11-16T07:43:00Z</dcterms:created>
  <dcterms:modified xsi:type="dcterms:W3CDTF">2018-11-16T07:51:00Z</dcterms:modified>
</cp:coreProperties>
</file>