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86B34" w14:textId="77777777" w:rsidR="00FD08FE" w:rsidRDefault="00FD08FE" w:rsidP="00FD08FE">
      <w:pPr>
        <w:jc w:val="both"/>
        <w:rPr>
          <w:rFonts w:ascii="Arial" w:hAnsi="Arial" w:cs="Arial"/>
          <w:b/>
          <w:szCs w:val="24"/>
        </w:rPr>
      </w:pPr>
    </w:p>
    <w:p w14:paraId="12057BDE" w14:textId="77777777" w:rsidR="00FD08FE" w:rsidRPr="00F07DD6" w:rsidRDefault="00FD08FE" w:rsidP="00FD08F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QUOTE</w:t>
      </w:r>
    </w:p>
    <w:p w14:paraId="776D9C2E" w14:textId="77777777" w:rsidR="00FD08FE" w:rsidRDefault="00FD08FE" w:rsidP="00FD08FE">
      <w:pPr>
        <w:jc w:val="center"/>
        <w:rPr>
          <w:rFonts w:ascii="Arial" w:hAnsi="Arial" w:cs="Arial"/>
          <w:b/>
          <w:szCs w:val="24"/>
        </w:rPr>
      </w:pPr>
    </w:p>
    <w:p w14:paraId="430D9B2E" w14:textId="77777777" w:rsidR="00FD08FE" w:rsidRDefault="00FD08FE" w:rsidP="00FD08F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NATIONAL ASSEMBLY</w:t>
      </w:r>
    </w:p>
    <w:p w14:paraId="7C0700F5" w14:textId="77777777" w:rsidR="00FD08FE" w:rsidRDefault="00FD08FE" w:rsidP="00FD08FE">
      <w:pPr>
        <w:jc w:val="center"/>
        <w:rPr>
          <w:rFonts w:ascii="Arial" w:hAnsi="Arial" w:cs="Arial"/>
          <w:b/>
          <w:szCs w:val="24"/>
        </w:rPr>
      </w:pPr>
    </w:p>
    <w:p w14:paraId="33BCC19F" w14:textId="77777777" w:rsidR="00FD08FE" w:rsidRDefault="00FD08FE" w:rsidP="00FD08FE">
      <w:pPr>
        <w:jc w:val="both"/>
        <w:rPr>
          <w:rFonts w:ascii="Arial" w:hAnsi="Arial" w:cs="Arial"/>
          <w:b/>
          <w:szCs w:val="24"/>
        </w:rPr>
      </w:pPr>
    </w:p>
    <w:p w14:paraId="6B5CCC19" w14:textId="77777777" w:rsidR="00FD08FE" w:rsidRDefault="00FD08FE" w:rsidP="00FD08F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QUESTION NO:</w:t>
      </w:r>
      <w:r>
        <w:rPr>
          <w:rFonts w:ascii="Arial" w:hAnsi="Arial" w:cs="Arial"/>
          <w:b/>
          <w:szCs w:val="24"/>
        </w:rPr>
        <w:tab/>
        <w:t>NW3823E</w:t>
      </w:r>
    </w:p>
    <w:p w14:paraId="620EC507" w14:textId="77777777" w:rsidR="00FD08FE" w:rsidRPr="00F07DD6" w:rsidRDefault="00FD08FE" w:rsidP="00FD08FE">
      <w:pPr>
        <w:jc w:val="both"/>
        <w:rPr>
          <w:rFonts w:ascii="Arial" w:hAnsi="Arial" w:cs="Arial"/>
          <w:b/>
          <w:szCs w:val="24"/>
        </w:rPr>
      </w:pPr>
    </w:p>
    <w:p w14:paraId="6BA997C0" w14:textId="77777777" w:rsidR="00FD08FE" w:rsidRDefault="00FD08FE" w:rsidP="00FD08FE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43FB0">
        <w:rPr>
          <w:rFonts w:ascii="Arial" w:hAnsi="Arial" w:cs="Arial"/>
          <w:szCs w:val="24"/>
        </w:rPr>
        <w:t xml:space="preserve">Mr G </w:t>
      </w:r>
      <w:proofErr w:type="spellStart"/>
      <w:r w:rsidRPr="00243FB0">
        <w:rPr>
          <w:rFonts w:ascii="Arial" w:hAnsi="Arial" w:cs="Arial"/>
          <w:szCs w:val="24"/>
        </w:rPr>
        <w:t>G</w:t>
      </w:r>
      <w:proofErr w:type="spellEnd"/>
      <w:r w:rsidRPr="00243FB0">
        <w:rPr>
          <w:rFonts w:ascii="Arial" w:hAnsi="Arial" w:cs="Arial"/>
          <w:szCs w:val="24"/>
        </w:rPr>
        <w:t xml:space="preserve"> Hill-Lewis (DA) to ask the President of the Republic:</w:t>
      </w:r>
    </w:p>
    <w:p w14:paraId="642F8467" w14:textId="77777777" w:rsidR="00FD08FE" w:rsidRPr="00F07DD6" w:rsidRDefault="00FD08FE" w:rsidP="00FD08FE">
      <w:pPr>
        <w:jc w:val="both"/>
        <w:rPr>
          <w:rFonts w:ascii="Arial" w:hAnsi="Arial" w:cs="Arial"/>
          <w:b/>
          <w:szCs w:val="24"/>
        </w:rPr>
      </w:pPr>
    </w:p>
    <w:p w14:paraId="0DF753BD" w14:textId="77777777" w:rsidR="00FD08FE" w:rsidRPr="00243FB0" w:rsidRDefault="00FD08FE" w:rsidP="00FD08FE">
      <w:pPr>
        <w:ind w:left="709"/>
        <w:jc w:val="both"/>
        <w:rPr>
          <w:rFonts w:ascii="Arial" w:hAnsi="Arial"/>
          <w:szCs w:val="24"/>
        </w:rPr>
      </w:pPr>
      <w:r w:rsidRPr="00243FB0">
        <w:rPr>
          <w:rFonts w:ascii="Arial" w:hAnsi="Arial"/>
          <w:szCs w:val="24"/>
        </w:rPr>
        <w:t xml:space="preserve">Whether he facilitated the introduction of any member of a certain family (name furnished) to (a) the Zambian President, Mr Edgar </w:t>
      </w:r>
      <w:proofErr w:type="spellStart"/>
      <w:r w:rsidRPr="00243FB0">
        <w:rPr>
          <w:rFonts w:ascii="Arial" w:hAnsi="Arial"/>
          <w:szCs w:val="24"/>
        </w:rPr>
        <w:t>Lungu</w:t>
      </w:r>
      <w:proofErr w:type="spellEnd"/>
      <w:r w:rsidRPr="00243FB0">
        <w:rPr>
          <w:rFonts w:ascii="Arial" w:hAnsi="Arial"/>
          <w:szCs w:val="24"/>
        </w:rPr>
        <w:t xml:space="preserve"> and/or (b) any Zambian, (</w:t>
      </w:r>
      <w:proofErr w:type="spellStart"/>
      <w:r w:rsidRPr="00243FB0">
        <w:rPr>
          <w:rFonts w:ascii="Arial" w:hAnsi="Arial"/>
          <w:szCs w:val="24"/>
        </w:rPr>
        <w:t>i</w:t>
      </w:r>
      <w:proofErr w:type="spellEnd"/>
      <w:r w:rsidRPr="00243FB0">
        <w:rPr>
          <w:rFonts w:ascii="Arial" w:hAnsi="Arial"/>
          <w:szCs w:val="24"/>
        </w:rPr>
        <w:t>) cabinet members, (ii) service chiefs and/or (iii) diplomats during his official visits to the Republic of Zambia from 12 to 13 October 2017; if so, what are the relevant details in each case?</w:t>
      </w:r>
    </w:p>
    <w:p w14:paraId="645437D9" w14:textId="77777777" w:rsidR="00FD08FE" w:rsidRPr="00321D12" w:rsidRDefault="00FD08FE" w:rsidP="00FD08FE">
      <w:pPr>
        <w:ind w:left="709"/>
        <w:jc w:val="both"/>
        <w:rPr>
          <w:rFonts w:ascii="Arial" w:hAnsi="Arial" w:cs="Arial"/>
          <w:b/>
          <w:szCs w:val="24"/>
        </w:rPr>
      </w:pPr>
    </w:p>
    <w:p w14:paraId="0DEF76E5" w14:textId="77777777" w:rsidR="00FD08FE" w:rsidRPr="00133708" w:rsidRDefault="00FD08FE" w:rsidP="00FD08FE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133708">
        <w:rPr>
          <w:rFonts w:ascii="Arial" w:hAnsi="Arial" w:cs="Arial"/>
          <w:b/>
          <w:szCs w:val="24"/>
        </w:rPr>
        <w:t>REPLY:</w:t>
      </w:r>
    </w:p>
    <w:p w14:paraId="36B0FAB8" w14:textId="77777777" w:rsidR="00FD08FE" w:rsidRPr="00243FB0" w:rsidRDefault="00FD08FE" w:rsidP="00FD08F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No. The individual mentioned was not part of the official delegation </w:t>
      </w:r>
      <w:r w:rsidR="00735BA3">
        <w:rPr>
          <w:rFonts w:ascii="Arial" w:hAnsi="Arial" w:cs="Arial"/>
          <w:szCs w:val="24"/>
        </w:rPr>
        <w:t>accompanying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the President to the successful State Visit to Zambia. </w:t>
      </w:r>
    </w:p>
    <w:p w14:paraId="3E8F4248" w14:textId="77777777" w:rsidR="00FD08FE" w:rsidRPr="00133708" w:rsidRDefault="00FD08FE" w:rsidP="00FD08FE">
      <w:pPr>
        <w:spacing w:line="480" w:lineRule="auto"/>
        <w:jc w:val="both"/>
        <w:rPr>
          <w:rFonts w:ascii="Arial" w:hAnsi="Arial" w:cs="Arial"/>
          <w:b/>
          <w:sz w:val="20"/>
          <w:szCs w:val="24"/>
        </w:rPr>
      </w:pPr>
    </w:p>
    <w:p w14:paraId="18EE8B0B" w14:textId="77777777" w:rsidR="00FD08FE" w:rsidRDefault="00FD08FE" w:rsidP="00FD08FE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06425E">
        <w:rPr>
          <w:rFonts w:ascii="Arial" w:hAnsi="Arial" w:cs="Arial"/>
          <w:b/>
          <w:szCs w:val="24"/>
        </w:rPr>
        <w:t>UNQUOTE</w:t>
      </w:r>
    </w:p>
    <w:p w14:paraId="1258D208" w14:textId="77777777" w:rsidR="008868FD" w:rsidRDefault="008868FD"/>
    <w:sectPr w:rsidR="0088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FE"/>
    <w:rsid w:val="00735BA3"/>
    <w:rsid w:val="008868FD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200C9A"/>
  <w15:chartTrackingRefBased/>
  <w15:docId w15:val="{031EB142-02DF-46EC-86EE-608AC70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Maphopha, MI Mr : Office of the Minister, DIRCO</dc:creator>
  <cp:keywords/>
  <dc:description/>
  <cp:lastModifiedBy>Philby Lorraine Petersen</cp:lastModifiedBy>
  <cp:revision>2</cp:revision>
  <dcterms:created xsi:type="dcterms:W3CDTF">2017-12-06T11:39:00Z</dcterms:created>
  <dcterms:modified xsi:type="dcterms:W3CDTF">2017-12-06T11:39:00Z</dcterms:modified>
</cp:coreProperties>
</file>