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CF" w:rsidRDefault="004C66CF" w:rsidP="00A05E7D">
      <w:pPr>
        <w:pStyle w:val="Default"/>
        <w:tabs>
          <w:tab w:val="left" w:pos="-720"/>
        </w:tabs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snapToGrid w:val="0"/>
          <w:color w:val="000000"/>
        </w:rPr>
        <w:t>NATIONAL ASSEMBLY</w:t>
      </w:r>
    </w:p>
    <w:p w:rsidR="004C66CF" w:rsidRDefault="004C66CF" w:rsidP="005B22C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4C66CF" w:rsidRDefault="004C66CF" w:rsidP="005B22C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4C66CF" w:rsidRPr="00CE2638" w:rsidRDefault="004C66CF" w:rsidP="005B22C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WRITTEN REPLY</w:t>
      </w:r>
    </w:p>
    <w:p w:rsidR="004C66CF" w:rsidRDefault="004C66CF" w:rsidP="005B22CC">
      <w:pPr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4C66CF" w:rsidRDefault="004C66CF" w:rsidP="005B22CC">
      <w:pPr>
        <w:spacing w:line="360" w:lineRule="auto"/>
        <w:jc w:val="both"/>
        <w:rPr>
          <w:rFonts w:ascii="Arial" w:hAnsi="Arial"/>
          <w:sz w:val="24"/>
        </w:rPr>
      </w:pPr>
    </w:p>
    <w:p w:rsidR="004C66CF" w:rsidRDefault="004C66CF" w:rsidP="005B22CC">
      <w:pPr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QUESTION No. 3424</w:t>
      </w:r>
    </w:p>
    <w:p w:rsidR="004C66CF" w:rsidRDefault="004C66CF" w:rsidP="005B22CC">
      <w:pPr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4C66CF" w:rsidRPr="00B531AB" w:rsidRDefault="004C66CF" w:rsidP="005B22C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Dr A Lotriet (DA)</w:t>
      </w:r>
      <w:r w:rsidRPr="00065633"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ask the Minister of Science and T</w:t>
      </w:r>
      <w:r w:rsidRPr="00F43BF2">
        <w:rPr>
          <w:rFonts w:ascii="Arial" w:hAnsi="Arial" w:cs="Arial"/>
          <w:b/>
          <w:sz w:val="24"/>
          <w:szCs w:val="24"/>
        </w:rPr>
        <w:t>echnology:</w:t>
      </w:r>
      <w:r w:rsidRPr="00F43BF2">
        <w:t xml:space="preserve"> </w:t>
      </w:r>
    </w:p>
    <w:p w:rsidR="004C66CF" w:rsidRPr="00A60AD1" w:rsidRDefault="004C66CF" w:rsidP="005B22C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“3424. Whether any measures have been put in place to ensure that there is </w:t>
      </w:r>
      <w:r>
        <w:rPr>
          <w:rFonts w:ascii="Arial" w:hAnsi="Arial" w:cs="Arial"/>
          <w:b/>
          <w:sz w:val="24"/>
          <w:szCs w:val="24"/>
        </w:rPr>
        <w:tab/>
        <w:t xml:space="preserve">further growth of the Southern African Large Telescope and its </w:t>
      </w:r>
      <w:r>
        <w:rPr>
          <w:rFonts w:ascii="Arial" w:hAnsi="Arial" w:cs="Arial"/>
          <w:b/>
          <w:sz w:val="24"/>
          <w:szCs w:val="24"/>
        </w:rPr>
        <w:tab/>
        <w:t>instruments; if not, why not; if so, what are the relevant details?</w:t>
      </w:r>
      <w:r w:rsidRPr="002C294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ˮ</w:t>
      </w:r>
    </w:p>
    <w:p w:rsidR="004C66CF" w:rsidRDefault="004C66CF" w:rsidP="005B22CC">
      <w:pPr>
        <w:tabs>
          <w:tab w:val="left" w:pos="993"/>
        </w:tabs>
        <w:spacing w:line="360" w:lineRule="auto"/>
        <w:ind w:left="99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                      NW4085E</w:t>
      </w:r>
    </w:p>
    <w:p w:rsidR="004C66CF" w:rsidRDefault="004C66CF" w:rsidP="005B22CC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</w:p>
    <w:p w:rsidR="004C66CF" w:rsidRDefault="004C66CF" w:rsidP="005B22CC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REPLY</w:t>
      </w:r>
    </w:p>
    <w:p w:rsidR="004C66CF" w:rsidRPr="00A65B6D" w:rsidRDefault="004C66CF" w:rsidP="005B22CC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</w:p>
    <w:p w:rsidR="004C66CF" w:rsidRPr="0060581C" w:rsidRDefault="004C66CF" w:rsidP="005B22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581C">
        <w:rPr>
          <w:rFonts w:ascii="Arial" w:hAnsi="Arial" w:cs="Arial"/>
          <w:sz w:val="24"/>
          <w:szCs w:val="24"/>
        </w:rPr>
        <w:t xml:space="preserve">The Southern African Large Telescope (SALT) is an international facility with South Africa holding a 33% share. </w:t>
      </w:r>
      <w:r>
        <w:rPr>
          <w:rFonts w:ascii="Arial" w:hAnsi="Arial" w:cs="Arial"/>
          <w:sz w:val="24"/>
          <w:szCs w:val="24"/>
        </w:rPr>
        <w:t xml:space="preserve"> </w:t>
      </w:r>
      <w:r w:rsidRPr="0060581C">
        <w:rPr>
          <w:rFonts w:ascii="Arial" w:hAnsi="Arial" w:cs="Arial"/>
          <w:sz w:val="24"/>
          <w:szCs w:val="24"/>
        </w:rPr>
        <w:t xml:space="preserve">In 2012, the SALT Board resolved to start a R75m Development Fund for the purpose of providing the resources necessary for continued development of the telescope and its instruments. </w:t>
      </w:r>
      <w:r>
        <w:rPr>
          <w:rFonts w:ascii="Arial" w:hAnsi="Arial" w:cs="Arial"/>
          <w:sz w:val="24"/>
          <w:szCs w:val="24"/>
        </w:rPr>
        <w:t xml:space="preserve"> </w:t>
      </w:r>
      <w:r w:rsidRPr="0060581C">
        <w:rPr>
          <w:rFonts w:ascii="Arial" w:hAnsi="Arial" w:cs="Arial"/>
          <w:sz w:val="24"/>
          <w:szCs w:val="24"/>
        </w:rPr>
        <w:t xml:space="preserve">Each of the partners in the telescope consortium had committed to pay a pro-rata share of the fund in proportion to its shareholding in the telescope and </w:t>
      </w:r>
      <w:r>
        <w:rPr>
          <w:rFonts w:ascii="Arial" w:hAnsi="Arial" w:cs="Arial"/>
          <w:sz w:val="24"/>
          <w:szCs w:val="24"/>
        </w:rPr>
        <w:t xml:space="preserve">the </w:t>
      </w:r>
      <w:r w:rsidRPr="0060581C">
        <w:rPr>
          <w:rFonts w:ascii="Arial" w:hAnsi="Arial" w:cs="Arial"/>
          <w:sz w:val="24"/>
          <w:szCs w:val="24"/>
        </w:rPr>
        <w:t xml:space="preserve">contributions </w:t>
      </w:r>
      <w:r>
        <w:rPr>
          <w:rFonts w:ascii="Arial" w:hAnsi="Arial" w:cs="Arial"/>
          <w:sz w:val="24"/>
          <w:szCs w:val="24"/>
        </w:rPr>
        <w:t xml:space="preserve">are meant to be made by </w:t>
      </w:r>
      <w:r w:rsidRPr="0060581C">
        <w:rPr>
          <w:rFonts w:ascii="Arial" w:hAnsi="Arial" w:cs="Arial"/>
          <w:sz w:val="24"/>
          <w:szCs w:val="24"/>
        </w:rPr>
        <w:t xml:space="preserve">May 2016. </w:t>
      </w:r>
      <w:r>
        <w:rPr>
          <w:rFonts w:ascii="Arial" w:hAnsi="Arial" w:cs="Arial"/>
          <w:sz w:val="24"/>
          <w:szCs w:val="24"/>
        </w:rPr>
        <w:t xml:space="preserve"> </w:t>
      </w:r>
      <w:r w:rsidRPr="0060581C">
        <w:rPr>
          <w:rFonts w:ascii="Arial" w:hAnsi="Arial" w:cs="Arial"/>
          <w:sz w:val="24"/>
          <w:szCs w:val="24"/>
        </w:rPr>
        <w:t xml:space="preserve">South Africa’s contribution amounts to R25m and this amount has already been paid. </w:t>
      </w:r>
      <w:r>
        <w:rPr>
          <w:rFonts w:ascii="Arial" w:hAnsi="Arial" w:cs="Arial"/>
          <w:sz w:val="24"/>
          <w:szCs w:val="24"/>
        </w:rPr>
        <w:t xml:space="preserve"> </w:t>
      </w:r>
      <w:r w:rsidRPr="0060581C">
        <w:rPr>
          <w:rFonts w:ascii="Arial" w:hAnsi="Arial" w:cs="Arial"/>
          <w:sz w:val="24"/>
          <w:szCs w:val="24"/>
        </w:rPr>
        <w:t xml:space="preserve">To date approximately R33m, both in-kind and </w:t>
      </w:r>
      <w:r>
        <w:rPr>
          <w:rFonts w:ascii="Arial" w:hAnsi="Arial" w:cs="Arial"/>
          <w:sz w:val="24"/>
          <w:szCs w:val="24"/>
        </w:rPr>
        <w:t>in cash</w:t>
      </w:r>
      <w:r w:rsidRPr="0060581C">
        <w:rPr>
          <w:rFonts w:ascii="Arial" w:hAnsi="Arial" w:cs="Arial"/>
          <w:sz w:val="24"/>
          <w:szCs w:val="24"/>
        </w:rPr>
        <w:t>, has been received from the SALT partners</w:t>
      </w:r>
      <w:r>
        <w:rPr>
          <w:rFonts w:ascii="Arial" w:hAnsi="Arial" w:cs="Arial"/>
          <w:sz w:val="24"/>
          <w:szCs w:val="24"/>
        </w:rPr>
        <w:t>, and this matter is raised at each meeting of the SALT directors</w:t>
      </w:r>
      <w:r w:rsidRPr="006058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5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60581C">
        <w:rPr>
          <w:rFonts w:ascii="Arial" w:hAnsi="Arial" w:cs="Arial"/>
          <w:sz w:val="24"/>
          <w:szCs w:val="24"/>
        </w:rPr>
        <w:t>he DST</w:t>
      </w:r>
      <w:r>
        <w:rPr>
          <w:rFonts w:ascii="Arial" w:hAnsi="Arial" w:cs="Arial"/>
          <w:sz w:val="24"/>
          <w:szCs w:val="24"/>
        </w:rPr>
        <w:t xml:space="preserve"> is using its </w:t>
      </w:r>
      <w:r w:rsidRPr="0060581C">
        <w:rPr>
          <w:rFonts w:ascii="Arial" w:hAnsi="Arial" w:cs="Arial"/>
          <w:sz w:val="24"/>
          <w:szCs w:val="24"/>
        </w:rPr>
        <w:t xml:space="preserve">bilateral </w:t>
      </w:r>
      <w:r>
        <w:rPr>
          <w:rFonts w:ascii="Arial" w:hAnsi="Arial" w:cs="Arial"/>
          <w:sz w:val="24"/>
          <w:szCs w:val="24"/>
        </w:rPr>
        <w:t xml:space="preserve">inter-governmental engagements with the relevant countries to solicit higher levels of government support to the respective consortium partners so that they may </w:t>
      </w:r>
      <w:r w:rsidRPr="0060581C">
        <w:rPr>
          <w:rFonts w:ascii="Arial" w:hAnsi="Arial" w:cs="Arial"/>
          <w:sz w:val="24"/>
          <w:szCs w:val="24"/>
        </w:rPr>
        <w:t>contribute their outstanding share to the development fund</w:t>
      </w:r>
      <w:r>
        <w:rPr>
          <w:rFonts w:ascii="Arial" w:hAnsi="Arial" w:cs="Arial"/>
          <w:sz w:val="24"/>
          <w:szCs w:val="24"/>
        </w:rPr>
        <w:t>.  In addition, the DST and NRF are actively seeking new partners to extend and recapitalise the consortium.</w:t>
      </w:r>
    </w:p>
    <w:p w:rsidR="004C66CF" w:rsidRDefault="004C66CF">
      <w:pPr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4C66CF" w:rsidRDefault="004C66CF" w:rsidP="005B22C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sectPr w:rsidR="004C66CF" w:rsidSect="00337AC7">
      <w:headerReference w:type="even" r:id="rId7"/>
      <w:headerReference w:type="default" r:id="rId8"/>
      <w:headerReference w:type="firs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CF" w:rsidRDefault="004C66CF">
      <w:r>
        <w:separator/>
      </w:r>
    </w:p>
  </w:endnote>
  <w:endnote w:type="continuationSeparator" w:id="0">
    <w:p w:rsidR="004C66CF" w:rsidRDefault="004C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CF" w:rsidRDefault="004C66CF">
      <w:r>
        <w:separator/>
      </w:r>
    </w:p>
  </w:footnote>
  <w:footnote w:type="continuationSeparator" w:id="0">
    <w:p w:rsidR="004C66CF" w:rsidRDefault="004C6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CF" w:rsidRDefault="004C66CF" w:rsidP="00296A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6CF" w:rsidRDefault="004C6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CF" w:rsidRDefault="004C66CF" w:rsidP="000D49E6">
    <w:pPr>
      <w:pStyle w:val="Header"/>
    </w:pPr>
    <w:r>
      <w:t xml:space="preserve">                                                                                                                                                                      11/1/12/2</w:t>
    </w:r>
  </w:p>
  <w:p w:rsidR="004C66CF" w:rsidRDefault="004C66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CF" w:rsidRDefault="004C66CF">
    <w:pPr>
      <w:pStyle w:val="Header"/>
      <w:jc w:val="right"/>
    </w:pPr>
  </w:p>
  <w:p w:rsidR="004C66CF" w:rsidRDefault="004C6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6A3"/>
    <w:multiLevelType w:val="multilevel"/>
    <w:tmpl w:val="34BC8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1436C0B"/>
    <w:multiLevelType w:val="hybridMultilevel"/>
    <w:tmpl w:val="70980A36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26D0FC5"/>
    <w:multiLevelType w:val="hybridMultilevel"/>
    <w:tmpl w:val="D632DDC2"/>
    <w:lvl w:ilvl="0" w:tplc="22649E6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10B2E"/>
    <w:multiLevelType w:val="hybridMultilevel"/>
    <w:tmpl w:val="0E02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481C"/>
    <w:multiLevelType w:val="multilevel"/>
    <w:tmpl w:val="504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F7B47"/>
    <w:multiLevelType w:val="multilevel"/>
    <w:tmpl w:val="D794E9A8"/>
    <w:lvl w:ilvl="0">
      <w:start w:val="1"/>
      <w:numFmt w:val="none"/>
      <w:lvlText w:val="2.1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BA4C78"/>
    <w:multiLevelType w:val="multilevel"/>
    <w:tmpl w:val="D820FF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.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D062355"/>
    <w:multiLevelType w:val="multilevel"/>
    <w:tmpl w:val="9FAC1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none"/>
      <w:lvlText w:val="10.1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532506"/>
    <w:multiLevelType w:val="hybridMultilevel"/>
    <w:tmpl w:val="C124FD60"/>
    <w:lvl w:ilvl="0" w:tplc="A1301B78">
      <w:start w:val="1"/>
      <w:numFmt w:val="none"/>
      <w:lvlText w:val="2.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 w:tplc="7B26F6E4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900A5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42EF4"/>
    <w:multiLevelType w:val="hybridMultilevel"/>
    <w:tmpl w:val="28F831F8"/>
    <w:lvl w:ilvl="0" w:tplc="48BE154C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4F6749"/>
    <w:multiLevelType w:val="multilevel"/>
    <w:tmpl w:val="594068C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2A6C25F0"/>
    <w:multiLevelType w:val="multilevel"/>
    <w:tmpl w:val="535EAE7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2B24493B"/>
    <w:multiLevelType w:val="hybridMultilevel"/>
    <w:tmpl w:val="4B72B140"/>
    <w:lvl w:ilvl="0" w:tplc="1DA486A0">
      <w:start w:val="5"/>
      <w:numFmt w:val="none"/>
      <w:lvlText w:val="10.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3D65C5"/>
    <w:multiLevelType w:val="hybridMultilevel"/>
    <w:tmpl w:val="008C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974180"/>
    <w:multiLevelType w:val="hybridMultilevel"/>
    <w:tmpl w:val="978EBABA"/>
    <w:lvl w:ilvl="0" w:tplc="E46221CC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1007CE2"/>
    <w:multiLevelType w:val="multilevel"/>
    <w:tmpl w:val="B89CC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31E01891"/>
    <w:multiLevelType w:val="hybridMultilevel"/>
    <w:tmpl w:val="9FAC150C"/>
    <w:lvl w:ilvl="0" w:tplc="1FE618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B6F766">
      <w:start w:val="5"/>
      <w:numFmt w:val="none"/>
      <w:lvlText w:val="10.1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F056D2"/>
    <w:multiLevelType w:val="hybridMultilevel"/>
    <w:tmpl w:val="D794E9A8"/>
    <w:lvl w:ilvl="0" w:tplc="07662878">
      <w:start w:val="1"/>
      <w:numFmt w:val="none"/>
      <w:lvlText w:val="2.1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00414A"/>
    <w:multiLevelType w:val="hybridMultilevel"/>
    <w:tmpl w:val="E1D8B4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AA6074"/>
    <w:multiLevelType w:val="multilevel"/>
    <w:tmpl w:val="D794E9A8"/>
    <w:lvl w:ilvl="0">
      <w:start w:val="1"/>
      <w:numFmt w:val="none"/>
      <w:lvlText w:val="2.1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050236"/>
    <w:multiLevelType w:val="hybridMultilevel"/>
    <w:tmpl w:val="EED403EC"/>
    <w:lvl w:ilvl="0" w:tplc="1CCC3C9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B33C8"/>
    <w:multiLevelType w:val="hybridMultilevel"/>
    <w:tmpl w:val="6EBA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70E13"/>
    <w:multiLevelType w:val="hybridMultilevel"/>
    <w:tmpl w:val="9252FE70"/>
    <w:lvl w:ilvl="0" w:tplc="C5528B9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CA76A9"/>
    <w:multiLevelType w:val="hybridMultilevel"/>
    <w:tmpl w:val="1332B3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7236D0"/>
    <w:multiLevelType w:val="multilevel"/>
    <w:tmpl w:val="D820FF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.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479C7391"/>
    <w:multiLevelType w:val="hybridMultilevel"/>
    <w:tmpl w:val="349A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F3E66"/>
    <w:multiLevelType w:val="hybridMultilevel"/>
    <w:tmpl w:val="63D2FF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EB2A6D"/>
    <w:multiLevelType w:val="hybridMultilevel"/>
    <w:tmpl w:val="535ED2A0"/>
    <w:lvl w:ilvl="0" w:tplc="A02641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CE0738F"/>
    <w:multiLevelType w:val="hybridMultilevel"/>
    <w:tmpl w:val="1138D1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D33DE2"/>
    <w:multiLevelType w:val="hybridMultilevel"/>
    <w:tmpl w:val="9452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ED55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5207E27"/>
    <w:multiLevelType w:val="hybridMultilevel"/>
    <w:tmpl w:val="EDB6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886BB6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2A46AB"/>
    <w:multiLevelType w:val="hybridMultilevel"/>
    <w:tmpl w:val="98A69F10"/>
    <w:lvl w:ilvl="0" w:tplc="08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9571783"/>
    <w:multiLevelType w:val="multilevel"/>
    <w:tmpl w:val="582C158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5">
    <w:nsid w:val="5A1E072E"/>
    <w:multiLevelType w:val="multilevel"/>
    <w:tmpl w:val="267CE31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5CAB4AC9"/>
    <w:multiLevelType w:val="multilevel"/>
    <w:tmpl w:val="C7DA82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.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612F01A6"/>
    <w:multiLevelType w:val="multilevel"/>
    <w:tmpl w:val="C84A7D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63946695"/>
    <w:multiLevelType w:val="hybridMultilevel"/>
    <w:tmpl w:val="53205DC4"/>
    <w:lvl w:ilvl="0" w:tplc="BB7E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68297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2605F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0702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65AC4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2AC73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37AEA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484AB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004A8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4E02064"/>
    <w:multiLevelType w:val="hybridMultilevel"/>
    <w:tmpl w:val="9A22B8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215BE2"/>
    <w:multiLevelType w:val="hybridMultilevel"/>
    <w:tmpl w:val="7146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D0DC4"/>
    <w:multiLevelType w:val="hybridMultilevel"/>
    <w:tmpl w:val="D9F2B448"/>
    <w:lvl w:ilvl="0" w:tplc="CADAB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6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241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F48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B25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68B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E09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CC6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06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6DC73BAF"/>
    <w:multiLevelType w:val="hybridMultilevel"/>
    <w:tmpl w:val="DA9E9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992C28"/>
    <w:multiLevelType w:val="hybridMultilevel"/>
    <w:tmpl w:val="7BC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BE32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5731956"/>
    <w:multiLevelType w:val="multilevel"/>
    <w:tmpl w:val="535EAE7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6">
    <w:nsid w:val="75CC54A6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883FB8"/>
    <w:multiLevelType w:val="multilevel"/>
    <w:tmpl w:val="C124FD60"/>
    <w:lvl w:ilvl="0">
      <w:start w:val="1"/>
      <w:numFmt w:val="none"/>
      <w:lvlText w:val="2.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1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D277A1"/>
    <w:multiLevelType w:val="hybridMultilevel"/>
    <w:tmpl w:val="38E29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6"/>
  </w:num>
  <w:num w:numId="3">
    <w:abstractNumId w:val="18"/>
  </w:num>
  <w:num w:numId="4">
    <w:abstractNumId w:val="5"/>
  </w:num>
  <w:num w:numId="5">
    <w:abstractNumId w:val="8"/>
  </w:num>
  <w:num w:numId="6">
    <w:abstractNumId w:val="9"/>
  </w:num>
  <w:num w:numId="7">
    <w:abstractNumId w:val="47"/>
  </w:num>
  <w:num w:numId="8">
    <w:abstractNumId w:val="10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0"/>
  </w:num>
  <w:num w:numId="15">
    <w:abstractNumId w:val="6"/>
  </w:num>
  <w:num w:numId="16">
    <w:abstractNumId w:val="36"/>
  </w:num>
  <w:num w:numId="17">
    <w:abstractNumId w:val="38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34"/>
  </w:num>
  <w:num w:numId="23">
    <w:abstractNumId w:val="35"/>
  </w:num>
  <w:num w:numId="24">
    <w:abstractNumId w:val="14"/>
  </w:num>
  <w:num w:numId="25">
    <w:abstractNumId w:val="4"/>
  </w:num>
  <w:num w:numId="26">
    <w:abstractNumId w:val="16"/>
  </w:num>
  <w:num w:numId="27">
    <w:abstractNumId w:val="29"/>
  </w:num>
  <w:num w:numId="28">
    <w:abstractNumId w:val="24"/>
  </w:num>
  <w:num w:numId="29">
    <w:abstractNumId w:val="19"/>
  </w:num>
  <w:num w:numId="30">
    <w:abstractNumId w:val="22"/>
  </w:num>
  <w:num w:numId="31">
    <w:abstractNumId w:val="2"/>
  </w:num>
  <w:num w:numId="32">
    <w:abstractNumId w:val="40"/>
  </w:num>
  <w:num w:numId="33">
    <w:abstractNumId w:val="43"/>
  </w:num>
  <w:num w:numId="34">
    <w:abstractNumId w:val="33"/>
  </w:num>
  <w:num w:numId="35">
    <w:abstractNumId w:val="30"/>
  </w:num>
  <w:num w:numId="36">
    <w:abstractNumId w:val="48"/>
  </w:num>
  <w:num w:numId="37">
    <w:abstractNumId w:val="39"/>
  </w:num>
  <w:num w:numId="38">
    <w:abstractNumId w:val="44"/>
  </w:num>
  <w:num w:numId="39">
    <w:abstractNumId w:val="42"/>
  </w:num>
  <w:num w:numId="40">
    <w:abstractNumId w:val="37"/>
  </w:num>
  <w:num w:numId="41">
    <w:abstractNumId w:val="28"/>
  </w:num>
  <w:num w:numId="42">
    <w:abstractNumId w:val="1"/>
  </w:num>
  <w:num w:numId="43">
    <w:abstractNumId w:val="3"/>
  </w:num>
  <w:num w:numId="44">
    <w:abstractNumId w:val="27"/>
  </w:num>
  <w:num w:numId="45">
    <w:abstractNumId w:val="32"/>
  </w:num>
  <w:num w:numId="46">
    <w:abstractNumId w:val="26"/>
  </w:num>
  <w:num w:numId="47">
    <w:abstractNumId w:val="15"/>
  </w:num>
  <w:num w:numId="48">
    <w:abstractNumId w:val="23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F9"/>
    <w:rsid w:val="00002D20"/>
    <w:rsid w:val="00005B01"/>
    <w:rsid w:val="00007F5E"/>
    <w:rsid w:val="00014895"/>
    <w:rsid w:val="00020587"/>
    <w:rsid w:val="0002329B"/>
    <w:rsid w:val="000418CB"/>
    <w:rsid w:val="00043001"/>
    <w:rsid w:val="000467B0"/>
    <w:rsid w:val="00052ED1"/>
    <w:rsid w:val="00056799"/>
    <w:rsid w:val="00065633"/>
    <w:rsid w:val="000703F8"/>
    <w:rsid w:val="000715EF"/>
    <w:rsid w:val="00072690"/>
    <w:rsid w:val="000B1BBB"/>
    <w:rsid w:val="000C7C4A"/>
    <w:rsid w:val="000D49E6"/>
    <w:rsid w:val="001016E2"/>
    <w:rsid w:val="001127AF"/>
    <w:rsid w:val="00121B0F"/>
    <w:rsid w:val="00131DCE"/>
    <w:rsid w:val="00132DB7"/>
    <w:rsid w:val="00135285"/>
    <w:rsid w:val="00135C50"/>
    <w:rsid w:val="00136015"/>
    <w:rsid w:val="00145A87"/>
    <w:rsid w:val="00150BC4"/>
    <w:rsid w:val="00166424"/>
    <w:rsid w:val="0016773C"/>
    <w:rsid w:val="0018368E"/>
    <w:rsid w:val="0019359A"/>
    <w:rsid w:val="00194F0F"/>
    <w:rsid w:val="001B11C7"/>
    <w:rsid w:val="001B4C10"/>
    <w:rsid w:val="001D481F"/>
    <w:rsid w:val="001E66CA"/>
    <w:rsid w:val="00201B55"/>
    <w:rsid w:val="002121A6"/>
    <w:rsid w:val="0021347A"/>
    <w:rsid w:val="0022014D"/>
    <w:rsid w:val="0023670D"/>
    <w:rsid w:val="00246934"/>
    <w:rsid w:val="00250231"/>
    <w:rsid w:val="0025122F"/>
    <w:rsid w:val="00254FEF"/>
    <w:rsid w:val="00264199"/>
    <w:rsid w:val="00264E73"/>
    <w:rsid w:val="002701A3"/>
    <w:rsid w:val="0027059D"/>
    <w:rsid w:val="00277C9C"/>
    <w:rsid w:val="00287C53"/>
    <w:rsid w:val="0029199B"/>
    <w:rsid w:val="00295796"/>
    <w:rsid w:val="00296A8B"/>
    <w:rsid w:val="00296EBC"/>
    <w:rsid w:val="002B1C53"/>
    <w:rsid w:val="002B2C15"/>
    <w:rsid w:val="002C2946"/>
    <w:rsid w:val="002F5D22"/>
    <w:rsid w:val="002F7189"/>
    <w:rsid w:val="002F73B4"/>
    <w:rsid w:val="00301398"/>
    <w:rsid w:val="00322D54"/>
    <w:rsid w:val="00337AC7"/>
    <w:rsid w:val="00362FCA"/>
    <w:rsid w:val="003B2FD5"/>
    <w:rsid w:val="003B79AA"/>
    <w:rsid w:val="003D2CAB"/>
    <w:rsid w:val="003E07D2"/>
    <w:rsid w:val="003E1292"/>
    <w:rsid w:val="003E2921"/>
    <w:rsid w:val="003E4A51"/>
    <w:rsid w:val="004275B8"/>
    <w:rsid w:val="00427C9D"/>
    <w:rsid w:val="0044089E"/>
    <w:rsid w:val="004413AB"/>
    <w:rsid w:val="00441C88"/>
    <w:rsid w:val="00442618"/>
    <w:rsid w:val="004463EA"/>
    <w:rsid w:val="00450A42"/>
    <w:rsid w:val="004565B0"/>
    <w:rsid w:val="00472781"/>
    <w:rsid w:val="00474E2A"/>
    <w:rsid w:val="00475A64"/>
    <w:rsid w:val="00482802"/>
    <w:rsid w:val="00491C58"/>
    <w:rsid w:val="004B5C69"/>
    <w:rsid w:val="004C02AC"/>
    <w:rsid w:val="004C1CEA"/>
    <w:rsid w:val="004C66CF"/>
    <w:rsid w:val="004E25D2"/>
    <w:rsid w:val="004E61E7"/>
    <w:rsid w:val="004F104F"/>
    <w:rsid w:val="004F1420"/>
    <w:rsid w:val="004F2449"/>
    <w:rsid w:val="004F249E"/>
    <w:rsid w:val="00510C18"/>
    <w:rsid w:val="00524212"/>
    <w:rsid w:val="00531D94"/>
    <w:rsid w:val="00532D75"/>
    <w:rsid w:val="00544022"/>
    <w:rsid w:val="00552EE9"/>
    <w:rsid w:val="005839C0"/>
    <w:rsid w:val="005B1A15"/>
    <w:rsid w:val="005B22CC"/>
    <w:rsid w:val="005B45EF"/>
    <w:rsid w:val="005B4F87"/>
    <w:rsid w:val="005B6496"/>
    <w:rsid w:val="005E6DA0"/>
    <w:rsid w:val="0060581C"/>
    <w:rsid w:val="00616925"/>
    <w:rsid w:val="00624450"/>
    <w:rsid w:val="00632801"/>
    <w:rsid w:val="00652C4E"/>
    <w:rsid w:val="006601EB"/>
    <w:rsid w:val="006623F0"/>
    <w:rsid w:val="00677E86"/>
    <w:rsid w:val="00685213"/>
    <w:rsid w:val="00685370"/>
    <w:rsid w:val="00692732"/>
    <w:rsid w:val="006B238B"/>
    <w:rsid w:val="006B346E"/>
    <w:rsid w:val="006C69B8"/>
    <w:rsid w:val="006E78E5"/>
    <w:rsid w:val="006F2D6C"/>
    <w:rsid w:val="006F705C"/>
    <w:rsid w:val="0070766D"/>
    <w:rsid w:val="0072357C"/>
    <w:rsid w:val="007365DE"/>
    <w:rsid w:val="0075078B"/>
    <w:rsid w:val="0077051B"/>
    <w:rsid w:val="007947D3"/>
    <w:rsid w:val="007B08B2"/>
    <w:rsid w:val="007B7FD8"/>
    <w:rsid w:val="007C6FC1"/>
    <w:rsid w:val="007D2D56"/>
    <w:rsid w:val="007F5130"/>
    <w:rsid w:val="007F5E23"/>
    <w:rsid w:val="00805574"/>
    <w:rsid w:val="00811E53"/>
    <w:rsid w:val="008150E3"/>
    <w:rsid w:val="00820578"/>
    <w:rsid w:val="00821A35"/>
    <w:rsid w:val="00837035"/>
    <w:rsid w:val="00846727"/>
    <w:rsid w:val="008664A9"/>
    <w:rsid w:val="00894447"/>
    <w:rsid w:val="008D184A"/>
    <w:rsid w:val="008D1CA5"/>
    <w:rsid w:val="008D2DDC"/>
    <w:rsid w:val="008D5B93"/>
    <w:rsid w:val="008D7CCB"/>
    <w:rsid w:val="008E268F"/>
    <w:rsid w:val="00902CDB"/>
    <w:rsid w:val="009235FE"/>
    <w:rsid w:val="00943D9D"/>
    <w:rsid w:val="00945C8C"/>
    <w:rsid w:val="00950E93"/>
    <w:rsid w:val="00973AF5"/>
    <w:rsid w:val="00974946"/>
    <w:rsid w:val="0098325C"/>
    <w:rsid w:val="00991FCA"/>
    <w:rsid w:val="009925A7"/>
    <w:rsid w:val="009D28CD"/>
    <w:rsid w:val="009E5055"/>
    <w:rsid w:val="00A014CF"/>
    <w:rsid w:val="00A05BCB"/>
    <w:rsid w:val="00A05E7D"/>
    <w:rsid w:val="00A07DA9"/>
    <w:rsid w:val="00A128D5"/>
    <w:rsid w:val="00A20EED"/>
    <w:rsid w:val="00A31DBD"/>
    <w:rsid w:val="00A46892"/>
    <w:rsid w:val="00A46EEC"/>
    <w:rsid w:val="00A57670"/>
    <w:rsid w:val="00A57B0E"/>
    <w:rsid w:val="00A60A32"/>
    <w:rsid w:val="00A60AD1"/>
    <w:rsid w:val="00A65B6D"/>
    <w:rsid w:val="00A7750F"/>
    <w:rsid w:val="00A83D42"/>
    <w:rsid w:val="00AA27F1"/>
    <w:rsid w:val="00AA36D8"/>
    <w:rsid w:val="00AB0826"/>
    <w:rsid w:val="00AB64FE"/>
    <w:rsid w:val="00AC265E"/>
    <w:rsid w:val="00AC57CB"/>
    <w:rsid w:val="00AE01DF"/>
    <w:rsid w:val="00AE61DD"/>
    <w:rsid w:val="00AE753B"/>
    <w:rsid w:val="00B0144B"/>
    <w:rsid w:val="00B01A0C"/>
    <w:rsid w:val="00B033D8"/>
    <w:rsid w:val="00B04578"/>
    <w:rsid w:val="00B12DDE"/>
    <w:rsid w:val="00B16835"/>
    <w:rsid w:val="00B249D0"/>
    <w:rsid w:val="00B36BE0"/>
    <w:rsid w:val="00B37BFE"/>
    <w:rsid w:val="00B46390"/>
    <w:rsid w:val="00B531AB"/>
    <w:rsid w:val="00B73AD5"/>
    <w:rsid w:val="00B838C6"/>
    <w:rsid w:val="00B841B0"/>
    <w:rsid w:val="00B95094"/>
    <w:rsid w:val="00BA2AEF"/>
    <w:rsid w:val="00BA5717"/>
    <w:rsid w:val="00BC0E73"/>
    <w:rsid w:val="00BC6648"/>
    <w:rsid w:val="00BD755D"/>
    <w:rsid w:val="00C134D0"/>
    <w:rsid w:val="00C214AB"/>
    <w:rsid w:val="00C31736"/>
    <w:rsid w:val="00C44E0C"/>
    <w:rsid w:val="00C54704"/>
    <w:rsid w:val="00C5725F"/>
    <w:rsid w:val="00C616E8"/>
    <w:rsid w:val="00C628CF"/>
    <w:rsid w:val="00C704D7"/>
    <w:rsid w:val="00C85288"/>
    <w:rsid w:val="00CB60D8"/>
    <w:rsid w:val="00CD7F09"/>
    <w:rsid w:val="00CE006A"/>
    <w:rsid w:val="00CE2638"/>
    <w:rsid w:val="00CE6D2A"/>
    <w:rsid w:val="00D2128B"/>
    <w:rsid w:val="00D648F8"/>
    <w:rsid w:val="00D76F5D"/>
    <w:rsid w:val="00D8598D"/>
    <w:rsid w:val="00D9119A"/>
    <w:rsid w:val="00D93BF3"/>
    <w:rsid w:val="00D94B69"/>
    <w:rsid w:val="00DA0B3C"/>
    <w:rsid w:val="00DC6F24"/>
    <w:rsid w:val="00DD0C65"/>
    <w:rsid w:val="00DD1797"/>
    <w:rsid w:val="00DD577C"/>
    <w:rsid w:val="00E01E7B"/>
    <w:rsid w:val="00E023A7"/>
    <w:rsid w:val="00E12D8D"/>
    <w:rsid w:val="00E44125"/>
    <w:rsid w:val="00E57638"/>
    <w:rsid w:val="00E735DC"/>
    <w:rsid w:val="00E7734E"/>
    <w:rsid w:val="00E86FC6"/>
    <w:rsid w:val="00EA2034"/>
    <w:rsid w:val="00EA4EF9"/>
    <w:rsid w:val="00EC4BC0"/>
    <w:rsid w:val="00EC5D4A"/>
    <w:rsid w:val="00ED62E5"/>
    <w:rsid w:val="00EE6CA5"/>
    <w:rsid w:val="00EE72B5"/>
    <w:rsid w:val="00F04BC3"/>
    <w:rsid w:val="00F310EA"/>
    <w:rsid w:val="00F43BF2"/>
    <w:rsid w:val="00F52485"/>
    <w:rsid w:val="00F56FE9"/>
    <w:rsid w:val="00F64990"/>
    <w:rsid w:val="00F80C98"/>
    <w:rsid w:val="00F909B8"/>
    <w:rsid w:val="00F943A5"/>
    <w:rsid w:val="00FA2772"/>
    <w:rsid w:val="00FA48AE"/>
    <w:rsid w:val="00FA61D7"/>
    <w:rsid w:val="00FB1D6C"/>
    <w:rsid w:val="00FB43B1"/>
    <w:rsid w:val="00FC5662"/>
    <w:rsid w:val="00FD06F8"/>
    <w:rsid w:val="00FE127F"/>
    <w:rsid w:val="00FE33F8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AA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6AA8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3E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3EA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A8"/>
    <w:rPr>
      <w:sz w:val="0"/>
      <w:szCs w:val="0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lang w:val="en-US" w:eastAsia="en-US"/>
    </w:rPr>
  </w:style>
  <w:style w:type="paragraph" w:customStyle="1" w:styleId="Char1">
    <w:name w:val="Char1"/>
    <w:basedOn w:val="Normal"/>
    <w:uiPriority w:val="99"/>
    <w:pPr>
      <w:spacing w:after="160" w:line="240" w:lineRule="exact"/>
    </w:pPr>
    <w:rPr>
      <w:rFonts w:ascii="Verdana" w:hAnsi="Verdana"/>
      <w:lang w:val="en-US"/>
    </w:rPr>
  </w:style>
  <w:style w:type="paragraph" w:styleId="E-mailSignature">
    <w:name w:val="E-mail Signature"/>
    <w:basedOn w:val="Normal"/>
    <w:link w:val="E-mailSignatureChar"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6AA8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E7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A8"/>
    <w:rPr>
      <w:b/>
      <w:bCs/>
      <w:sz w:val="20"/>
      <w:szCs w:val="20"/>
      <w:lang w:val="en-GB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bodytext">
    <w:name w:val="bodytext"/>
    <w:basedOn w:val="DefaultParagraphFont"/>
    <w:uiPriority w:val="99"/>
    <w:rsid w:val="006F2D6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275B8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0656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5633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BC0E73"/>
    <w:rPr>
      <w:rFonts w:cs="Times New Roman"/>
      <w:b/>
      <w:bCs/>
    </w:rPr>
  </w:style>
  <w:style w:type="paragraph" w:customStyle="1" w:styleId="Default">
    <w:name w:val="Default"/>
    <w:uiPriority w:val="99"/>
    <w:rsid w:val="004463EA"/>
    <w:pPr>
      <w:tabs>
        <w:tab w:val="left" w:pos="709"/>
      </w:tabs>
      <w:suppressAutoHyphens/>
      <w:spacing w:line="200" w:lineRule="atLeast"/>
    </w:pPr>
    <w:rPr>
      <w:sz w:val="24"/>
      <w:szCs w:val="24"/>
      <w:lang w:val="en-ZA"/>
    </w:rPr>
  </w:style>
  <w:style w:type="character" w:customStyle="1" w:styleId="viewmode-value">
    <w:name w:val="viewmode-value"/>
    <w:basedOn w:val="DefaultParagraphFont"/>
    <w:uiPriority w:val="99"/>
    <w:rsid w:val="00AE61DD"/>
    <w:rPr>
      <w:rFonts w:cs="Times New Roman"/>
    </w:rPr>
  </w:style>
  <w:style w:type="table" w:styleId="TableGrid">
    <w:name w:val="Table Grid"/>
    <w:basedOn w:val="TableNormal"/>
    <w:uiPriority w:val="99"/>
    <w:rsid w:val="00943D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F249E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237</Words>
  <Characters>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MATHOTOT</dc:creator>
  <cp:keywords/>
  <dc:description/>
  <cp:lastModifiedBy>schuene</cp:lastModifiedBy>
  <cp:revision>2</cp:revision>
  <cp:lastPrinted>2015-09-18T06:00:00Z</cp:lastPrinted>
  <dcterms:created xsi:type="dcterms:W3CDTF">2015-09-28T06:01:00Z</dcterms:created>
  <dcterms:modified xsi:type="dcterms:W3CDTF">2015-09-28T06:01:00Z</dcterms:modified>
</cp:coreProperties>
</file>