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C76BE" w:rsidRDefault="00732AD7" w:rsidP="00957D66">
      <w:pPr>
        <w:pStyle w:val="Heading6"/>
        <w:spacing w:before="240"/>
        <w:rPr>
          <w:rFonts w:cs="Arial"/>
          <w:sz w:val="22"/>
          <w:szCs w:val="22"/>
          <w:u w:val="none"/>
          <w:lang w:val="en-GB"/>
        </w:rPr>
      </w:pPr>
      <w:r w:rsidRPr="00CC76BE">
        <w:rPr>
          <w:rFonts w:cs="Arial"/>
          <w:sz w:val="22"/>
          <w:szCs w:val="22"/>
          <w:u w:val="none"/>
          <w:lang w:val="en-GB"/>
        </w:rPr>
        <w:t xml:space="preserve">National </w:t>
      </w:r>
      <w:r w:rsidR="00065792" w:rsidRPr="00CC76BE">
        <w:rPr>
          <w:rFonts w:cs="Arial"/>
          <w:sz w:val="22"/>
          <w:szCs w:val="22"/>
          <w:u w:val="none"/>
          <w:lang w:val="en-GB"/>
        </w:rPr>
        <w:t xml:space="preserve">Assembly </w:t>
      </w:r>
    </w:p>
    <w:p w:rsidR="00EB58BB" w:rsidRPr="00CC76BE" w:rsidRDefault="00DD4D78" w:rsidP="008E1AAE">
      <w:pPr>
        <w:pStyle w:val="Heading6"/>
        <w:spacing w:before="240"/>
        <w:rPr>
          <w:rFonts w:cs="Arial"/>
          <w:sz w:val="22"/>
          <w:szCs w:val="22"/>
          <w:u w:val="none"/>
          <w:lang w:val="en-GB"/>
        </w:rPr>
      </w:pPr>
      <w:r w:rsidRPr="00CC76BE">
        <w:rPr>
          <w:rFonts w:cs="Arial"/>
          <w:sz w:val="22"/>
          <w:szCs w:val="22"/>
          <w:u w:val="none"/>
          <w:lang w:val="en-GB"/>
        </w:rPr>
        <w:t xml:space="preserve">Question Number: </w:t>
      </w:r>
      <w:r w:rsidR="00FE1757" w:rsidRPr="00CC76BE">
        <w:rPr>
          <w:rFonts w:cs="Arial"/>
          <w:sz w:val="22"/>
          <w:szCs w:val="22"/>
          <w:u w:val="none"/>
          <w:lang w:val="en-GB"/>
        </w:rPr>
        <w:t>3</w:t>
      </w:r>
      <w:r w:rsidR="0023369C" w:rsidRPr="00CC76BE">
        <w:rPr>
          <w:rFonts w:cs="Arial"/>
          <w:sz w:val="22"/>
          <w:szCs w:val="22"/>
          <w:u w:val="none"/>
          <w:lang w:val="en-GB"/>
        </w:rPr>
        <w:t>4</w:t>
      </w:r>
      <w:r w:rsidR="00444E4D">
        <w:rPr>
          <w:rFonts w:cs="Arial"/>
          <w:sz w:val="22"/>
          <w:szCs w:val="22"/>
          <w:u w:val="none"/>
          <w:lang w:val="en-GB"/>
        </w:rPr>
        <w:t>20</w:t>
      </w:r>
    </w:p>
    <w:p w:rsidR="005B45A2" w:rsidRPr="00CC76BE" w:rsidRDefault="005B45A2" w:rsidP="005B45A2">
      <w:pPr>
        <w:rPr>
          <w:lang w:val="en-GB" w:eastAsia="x-none"/>
        </w:rPr>
      </w:pPr>
    </w:p>
    <w:p w:rsidR="002D014A" w:rsidRPr="00CC76BE" w:rsidRDefault="002D014A" w:rsidP="002D014A">
      <w:pPr>
        <w:spacing w:before="100" w:beforeAutospacing="1" w:after="100" w:afterAutospacing="1" w:line="240" w:lineRule="auto"/>
        <w:ind w:left="851" w:hanging="851"/>
        <w:rPr>
          <w:rFonts w:ascii="Arial" w:eastAsia="Times New Roman" w:hAnsi="Arial" w:cs="Arial"/>
          <w:lang w:val="en-GB"/>
        </w:rPr>
      </w:pPr>
      <w:r w:rsidRPr="00CC76BE">
        <w:rPr>
          <w:rFonts w:ascii="Arial" w:eastAsia="Times New Roman" w:hAnsi="Arial" w:cs="Arial"/>
          <w:b/>
          <w:lang w:val="en-GB"/>
        </w:rPr>
        <w:t>34</w:t>
      </w:r>
      <w:r w:rsidR="00444E4D">
        <w:rPr>
          <w:rFonts w:ascii="Arial" w:eastAsia="Times New Roman" w:hAnsi="Arial" w:cs="Arial"/>
          <w:b/>
          <w:lang w:val="en-GB"/>
        </w:rPr>
        <w:t>20</w:t>
      </w:r>
      <w:bookmarkStart w:id="0" w:name="_GoBack"/>
      <w:bookmarkEnd w:id="0"/>
      <w:r w:rsidRPr="00CC76BE">
        <w:rPr>
          <w:rFonts w:ascii="Arial" w:eastAsia="Times New Roman" w:hAnsi="Arial" w:cs="Arial"/>
          <w:b/>
          <w:lang w:val="en-GB"/>
        </w:rPr>
        <w:t>.</w:t>
      </w:r>
      <w:r w:rsidRPr="00CC76BE">
        <w:rPr>
          <w:rFonts w:ascii="Arial" w:eastAsia="Times New Roman" w:hAnsi="Arial" w:cs="Arial"/>
          <w:b/>
          <w:lang w:val="en-GB"/>
        </w:rPr>
        <w:tab/>
        <w:t>Ms J Edwards (DA) to ask the Minister of Transport:</w:t>
      </w:r>
    </w:p>
    <w:p w:rsidR="002D014A" w:rsidRPr="00CC76BE" w:rsidRDefault="002D014A" w:rsidP="002D014A">
      <w:pPr>
        <w:spacing w:before="100" w:beforeAutospacing="1" w:after="100" w:afterAutospacing="1" w:line="240" w:lineRule="auto"/>
        <w:ind w:left="851"/>
        <w:jc w:val="both"/>
        <w:rPr>
          <w:rFonts w:ascii="Arial" w:eastAsia="Times New Roman" w:hAnsi="Arial" w:cs="Arial"/>
          <w:lang w:val="en-GB"/>
        </w:rPr>
      </w:pPr>
      <w:r w:rsidRPr="00CC76BE">
        <w:rPr>
          <w:rFonts w:ascii="Arial" w:eastAsia="Times New Roman" w:hAnsi="Arial" w:cs="Arial"/>
          <w:color w:val="000000"/>
          <w:lang w:val="en-GB" w:eastAsia="en-ZA"/>
        </w:rPr>
        <w:t>(a) Why have the requests for more regular meetings of the Air Services Licensing (ASL) Council not been granted or accredited to, (b) how many requests for additional ASL Council meetings have been received in the past three financial years, (c) why have none of the requests been responded to and (d) what has he found to be the legislative implications of not acceding to the requests?</w:t>
      </w:r>
      <w:r w:rsidRPr="00CC76BE">
        <w:rPr>
          <w:rFonts w:ascii="Arial" w:eastAsia="Times New Roman" w:hAnsi="Arial" w:cs="Arial"/>
          <w:lang w:val="en-GB"/>
        </w:rPr>
        <w:tab/>
      </w:r>
      <w:r w:rsidRPr="00CC76BE">
        <w:rPr>
          <w:rFonts w:ascii="Arial" w:eastAsia="Times New Roman" w:hAnsi="Arial" w:cs="Arial"/>
          <w:lang w:val="en-GB"/>
        </w:rPr>
        <w:tab/>
      </w:r>
      <w:r w:rsidRPr="00CC76BE">
        <w:rPr>
          <w:rFonts w:ascii="Arial" w:eastAsia="Times New Roman" w:hAnsi="Arial" w:cs="Arial"/>
          <w:lang w:val="en-GB"/>
        </w:rPr>
        <w:tab/>
        <w:t>NW3812E</w:t>
      </w:r>
    </w:p>
    <w:p w:rsidR="005510E2" w:rsidRPr="00CC76BE" w:rsidRDefault="005510E2" w:rsidP="002005DF">
      <w:pPr>
        <w:pStyle w:val="NormalWeb"/>
        <w:jc w:val="both"/>
        <w:rPr>
          <w:rFonts w:ascii="Arial" w:hAnsi="Arial" w:cs="Arial"/>
          <w:lang w:val="en-GB"/>
        </w:rPr>
      </w:pPr>
    </w:p>
    <w:p w:rsidR="000D0C01" w:rsidRDefault="00473B88" w:rsidP="005B4A7F">
      <w:pPr>
        <w:pStyle w:val="NormalWeb"/>
        <w:jc w:val="both"/>
        <w:rPr>
          <w:rFonts w:ascii="Arial" w:hAnsi="Arial" w:cs="Arial"/>
          <w:b/>
          <w:sz w:val="22"/>
          <w:szCs w:val="22"/>
          <w:lang w:val="en-GB"/>
        </w:rPr>
      </w:pPr>
      <w:r w:rsidRPr="00473B88">
        <w:rPr>
          <w:rFonts w:ascii="Arial" w:hAnsi="Arial" w:cs="Arial"/>
          <w:b/>
          <w:sz w:val="22"/>
          <w:szCs w:val="22"/>
          <w:lang w:val="en-GB"/>
        </w:rPr>
        <w:t>Reply</w:t>
      </w:r>
      <w:r w:rsidR="000D0C01" w:rsidRPr="00473B88">
        <w:rPr>
          <w:rFonts w:ascii="Arial" w:hAnsi="Arial" w:cs="Arial"/>
          <w:b/>
          <w:sz w:val="22"/>
          <w:szCs w:val="22"/>
          <w:lang w:val="en-GB"/>
        </w:rPr>
        <w:t>:</w:t>
      </w:r>
    </w:p>
    <w:p w:rsidR="00473B88" w:rsidRPr="00473B88" w:rsidRDefault="00473B88" w:rsidP="005B4A7F">
      <w:pPr>
        <w:pStyle w:val="NormalWeb"/>
        <w:jc w:val="both"/>
        <w:rPr>
          <w:rFonts w:ascii="Arial" w:hAnsi="Arial" w:cs="Arial"/>
          <w:b/>
          <w:sz w:val="22"/>
          <w:szCs w:val="22"/>
          <w:lang w:val="en-GB"/>
        </w:rPr>
      </w:pPr>
      <w:r>
        <w:rPr>
          <w:rFonts w:ascii="Arial" w:hAnsi="Arial" w:cs="Arial"/>
          <w:b/>
          <w:sz w:val="22"/>
          <w:szCs w:val="22"/>
          <w:lang w:val="en-GB"/>
        </w:rPr>
        <w:t>Civil Aviation Branch</w:t>
      </w:r>
    </w:p>
    <w:p w:rsidR="00DA6D7D" w:rsidRPr="00473B88" w:rsidRDefault="000D0C01" w:rsidP="002E4C23">
      <w:pPr>
        <w:pStyle w:val="NormalWeb"/>
        <w:ind w:left="709" w:hanging="709"/>
        <w:jc w:val="both"/>
        <w:rPr>
          <w:rFonts w:ascii="Arial" w:hAnsi="Arial" w:cs="Arial"/>
          <w:color w:val="2F2F2F"/>
          <w:sz w:val="22"/>
          <w:szCs w:val="22"/>
          <w:lang w:val="en-GB" w:eastAsia="en-ZA"/>
        </w:rPr>
      </w:pPr>
      <w:r w:rsidRPr="002E4C23">
        <w:rPr>
          <w:rFonts w:ascii="Arial" w:hAnsi="Arial" w:cs="Arial"/>
          <w:lang w:val="en-GB"/>
        </w:rPr>
        <w:t>(a)</w:t>
      </w:r>
      <w:r w:rsidRPr="002E4C23">
        <w:rPr>
          <w:rFonts w:ascii="Arial" w:hAnsi="Arial" w:cs="Arial"/>
          <w:lang w:val="en-GB"/>
        </w:rPr>
        <w:tab/>
      </w:r>
      <w:r w:rsidR="008E19F1" w:rsidRPr="00473B88">
        <w:rPr>
          <w:rFonts w:ascii="Arial" w:hAnsi="Arial" w:cs="Arial"/>
          <w:sz w:val="22"/>
          <w:szCs w:val="22"/>
          <w:lang w:val="en-GB"/>
        </w:rPr>
        <w:t xml:space="preserve">The Air Services Licensing Council </w:t>
      </w:r>
      <w:r w:rsidRPr="00473B88">
        <w:rPr>
          <w:rFonts w:ascii="Arial" w:hAnsi="Arial" w:cs="Arial"/>
          <w:sz w:val="22"/>
          <w:szCs w:val="22"/>
          <w:lang w:val="en-GB"/>
        </w:rPr>
        <w:t xml:space="preserve">(ASL) normally meets </w:t>
      </w:r>
      <w:r w:rsidR="008E19F1" w:rsidRPr="00473B88">
        <w:rPr>
          <w:rFonts w:ascii="Arial" w:hAnsi="Arial" w:cs="Arial"/>
          <w:sz w:val="22"/>
          <w:szCs w:val="22"/>
          <w:lang w:val="en-GB"/>
        </w:rPr>
        <w:t xml:space="preserve">monthly to </w:t>
      </w:r>
      <w:r w:rsidR="005510E2" w:rsidRPr="00473B88">
        <w:rPr>
          <w:rFonts w:ascii="Arial" w:hAnsi="Arial" w:cs="Arial"/>
          <w:sz w:val="22"/>
          <w:szCs w:val="22"/>
          <w:lang w:val="en-GB"/>
        </w:rPr>
        <w:t>consider applications for licenses</w:t>
      </w:r>
      <w:r w:rsidRPr="00473B88">
        <w:rPr>
          <w:rFonts w:ascii="Arial" w:hAnsi="Arial" w:cs="Arial"/>
          <w:sz w:val="22"/>
          <w:szCs w:val="22"/>
          <w:lang w:val="en-GB"/>
        </w:rPr>
        <w:t xml:space="preserve">.  In </w:t>
      </w:r>
      <w:r w:rsidR="004729E9" w:rsidRPr="00473B88">
        <w:rPr>
          <w:rFonts w:ascii="Arial" w:hAnsi="Arial" w:cs="Arial"/>
          <w:sz w:val="22"/>
          <w:szCs w:val="22"/>
          <w:lang w:val="en-GB"/>
        </w:rPr>
        <w:t>terms of section 8(1) of the Air Services Licensing Act (Act No. 115 of 1990)</w:t>
      </w:r>
      <w:r w:rsidR="009238D7" w:rsidRPr="00473B88">
        <w:rPr>
          <w:rFonts w:ascii="Arial" w:hAnsi="Arial" w:cs="Arial"/>
          <w:sz w:val="22"/>
          <w:szCs w:val="22"/>
          <w:lang w:val="en-GB"/>
        </w:rPr>
        <w:t xml:space="preserve"> (hereinafter referred to as “the </w:t>
      </w:r>
      <w:proofErr w:type="spellStart"/>
      <w:r w:rsidR="009238D7" w:rsidRPr="00473B88">
        <w:rPr>
          <w:rFonts w:ascii="Arial" w:hAnsi="Arial" w:cs="Arial"/>
          <w:sz w:val="22"/>
          <w:szCs w:val="22"/>
          <w:lang w:val="en-GB"/>
        </w:rPr>
        <w:t>Áct</w:t>
      </w:r>
      <w:proofErr w:type="spellEnd"/>
      <w:r w:rsidR="009238D7" w:rsidRPr="00473B88">
        <w:rPr>
          <w:rFonts w:ascii="Arial" w:hAnsi="Arial" w:cs="Arial"/>
          <w:sz w:val="22"/>
          <w:szCs w:val="22"/>
          <w:lang w:val="en-GB"/>
        </w:rPr>
        <w:t>”</w:t>
      </w:r>
      <w:r w:rsidR="00590B16" w:rsidRPr="00473B88">
        <w:rPr>
          <w:rFonts w:ascii="Arial" w:hAnsi="Arial" w:cs="Arial"/>
          <w:sz w:val="22"/>
          <w:szCs w:val="22"/>
          <w:lang w:val="en-GB"/>
        </w:rPr>
        <w:t>)</w:t>
      </w:r>
      <w:r w:rsidR="004729E9" w:rsidRPr="00473B88">
        <w:rPr>
          <w:rFonts w:ascii="Arial" w:hAnsi="Arial" w:cs="Arial"/>
          <w:sz w:val="22"/>
          <w:szCs w:val="22"/>
          <w:lang w:val="en-GB"/>
        </w:rPr>
        <w:t xml:space="preserve">, it is the prerogative of the </w:t>
      </w:r>
      <w:r w:rsidR="00DA6D7D" w:rsidRPr="00473B88">
        <w:rPr>
          <w:rFonts w:ascii="Arial" w:hAnsi="Arial" w:cs="Arial"/>
          <w:color w:val="2F2F2F"/>
          <w:sz w:val="22"/>
          <w:szCs w:val="22"/>
          <w:lang w:val="en-GB" w:eastAsia="en-ZA"/>
        </w:rPr>
        <w:t xml:space="preserve">Council </w:t>
      </w:r>
      <w:r w:rsidR="005B4A7F" w:rsidRPr="00473B88">
        <w:rPr>
          <w:rFonts w:ascii="Arial" w:hAnsi="Arial" w:cs="Arial"/>
          <w:color w:val="2F2F2F"/>
          <w:sz w:val="22"/>
          <w:szCs w:val="22"/>
          <w:lang w:val="en-GB" w:eastAsia="en-ZA"/>
        </w:rPr>
        <w:t xml:space="preserve">to </w:t>
      </w:r>
      <w:r w:rsidR="00DA6D7D" w:rsidRPr="00473B88">
        <w:rPr>
          <w:rFonts w:ascii="Arial" w:hAnsi="Arial" w:cs="Arial"/>
          <w:color w:val="2F2F2F"/>
          <w:sz w:val="22"/>
          <w:szCs w:val="22"/>
          <w:lang w:val="en-GB" w:eastAsia="en-ZA"/>
        </w:rPr>
        <w:t>hold meetings at such times and places as may from time to ti</w:t>
      </w:r>
      <w:r w:rsidR="005B4A7F" w:rsidRPr="00473B88">
        <w:rPr>
          <w:rFonts w:ascii="Arial" w:hAnsi="Arial" w:cs="Arial"/>
          <w:color w:val="2F2F2F"/>
          <w:sz w:val="22"/>
          <w:szCs w:val="22"/>
          <w:lang w:val="en-GB" w:eastAsia="en-ZA"/>
        </w:rPr>
        <w:t xml:space="preserve">me be determined by the </w:t>
      </w:r>
      <w:r w:rsidRPr="00473B88">
        <w:rPr>
          <w:rFonts w:ascii="Arial" w:hAnsi="Arial" w:cs="Arial"/>
          <w:color w:val="2F2F2F"/>
          <w:sz w:val="22"/>
          <w:szCs w:val="22"/>
          <w:lang w:val="en-GB" w:eastAsia="en-ZA"/>
        </w:rPr>
        <w:t>C</w:t>
      </w:r>
      <w:r w:rsidR="005B4A7F" w:rsidRPr="00473B88">
        <w:rPr>
          <w:rFonts w:ascii="Arial" w:hAnsi="Arial" w:cs="Arial"/>
          <w:color w:val="2F2F2F"/>
          <w:sz w:val="22"/>
          <w:szCs w:val="22"/>
          <w:lang w:val="en-GB" w:eastAsia="en-ZA"/>
        </w:rPr>
        <w:t>hairperson of the Council</w:t>
      </w:r>
      <w:r w:rsidR="00DA6D7D" w:rsidRPr="00473B88">
        <w:rPr>
          <w:rFonts w:ascii="Arial" w:hAnsi="Arial" w:cs="Arial"/>
          <w:color w:val="626262"/>
          <w:sz w:val="22"/>
          <w:szCs w:val="22"/>
          <w:lang w:val="en-GB" w:eastAsia="en-ZA"/>
        </w:rPr>
        <w:t>.</w:t>
      </w:r>
      <w:r w:rsidR="009E3046" w:rsidRPr="00473B88">
        <w:rPr>
          <w:rFonts w:ascii="Arial" w:hAnsi="Arial" w:cs="Arial"/>
          <w:color w:val="626262"/>
          <w:sz w:val="22"/>
          <w:szCs w:val="22"/>
          <w:lang w:val="en-GB" w:eastAsia="en-ZA"/>
        </w:rPr>
        <w:t xml:space="preserve">  The Council is, therefore, not required to request approval for the scheduling of additional meetings.</w:t>
      </w:r>
    </w:p>
    <w:p w:rsidR="009238D7" w:rsidRPr="00473B88" w:rsidRDefault="000D0C01" w:rsidP="002E4C23">
      <w:pPr>
        <w:pStyle w:val="NormalWeb"/>
        <w:ind w:left="1276" w:hanging="1276"/>
        <w:jc w:val="both"/>
        <w:rPr>
          <w:rFonts w:ascii="Arial" w:hAnsi="Arial" w:cs="Arial"/>
          <w:sz w:val="22"/>
          <w:szCs w:val="22"/>
          <w:lang w:val="en-GB"/>
        </w:rPr>
      </w:pPr>
      <w:r w:rsidRPr="00473B88">
        <w:rPr>
          <w:rFonts w:ascii="Arial" w:hAnsi="Arial" w:cs="Arial"/>
          <w:sz w:val="22"/>
          <w:szCs w:val="22"/>
          <w:lang w:val="en-GB"/>
        </w:rPr>
        <w:t>(b)</w:t>
      </w:r>
      <w:r w:rsidR="009238D7" w:rsidRPr="00473B88">
        <w:rPr>
          <w:rFonts w:ascii="Arial" w:hAnsi="Arial" w:cs="Arial"/>
          <w:sz w:val="22"/>
          <w:szCs w:val="22"/>
          <w:lang w:val="en-GB"/>
        </w:rPr>
        <w:t xml:space="preserve"> </w:t>
      </w:r>
      <w:proofErr w:type="gramStart"/>
      <w:r w:rsidR="009238D7" w:rsidRPr="00473B88">
        <w:rPr>
          <w:rFonts w:ascii="Arial" w:hAnsi="Arial" w:cs="Arial"/>
          <w:sz w:val="22"/>
          <w:szCs w:val="22"/>
          <w:lang w:val="en-GB"/>
        </w:rPr>
        <w:t>and</w:t>
      </w:r>
      <w:proofErr w:type="gramEnd"/>
      <w:r w:rsidR="009238D7" w:rsidRPr="00473B88">
        <w:rPr>
          <w:rFonts w:ascii="Arial" w:hAnsi="Arial" w:cs="Arial"/>
          <w:sz w:val="22"/>
          <w:szCs w:val="22"/>
          <w:lang w:val="en-GB"/>
        </w:rPr>
        <w:t xml:space="preserve"> (c)  M</w:t>
      </w:r>
      <w:r w:rsidRPr="00473B88">
        <w:rPr>
          <w:rFonts w:ascii="Arial" w:hAnsi="Arial" w:cs="Arial"/>
          <w:sz w:val="22"/>
          <w:szCs w:val="22"/>
          <w:lang w:val="en-GB"/>
        </w:rPr>
        <w:t xml:space="preserve">eetings of the </w:t>
      </w:r>
      <w:r w:rsidR="008E19F1" w:rsidRPr="00473B88">
        <w:rPr>
          <w:rFonts w:ascii="Arial" w:hAnsi="Arial" w:cs="Arial"/>
          <w:sz w:val="22"/>
          <w:szCs w:val="22"/>
          <w:lang w:val="en-GB"/>
        </w:rPr>
        <w:t>Air Services Licensing</w:t>
      </w:r>
      <w:r w:rsidR="002005DF" w:rsidRPr="00473B88">
        <w:rPr>
          <w:rFonts w:ascii="Arial" w:hAnsi="Arial" w:cs="Arial"/>
          <w:sz w:val="22"/>
          <w:szCs w:val="22"/>
          <w:lang w:val="en-GB"/>
        </w:rPr>
        <w:t xml:space="preserve"> Council</w:t>
      </w:r>
      <w:r w:rsidR="008E19F1" w:rsidRPr="00473B88">
        <w:rPr>
          <w:rFonts w:ascii="Arial" w:hAnsi="Arial" w:cs="Arial"/>
          <w:sz w:val="22"/>
          <w:szCs w:val="22"/>
          <w:lang w:val="en-GB"/>
        </w:rPr>
        <w:t xml:space="preserve"> are planned and organized monthly over a period of twelve months</w:t>
      </w:r>
      <w:r w:rsidRPr="00473B88">
        <w:rPr>
          <w:rFonts w:ascii="Arial" w:hAnsi="Arial" w:cs="Arial"/>
          <w:sz w:val="22"/>
          <w:szCs w:val="22"/>
          <w:lang w:val="en-GB"/>
        </w:rPr>
        <w:t xml:space="preserve">.  </w:t>
      </w:r>
      <w:r w:rsidR="008E19F1" w:rsidRPr="00473B88">
        <w:rPr>
          <w:rFonts w:ascii="Arial" w:hAnsi="Arial" w:cs="Arial"/>
          <w:sz w:val="22"/>
          <w:szCs w:val="22"/>
          <w:lang w:val="en-GB"/>
        </w:rPr>
        <w:t>Council</w:t>
      </w:r>
      <w:r w:rsidR="002005DF" w:rsidRPr="00473B88">
        <w:rPr>
          <w:rFonts w:ascii="Arial" w:hAnsi="Arial" w:cs="Arial"/>
          <w:sz w:val="22"/>
          <w:szCs w:val="22"/>
          <w:lang w:val="en-GB"/>
        </w:rPr>
        <w:t xml:space="preserve"> </w:t>
      </w:r>
      <w:r w:rsidRPr="00473B88">
        <w:rPr>
          <w:rFonts w:ascii="Arial" w:hAnsi="Arial" w:cs="Arial"/>
          <w:sz w:val="22"/>
          <w:szCs w:val="22"/>
          <w:lang w:val="en-GB"/>
        </w:rPr>
        <w:t xml:space="preserve">is </w:t>
      </w:r>
      <w:r w:rsidR="005B4A7F" w:rsidRPr="00473B88">
        <w:rPr>
          <w:rFonts w:ascii="Arial" w:hAnsi="Arial" w:cs="Arial"/>
          <w:sz w:val="22"/>
          <w:szCs w:val="22"/>
          <w:lang w:val="en-GB"/>
        </w:rPr>
        <w:t xml:space="preserve">mandated </w:t>
      </w:r>
      <w:r w:rsidR="009238D7" w:rsidRPr="00473B88">
        <w:rPr>
          <w:rFonts w:ascii="Arial" w:hAnsi="Arial" w:cs="Arial"/>
          <w:sz w:val="22"/>
          <w:szCs w:val="22"/>
          <w:lang w:val="en-GB"/>
        </w:rPr>
        <w:t xml:space="preserve">in terms of the Act </w:t>
      </w:r>
      <w:r w:rsidR="002005DF" w:rsidRPr="00473B88">
        <w:rPr>
          <w:rFonts w:ascii="Arial" w:hAnsi="Arial" w:cs="Arial"/>
          <w:sz w:val="22"/>
          <w:szCs w:val="22"/>
          <w:lang w:val="en-GB"/>
        </w:rPr>
        <w:t>to hold meetings at such times and places as may be determined by the Chairperson</w:t>
      </w:r>
      <w:r w:rsidRPr="00473B88">
        <w:rPr>
          <w:rFonts w:ascii="Arial" w:hAnsi="Arial" w:cs="Arial"/>
          <w:sz w:val="22"/>
          <w:szCs w:val="22"/>
          <w:lang w:val="en-GB"/>
        </w:rPr>
        <w:t>, aligned with budgeted funds</w:t>
      </w:r>
      <w:r w:rsidR="009238D7" w:rsidRPr="00473B88">
        <w:rPr>
          <w:rFonts w:ascii="Arial" w:hAnsi="Arial" w:cs="Arial"/>
          <w:sz w:val="22"/>
          <w:szCs w:val="22"/>
          <w:lang w:val="en-GB"/>
        </w:rPr>
        <w:t xml:space="preserve">.  </w:t>
      </w:r>
      <w:r w:rsidR="003C7F1B" w:rsidRPr="00473B88">
        <w:rPr>
          <w:rFonts w:ascii="Arial" w:hAnsi="Arial" w:cs="Arial"/>
          <w:sz w:val="22"/>
          <w:szCs w:val="22"/>
          <w:lang w:val="en-GB"/>
        </w:rPr>
        <w:t xml:space="preserve">Various additional meetings were held during the past three financial years, details as follows:  </w:t>
      </w:r>
      <w:r w:rsidR="009238D7" w:rsidRPr="00473B88">
        <w:rPr>
          <w:rFonts w:ascii="Arial" w:hAnsi="Arial" w:cs="Arial"/>
          <w:sz w:val="22"/>
          <w:szCs w:val="22"/>
        </w:rPr>
        <w:t>In the 2015/16 financial year, Council held 14 scheduled monthly</w:t>
      </w:r>
      <w:r w:rsidR="003C7F1B" w:rsidRPr="00473B88">
        <w:rPr>
          <w:rFonts w:ascii="Arial" w:hAnsi="Arial" w:cs="Arial"/>
          <w:sz w:val="22"/>
          <w:szCs w:val="22"/>
        </w:rPr>
        <w:t xml:space="preserve">- </w:t>
      </w:r>
      <w:r w:rsidR="009238D7" w:rsidRPr="00473B88">
        <w:rPr>
          <w:rFonts w:ascii="Arial" w:hAnsi="Arial" w:cs="Arial"/>
          <w:sz w:val="22"/>
          <w:szCs w:val="22"/>
        </w:rPr>
        <w:t xml:space="preserve">and 3 </w:t>
      </w:r>
      <w:r w:rsidR="003C7F1B" w:rsidRPr="00473B88">
        <w:rPr>
          <w:rFonts w:ascii="Arial" w:hAnsi="Arial" w:cs="Arial"/>
          <w:sz w:val="22"/>
          <w:szCs w:val="22"/>
        </w:rPr>
        <w:t>additional</w:t>
      </w:r>
      <w:r w:rsidR="009238D7" w:rsidRPr="00473B88">
        <w:rPr>
          <w:rFonts w:ascii="Arial" w:hAnsi="Arial" w:cs="Arial"/>
          <w:sz w:val="22"/>
          <w:szCs w:val="22"/>
        </w:rPr>
        <w:t xml:space="preserve"> meetings</w:t>
      </w:r>
      <w:r w:rsidR="003C7F1B" w:rsidRPr="00473B88">
        <w:rPr>
          <w:rFonts w:ascii="Arial" w:hAnsi="Arial" w:cs="Arial"/>
          <w:sz w:val="22"/>
          <w:szCs w:val="22"/>
        </w:rPr>
        <w:t xml:space="preserve"> (total of 5 additional meetings for the year)</w:t>
      </w:r>
      <w:r w:rsidR="009238D7" w:rsidRPr="00473B88">
        <w:rPr>
          <w:rFonts w:ascii="Arial" w:hAnsi="Arial" w:cs="Arial"/>
          <w:sz w:val="22"/>
          <w:szCs w:val="22"/>
        </w:rPr>
        <w:t>; during the 2016/17 financial year, Council held 12 scheduled monthly</w:t>
      </w:r>
      <w:r w:rsidR="004123D6" w:rsidRPr="00473B88">
        <w:rPr>
          <w:rFonts w:ascii="Arial" w:hAnsi="Arial" w:cs="Arial"/>
          <w:sz w:val="22"/>
          <w:szCs w:val="22"/>
        </w:rPr>
        <w:t>-</w:t>
      </w:r>
      <w:r w:rsidR="009238D7" w:rsidRPr="00473B88">
        <w:rPr>
          <w:rFonts w:ascii="Arial" w:hAnsi="Arial" w:cs="Arial"/>
          <w:sz w:val="22"/>
          <w:szCs w:val="22"/>
        </w:rPr>
        <w:t xml:space="preserve"> and 3 </w:t>
      </w:r>
      <w:r w:rsidR="003C7F1B" w:rsidRPr="00473B88">
        <w:rPr>
          <w:rFonts w:ascii="Arial" w:hAnsi="Arial" w:cs="Arial"/>
          <w:sz w:val="22"/>
          <w:szCs w:val="22"/>
        </w:rPr>
        <w:t>additional</w:t>
      </w:r>
      <w:r w:rsidR="009238D7" w:rsidRPr="00473B88">
        <w:rPr>
          <w:rFonts w:ascii="Arial" w:hAnsi="Arial" w:cs="Arial"/>
          <w:sz w:val="22"/>
          <w:szCs w:val="22"/>
        </w:rPr>
        <w:t xml:space="preserve"> meetings and in 2017/18 (to date), Council held 7 scheduled meetings and 2 </w:t>
      </w:r>
      <w:r w:rsidR="003C7F1B" w:rsidRPr="00473B88">
        <w:rPr>
          <w:rFonts w:ascii="Arial" w:hAnsi="Arial" w:cs="Arial"/>
          <w:sz w:val="22"/>
          <w:szCs w:val="22"/>
        </w:rPr>
        <w:t>additional</w:t>
      </w:r>
      <w:r w:rsidR="009238D7" w:rsidRPr="00473B88">
        <w:rPr>
          <w:rFonts w:ascii="Arial" w:hAnsi="Arial" w:cs="Arial"/>
          <w:sz w:val="22"/>
          <w:szCs w:val="22"/>
        </w:rPr>
        <w:t xml:space="preserve"> meetings.</w:t>
      </w:r>
    </w:p>
    <w:p w:rsidR="00DA6D7D" w:rsidRPr="00473B88" w:rsidRDefault="00CC76BE" w:rsidP="002E4C23">
      <w:pPr>
        <w:pStyle w:val="NormalWeb"/>
        <w:ind w:left="709" w:hanging="709"/>
        <w:jc w:val="both"/>
        <w:rPr>
          <w:rFonts w:ascii="Arial" w:hAnsi="Arial" w:cs="Arial"/>
          <w:b/>
          <w:sz w:val="22"/>
          <w:szCs w:val="22"/>
          <w:u w:val="single"/>
          <w:lang w:val="en-GB"/>
        </w:rPr>
      </w:pPr>
      <w:r w:rsidRPr="00473B88">
        <w:rPr>
          <w:rFonts w:ascii="Arial" w:hAnsi="Arial" w:cs="Arial"/>
          <w:sz w:val="22"/>
          <w:szCs w:val="22"/>
          <w:lang w:val="en-GB"/>
        </w:rPr>
        <w:t>(</w:t>
      </w:r>
      <w:r w:rsidR="002E4C23" w:rsidRPr="00473B88">
        <w:rPr>
          <w:rFonts w:ascii="Arial" w:hAnsi="Arial" w:cs="Arial"/>
          <w:sz w:val="22"/>
          <w:szCs w:val="22"/>
          <w:lang w:val="en-GB"/>
        </w:rPr>
        <w:t>d</w:t>
      </w:r>
      <w:r w:rsidRPr="00473B88">
        <w:rPr>
          <w:rFonts w:ascii="Arial" w:hAnsi="Arial" w:cs="Arial"/>
          <w:sz w:val="22"/>
          <w:szCs w:val="22"/>
          <w:lang w:val="en-GB"/>
        </w:rPr>
        <w:t>)</w:t>
      </w:r>
      <w:r w:rsidR="009238D7" w:rsidRPr="00473B88">
        <w:rPr>
          <w:rFonts w:ascii="Arial" w:hAnsi="Arial" w:cs="Arial"/>
          <w:sz w:val="22"/>
          <w:szCs w:val="22"/>
          <w:lang w:val="en-GB"/>
        </w:rPr>
        <w:tab/>
      </w:r>
      <w:r w:rsidR="005B4A7F" w:rsidRPr="00473B88">
        <w:rPr>
          <w:rFonts w:ascii="Arial" w:hAnsi="Arial" w:cs="Arial"/>
          <w:sz w:val="22"/>
          <w:szCs w:val="22"/>
          <w:lang w:val="en-GB"/>
        </w:rPr>
        <w:t>No legislative implication</w:t>
      </w:r>
      <w:r w:rsidR="00736B4B" w:rsidRPr="00473B88">
        <w:rPr>
          <w:rFonts w:ascii="Arial" w:hAnsi="Arial" w:cs="Arial"/>
          <w:sz w:val="22"/>
          <w:szCs w:val="22"/>
          <w:lang w:val="en-GB"/>
        </w:rPr>
        <w:t>s</w:t>
      </w:r>
      <w:r w:rsidR="005B4A7F" w:rsidRPr="00473B88">
        <w:rPr>
          <w:rFonts w:ascii="Arial" w:hAnsi="Arial" w:cs="Arial"/>
          <w:sz w:val="22"/>
          <w:szCs w:val="22"/>
          <w:lang w:val="en-GB"/>
        </w:rPr>
        <w:t xml:space="preserve"> </w:t>
      </w:r>
      <w:r w:rsidR="00C37513" w:rsidRPr="00473B88">
        <w:rPr>
          <w:rFonts w:ascii="Arial" w:hAnsi="Arial" w:cs="Arial"/>
          <w:sz w:val="22"/>
          <w:szCs w:val="22"/>
          <w:lang w:val="en-GB"/>
        </w:rPr>
        <w:t xml:space="preserve">are inherent in this regard, since all </w:t>
      </w:r>
      <w:r w:rsidR="002005DF" w:rsidRPr="00473B88">
        <w:rPr>
          <w:rFonts w:ascii="Arial" w:hAnsi="Arial" w:cs="Arial"/>
          <w:sz w:val="22"/>
          <w:szCs w:val="22"/>
          <w:lang w:val="en-GB"/>
        </w:rPr>
        <w:t>meetings</w:t>
      </w:r>
      <w:r w:rsidR="00C37513" w:rsidRPr="00473B88">
        <w:rPr>
          <w:rFonts w:ascii="Arial" w:hAnsi="Arial" w:cs="Arial"/>
          <w:sz w:val="22"/>
          <w:szCs w:val="22"/>
          <w:lang w:val="en-GB"/>
        </w:rPr>
        <w:t xml:space="preserve"> of the Council</w:t>
      </w:r>
      <w:r w:rsidR="002005DF" w:rsidRPr="00473B88">
        <w:rPr>
          <w:rFonts w:ascii="Arial" w:hAnsi="Arial" w:cs="Arial"/>
          <w:sz w:val="22"/>
          <w:szCs w:val="22"/>
          <w:lang w:val="en-GB"/>
        </w:rPr>
        <w:t xml:space="preserve"> are conducted within the </w:t>
      </w:r>
      <w:r w:rsidR="009238D7" w:rsidRPr="00473B88">
        <w:rPr>
          <w:rFonts w:ascii="Arial" w:hAnsi="Arial" w:cs="Arial"/>
          <w:sz w:val="22"/>
          <w:szCs w:val="22"/>
          <w:lang w:val="en-GB"/>
        </w:rPr>
        <w:t xml:space="preserve">mandate </w:t>
      </w:r>
      <w:r w:rsidR="002005DF" w:rsidRPr="00473B88">
        <w:rPr>
          <w:rFonts w:ascii="Arial" w:hAnsi="Arial" w:cs="Arial"/>
          <w:sz w:val="22"/>
          <w:szCs w:val="22"/>
          <w:lang w:val="en-GB"/>
        </w:rPr>
        <w:t>of the Act</w:t>
      </w:r>
      <w:r w:rsidR="00C37513" w:rsidRPr="00473B88">
        <w:rPr>
          <w:rFonts w:ascii="Arial" w:hAnsi="Arial" w:cs="Arial"/>
          <w:sz w:val="22"/>
          <w:szCs w:val="22"/>
          <w:lang w:val="en-GB"/>
        </w:rPr>
        <w:t>.</w:t>
      </w:r>
      <w:r w:rsidR="00C37513" w:rsidRPr="00473B88">
        <w:rPr>
          <w:rFonts w:ascii="Arial" w:hAnsi="Arial" w:cs="Arial"/>
          <w:b/>
          <w:sz w:val="22"/>
          <w:szCs w:val="22"/>
          <w:u w:val="single"/>
          <w:lang w:val="en-GB"/>
        </w:rPr>
        <w:t xml:space="preserve"> </w:t>
      </w:r>
    </w:p>
    <w:p w:rsidR="00DA6D7D" w:rsidRPr="00473B88" w:rsidRDefault="00DA6D7D" w:rsidP="002005DF">
      <w:pPr>
        <w:pStyle w:val="NormalWeb"/>
        <w:jc w:val="both"/>
        <w:rPr>
          <w:rFonts w:ascii="Arial" w:hAnsi="Arial" w:cs="Arial"/>
          <w:b/>
          <w:sz w:val="22"/>
          <w:szCs w:val="22"/>
          <w:u w:val="single"/>
          <w:lang w:val="en-GB"/>
        </w:rPr>
      </w:pPr>
    </w:p>
    <w:p w:rsidR="00DA6D7D" w:rsidRPr="00473B88" w:rsidRDefault="00DA6D7D" w:rsidP="002005DF">
      <w:pPr>
        <w:pStyle w:val="NormalWeb"/>
        <w:jc w:val="both"/>
        <w:rPr>
          <w:rFonts w:ascii="Arial" w:hAnsi="Arial" w:cs="Arial"/>
          <w:b/>
          <w:sz w:val="22"/>
          <w:szCs w:val="22"/>
          <w:u w:val="single"/>
          <w:lang w:val="en-GB"/>
        </w:rPr>
      </w:pPr>
    </w:p>
    <w:p w:rsidR="00DA6D7D" w:rsidRPr="00473B88" w:rsidRDefault="00DA6D7D" w:rsidP="002005DF">
      <w:pPr>
        <w:pStyle w:val="NormalWeb"/>
        <w:jc w:val="both"/>
        <w:rPr>
          <w:rFonts w:ascii="Arial" w:hAnsi="Arial" w:cs="Arial"/>
          <w:b/>
          <w:sz w:val="22"/>
          <w:szCs w:val="22"/>
          <w:u w:val="single"/>
          <w:lang w:val="en-GB"/>
        </w:rPr>
      </w:pPr>
    </w:p>
    <w:p w:rsidR="00201288" w:rsidRPr="00473B88" w:rsidRDefault="00201288">
      <w:pPr>
        <w:rPr>
          <w:rFonts w:ascii="Arial" w:eastAsia="Times New Roman" w:hAnsi="Arial" w:cs="Arial"/>
          <w:b/>
          <w:u w:val="single"/>
          <w:lang w:val="en-GB"/>
        </w:rPr>
      </w:pPr>
      <w:r w:rsidRPr="00473B88">
        <w:rPr>
          <w:rFonts w:ascii="Arial" w:hAnsi="Arial" w:cs="Arial"/>
          <w:b/>
          <w:u w:val="single"/>
          <w:lang w:val="en-GB"/>
        </w:rPr>
        <w:br w:type="page"/>
      </w:r>
    </w:p>
    <w:p w:rsidR="00201288" w:rsidRPr="00473B88" w:rsidRDefault="00201288" w:rsidP="00201288">
      <w:pPr>
        <w:spacing w:line="360" w:lineRule="auto"/>
        <w:jc w:val="both"/>
        <w:rPr>
          <w:rFonts w:ascii="Arial" w:hAnsi="Arial" w:cs="Arial"/>
          <w:b/>
          <w:color w:val="2F2F2F"/>
          <w:lang w:val="en-GB" w:eastAsia="en-ZA"/>
        </w:rPr>
      </w:pPr>
      <w:r w:rsidRPr="00473B88">
        <w:rPr>
          <w:rFonts w:ascii="Arial" w:hAnsi="Arial" w:cs="Arial"/>
          <w:b/>
          <w:color w:val="2F2F2F"/>
          <w:lang w:val="en-GB" w:eastAsia="en-ZA"/>
        </w:rPr>
        <w:lastRenderedPageBreak/>
        <w:t>BACKGROUND INFORMATION:</w:t>
      </w:r>
    </w:p>
    <w:p w:rsidR="00201288" w:rsidRPr="00473B88" w:rsidRDefault="00201288" w:rsidP="00201288">
      <w:pPr>
        <w:pStyle w:val="NormalWeb"/>
        <w:jc w:val="both"/>
        <w:rPr>
          <w:rFonts w:ascii="Arial" w:hAnsi="Arial" w:cs="Arial"/>
          <w:sz w:val="22"/>
          <w:szCs w:val="22"/>
          <w:lang w:val="en-GB"/>
        </w:rPr>
      </w:pPr>
      <w:r w:rsidRPr="00473B88">
        <w:rPr>
          <w:rFonts w:ascii="Arial" w:hAnsi="Arial" w:cs="Arial"/>
          <w:sz w:val="22"/>
          <w:szCs w:val="22"/>
          <w:lang w:val="en-GB"/>
        </w:rPr>
        <w:t xml:space="preserve">The Air Services Licensing Council is a statutory </w:t>
      </w:r>
      <w:r w:rsidR="002A2DDB" w:rsidRPr="00473B88">
        <w:rPr>
          <w:rFonts w:ascii="Arial" w:hAnsi="Arial" w:cs="Arial"/>
          <w:sz w:val="22"/>
          <w:szCs w:val="22"/>
          <w:lang w:val="en-GB"/>
        </w:rPr>
        <w:t>b</w:t>
      </w:r>
      <w:r w:rsidRPr="00473B88">
        <w:rPr>
          <w:rFonts w:ascii="Arial" w:hAnsi="Arial" w:cs="Arial"/>
          <w:sz w:val="22"/>
          <w:szCs w:val="22"/>
          <w:lang w:val="en-GB"/>
        </w:rPr>
        <w:t xml:space="preserve">ody established in terms of Section 3 of the Air Services Licensing Act (Act No. 115 of 1990). The Council is concerned with the licensing and control of the domestic air services. In addition, it is responsible for the promotion of high standards of safety and to ensure that the domestic air services are rendered within the legislative framework. </w:t>
      </w:r>
    </w:p>
    <w:p w:rsidR="00201288" w:rsidRPr="00473B88" w:rsidRDefault="00201288" w:rsidP="00201288">
      <w:pPr>
        <w:pStyle w:val="NormalWeb"/>
        <w:jc w:val="both"/>
        <w:rPr>
          <w:rFonts w:ascii="Arial" w:hAnsi="Arial" w:cs="Arial"/>
          <w:sz w:val="22"/>
          <w:szCs w:val="22"/>
          <w:lang w:val="en-GB"/>
        </w:rPr>
      </w:pPr>
      <w:r w:rsidRPr="00473B88">
        <w:rPr>
          <w:rFonts w:ascii="Arial" w:hAnsi="Arial" w:cs="Arial"/>
          <w:sz w:val="22"/>
          <w:szCs w:val="22"/>
          <w:lang w:val="en-GB"/>
        </w:rPr>
        <w:t>In terms of Section 7, “</w:t>
      </w:r>
      <w:r w:rsidRPr="00473B88">
        <w:rPr>
          <w:rFonts w:ascii="Arial" w:hAnsi="Arial" w:cs="Arial"/>
          <w:i/>
          <w:sz w:val="22"/>
          <w:szCs w:val="22"/>
          <w:lang w:val="en-GB"/>
        </w:rPr>
        <w:t>A member of the council shall receive, from moneys appropriated by Parliament for this purpose, such remuneration and allowances as may be determined by the Minister of Transport, with the concurrence of the Minister of Finance, in general or in any particular case</w:t>
      </w:r>
      <w:r w:rsidRPr="00473B88">
        <w:rPr>
          <w:rFonts w:ascii="Arial" w:hAnsi="Arial" w:cs="Arial"/>
          <w:sz w:val="22"/>
          <w:szCs w:val="22"/>
          <w:lang w:val="en-GB"/>
        </w:rPr>
        <w:t>.</w:t>
      </w:r>
      <w:r w:rsidR="002E4C23" w:rsidRPr="00473B88">
        <w:rPr>
          <w:rFonts w:ascii="Arial" w:hAnsi="Arial" w:cs="Arial"/>
          <w:sz w:val="22"/>
          <w:szCs w:val="22"/>
          <w:lang w:val="en-GB"/>
        </w:rPr>
        <w:t>”</w:t>
      </w:r>
      <w:r w:rsidRPr="00473B88">
        <w:rPr>
          <w:rFonts w:ascii="Arial" w:hAnsi="Arial" w:cs="Arial"/>
          <w:sz w:val="22"/>
          <w:szCs w:val="22"/>
          <w:lang w:val="en-GB"/>
        </w:rPr>
        <w:t xml:space="preserve"> Provision is made within the Branch Civil Aviation’s budget for the normal activities of the Council, which include monthly scheduled meeting</w:t>
      </w:r>
      <w:r w:rsidR="009566DC" w:rsidRPr="00473B88">
        <w:rPr>
          <w:rFonts w:ascii="Arial" w:hAnsi="Arial" w:cs="Arial"/>
          <w:sz w:val="22"/>
          <w:szCs w:val="22"/>
          <w:lang w:val="en-GB"/>
        </w:rPr>
        <w:t xml:space="preserve">s as well as a </w:t>
      </w:r>
      <w:r w:rsidR="009E3046" w:rsidRPr="00473B88">
        <w:rPr>
          <w:rFonts w:ascii="Arial" w:hAnsi="Arial" w:cs="Arial"/>
          <w:sz w:val="22"/>
          <w:szCs w:val="22"/>
          <w:lang w:val="en-GB"/>
        </w:rPr>
        <w:t>nominal</w:t>
      </w:r>
      <w:r w:rsidR="009566DC" w:rsidRPr="00473B88">
        <w:rPr>
          <w:rFonts w:ascii="Arial" w:hAnsi="Arial" w:cs="Arial"/>
          <w:sz w:val="22"/>
          <w:szCs w:val="22"/>
          <w:lang w:val="en-GB"/>
        </w:rPr>
        <w:t xml:space="preserve"> allocation for additional meetings to address licence applications as well as aviation industry-related meetings</w:t>
      </w:r>
      <w:r w:rsidRPr="00473B88">
        <w:rPr>
          <w:rFonts w:ascii="Arial" w:hAnsi="Arial" w:cs="Arial"/>
          <w:sz w:val="22"/>
          <w:szCs w:val="22"/>
          <w:lang w:val="en-GB"/>
        </w:rPr>
        <w:t xml:space="preserve">.  Planning of </w:t>
      </w:r>
      <w:r w:rsidR="009566DC" w:rsidRPr="00473B88">
        <w:rPr>
          <w:rFonts w:ascii="Arial" w:hAnsi="Arial" w:cs="Arial"/>
          <w:sz w:val="22"/>
          <w:szCs w:val="22"/>
          <w:lang w:val="en-GB"/>
        </w:rPr>
        <w:t>additional</w:t>
      </w:r>
      <w:r w:rsidRPr="00473B88">
        <w:rPr>
          <w:rFonts w:ascii="Arial" w:hAnsi="Arial" w:cs="Arial"/>
          <w:sz w:val="22"/>
          <w:szCs w:val="22"/>
          <w:lang w:val="en-GB"/>
        </w:rPr>
        <w:t xml:space="preserve"> meetings and other activities of the Council </w:t>
      </w:r>
      <w:r w:rsidR="009566DC" w:rsidRPr="00473B88">
        <w:rPr>
          <w:rFonts w:ascii="Arial" w:hAnsi="Arial" w:cs="Arial"/>
          <w:sz w:val="22"/>
          <w:szCs w:val="22"/>
          <w:lang w:val="en-GB"/>
        </w:rPr>
        <w:t xml:space="preserve">must, however, </w:t>
      </w:r>
      <w:r w:rsidRPr="00473B88">
        <w:rPr>
          <w:rFonts w:ascii="Arial" w:hAnsi="Arial" w:cs="Arial"/>
          <w:sz w:val="22"/>
          <w:szCs w:val="22"/>
          <w:lang w:val="en-GB"/>
        </w:rPr>
        <w:t xml:space="preserve">be done with due regard to the available budget as well as the cost cutting measures currently in place within the public service. </w:t>
      </w:r>
    </w:p>
    <w:p w:rsidR="009E033A" w:rsidRPr="00473B88" w:rsidRDefault="009E033A" w:rsidP="009E033A">
      <w:pPr>
        <w:pStyle w:val="NormalWeb"/>
        <w:jc w:val="both"/>
        <w:rPr>
          <w:rFonts w:ascii="Arial" w:hAnsi="Arial" w:cs="Arial"/>
          <w:sz w:val="22"/>
          <w:szCs w:val="22"/>
          <w:lang w:val="en-GB"/>
        </w:rPr>
      </w:pPr>
      <w:r w:rsidRPr="00473B88">
        <w:rPr>
          <w:rFonts w:ascii="Arial" w:hAnsi="Arial" w:cs="Arial"/>
          <w:sz w:val="22"/>
          <w:szCs w:val="22"/>
          <w:lang w:val="en-GB"/>
        </w:rPr>
        <w:t xml:space="preserve">The Council conducts both scheduled and </w:t>
      </w:r>
      <w:r w:rsidR="00A031CD" w:rsidRPr="00473B88">
        <w:rPr>
          <w:rFonts w:ascii="Arial" w:hAnsi="Arial" w:cs="Arial"/>
          <w:sz w:val="22"/>
          <w:szCs w:val="22"/>
          <w:lang w:val="en-GB"/>
        </w:rPr>
        <w:t>additional meetings</w:t>
      </w:r>
      <w:r w:rsidRPr="00473B88">
        <w:rPr>
          <w:rFonts w:ascii="Arial" w:hAnsi="Arial" w:cs="Arial"/>
          <w:sz w:val="22"/>
          <w:szCs w:val="22"/>
          <w:lang w:val="en-GB"/>
        </w:rPr>
        <w:t xml:space="preserve"> as and when required. Various additional meetings were held during the past three financial years, details as follows:</w:t>
      </w:r>
    </w:p>
    <w:p w:rsidR="00E81E41" w:rsidRPr="00473B88" w:rsidRDefault="009E033A" w:rsidP="00E81E41">
      <w:pPr>
        <w:pStyle w:val="NormalWeb"/>
        <w:numPr>
          <w:ilvl w:val="0"/>
          <w:numId w:val="32"/>
        </w:numPr>
        <w:jc w:val="both"/>
        <w:rPr>
          <w:rFonts w:ascii="Arial" w:hAnsi="Arial" w:cs="Arial"/>
          <w:sz w:val="22"/>
          <w:szCs w:val="22"/>
        </w:rPr>
      </w:pPr>
      <w:r w:rsidRPr="00473B88">
        <w:rPr>
          <w:rFonts w:ascii="Arial" w:hAnsi="Arial" w:cs="Arial"/>
          <w:sz w:val="22"/>
          <w:szCs w:val="22"/>
        </w:rPr>
        <w:t xml:space="preserve">In </w:t>
      </w:r>
      <w:r w:rsidRPr="00473B88">
        <w:rPr>
          <w:rFonts w:ascii="Arial" w:hAnsi="Arial" w:cs="Arial"/>
          <w:b/>
          <w:sz w:val="22"/>
          <w:szCs w:val="22"/>
        </w:rPr>
        <w:t>the 2015/16 financial year:</w:t>
      </w:r>
      <w:r w:rsidRPr="00473B88">
        <w:rPr>
          <w:rFonts w:ascii="Arial" w:hAnsi="Arial" w:cs="Arial"/>
          <w:sz w:val="22"/>
          <w:szCs w:val="22"/>
        </w:rPr>
        <w:t xml:space="preserve">  Council held 14 scheduled monthly- and 3 additional meetings (total of 5 additional meetings for the year); </w:t>
      </w:r>
    </w:p>
    <w:p w:rsidR="009E033A" w:rsidRPr="00473B88" w:rsidRDefault="009E033A" w:rsidP="009E033A">
      <w:pPr>
        <w:pStyle w:val="NormalWeb"/>
        <w:numPr>
          <w:ilvl w:val="0"/>
          <w:numId w:val="32"/>
        </w:numPr>
        <w:jc w:val="both"/>
        <w:rPr>
          <w:rFonts w:ascii="Arial" w:hAnsi="Arial" w:cs="Arial"/>
          <w:sz w:val="22"/>
          <w:szCs w:val="22"/>
        </w:rPr>
      </w:pPr>
      <w:r w:rsidRPr="00473B88">
        <w:rPr>
          <w:rFonts w:ascii="Arial" w:hAnsi="Arial" w:cs="Arial"/>
          <w:sz w:val="22"/>
          <w:szCs w:val="22"/>
        </w:rPr>
        <w:t xml:space="preserve">During the </w:t>
      </w:r>
      <w:r w:rsidRPr="00473B88">
        <w:rPr>
          <w:rFonts w:ascii="Arial" w:hAnsi="Arial" w:cs="Arial"/>
          <w:b/>
          <w:sz w:val="22"/>
          <w:szCs w:val="22"/>
        </w:rPr>
        <w:t>2016/17 financial year</w:t>
      </w:r>
      <w:r w:rsidRPr="00473B88">
        <w:rPr>
          <w:rFonts w:ascii="Arial" w:hAnsi="Arial" w:cs="Arial"/>
          <w:sz w:val="22"/>
          <w:szCs w:val="22"/>
        </w:rPr>
        <w:t xml:space="preserve">, Council held 12 scheduled monthly- and 3 additional meetings; and </w:t>
      </w:r>
    </w:p>
    <w:p w:rsidR="009E033A" w:rsidRPr="00473B88" w:rsidRDefault="009E033A" w:rsidP="009E033A">
      <w:pPr>
        <w:pStyle w:val="NormalWeb"/>
        <w:numPr>
          <w:ilvl w:val="0"/>
          <w:numId w:val="32"/>
        </w:numPr>
        <w:jc w:val="both"/>
        <w:rPr>
          <w:rFonts w:ascii="Arial" w:hAnsi="Arial" w:cs="Arial"/>
          <w:sz w:val="22"/>
          <w:szCs w:val="22"/>
        </w:rPr>
      </w:pPr>
      <w:r w:rsidRPr="00473B88">
        <w:rPr>
          <w:rFonts w:ascii="Arial" w:hAnsi="Arial" w:cs="Arial"/>
          <w:sz w:val="22"/>
          <w:szCs w:val="22"/>
        </w:rPr>
        <w:t xml:space="preserve">In </w:t>
      </w:r>
      <w:r w:rsidRPr="00473B88">
        <w:rPr>
          <w:rFonts w:ascii="Arial" w:hAnsi="Arial" w:cs="Arial"/>
          <w:b/>
          <w:sz w:val="22"/>
          <w:szCs w:val="22"/>
        </w:rPr>
        <w:t>2017/18</w:t>
      </w:r>
      <w:r w:rsidRPr="00473B88">
        <w:rPr>
          <w:rFonts w:ascii="Arial" w:hAnsi="Arial" w:cs="Arial"/>
          <w:sz w:val="22"/>
          <w:szCs w:val="22"/>
        </w:rPr>
        <w:t xml:space="preserve"> (to date), Council held 7 scheduled meetings and 2 additional meetings.</w:t>
      </w:r>
    </w:p>
    <w:p w:rsidR="00DA6D7D" w:rsidRPr="00473B88" w:rsidRDefault="00DA6D7D" w:rsidP="002005DF">
      <w:pPr>
        <w:pStyle w:val="NormalWeb"/>
        <w:jc w:val="both"/>
        <w:rPr>
          <w:rFonts w:ascii="Arial" w:hAnsi="Arial" w:cs="Arial"/>
          <w:b/>
          <w:sz w:val="22"/>
          <w:szCs w:val="22"/>
          <w:u w:val="single"/>
          <w:lang w:val="en-GB"/>
        </w:rPr>
      </w:pPr>
    </w:p>
    <w:sectPr w:rsidR="00DA6D7D" w:rsidRPr="00473B88"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1F" w:rsidRDefault="009E561F" w:rsidP="00DB1508">
      <w:pPr>
        <w:spacing w:after="0" w:line="240" w:lineRule="auto"/>
      </w:pPr>
      <w:r>
        <w:separator/>
      </w:r>
    </w:p>
  </w:endnote>
  <w:endnote w:type="continuationSeparator" w:id="0">
    <w:p w:rsidR="009E561F" w:rsidRDefault="009E561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1F" w:rsidRDefault="009E561F" w:rsidP="00DB1508">
      <w:pPr>
        <w:spacing w:after="0" w:line="240" w:lineRule="auto"/>
      </w:pPr>
      <w:r>
        <w:separator/>
      </w:r>
    </w:p>
  </w:footnote>
  <w:footnote w:type="continuationSeparator" w:id="0">
    <w:p w:rsidR="009E561F" w:rsidRDefault="009E561F"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A8B"/>
    <w:multiLevelType w:val="hybridMultilevel"/>
    <w:tmpl w:val="7D4896CC"/>
    <w:lvl w:ilvl="0" w:tplc="D516409C">
      <w:start w:val="7"/>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B3C2E"/>
    <w:multiLevelType w:val="hybridMultilevel"/>
    <w:tmpl w:val="BFFCC89E"/>
    <w:lvl w:ilvl="0" w:tplc="5BBCC0E6">
      <w:start w:val="2"/>
      <w:numFmt w:val="lowerLetter"/>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526B5F"/>
    <w:multiLevelType w:val="hybridMultilevel"/>
    <w:tmpl w:val="5ECAF8C2"/>
    <w:lvl w:ilvl="0" w:tplc="2272CC2C">
      <w:start w:val="3"/>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5060F"/>
    <w:multiLevelType w:val="hybridMultilevel"/>
    <w:tmpl w:val="58B2F754"/>
    <w:lvl w:ilvl="0" w:tplc="81B0DCBE">
      <w:start w:val="2"/>
      <w:numFmt w:val="decimal"/>
      <w:lvlText w:val="(%1)"/>
      <w:lvlJc w:val="left"/>
      <w:pPr>
        <w:ind w:left="1429" w:hanging="360"/>
      </w:pPr>
      <w:rPr>
        <w:rFonts w:ascii="Arial" w:hAnsi="Arial" w:hint="default"/>
        <w:sz w:val="24"/>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0E422489"/>
    <w:multiLevelType w:val="hybridMultilevel"/>
    <w:tmpl w:val="BC9E99BA"/>
    <w:lvl w:ilvl="0" w:tplc="7662E9FC">
      <w:start w:val="10"/>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F20427"/>
    <w:multiLevelType w:val="hybridMultilevel"/>
    <w:tmpl w:val="00A86768"/>
    <w:lvl w:ilvl="0" w:tplc="094CF748">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03149"/>
    <w:multiLevelType w:val="hybridMultilevel"/>
    <w:tmpl w:val="ED2A063E"/>
    <w:lvl w:ilvl="0" w:tplc="D01407B6">
      <w:start w:val="6"/>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6D5161"/>
    <w:multiLevelType w:val="hybridMultilevel"/>
    <w:tmpl w:val="5DDC277C"/>
    <w:lvl w:ilvl="0" w:tplc="49DE2B38">
      <w:start w:val="1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C52BA"/>
    <w:multiLevelType w:val="hybridMultilevel"/>
    <w:tmpl w:val="020033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9">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CE77A8B"/>
    <w:multiLevelType w:val="hybridMultilevel"/>
    <w:tmpl w:val="DF0A4464"/>
    <w:lvl w:ilvl="0" w:tplc="E2D22494">
      <w:start w:val="1"/>
      <w:numFmt w:val="lowerLetter"/>
      <w:lvlText w:val="(%1)"/>
      <w:lvlJc w:val="left"/>
      <w:pPr>
        <w:ind w:left="1440" w:hanging="360"/>
      </w:pPr>
      <w:rPr>
        <w:rFonts w:ascii="Arial" w:hAnsi="Arial"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BB33D65"/>
    <w:multiLevelType w:val="hybridMultilevel"/>
    <w:tmpl w:val="FE0844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0C940BE"/>
    <w:multiLevelType w:val="hybridMultilevel"/>
    <w:tmpl w:val="15E66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1"/>
  </w:num>
  <w:num w:numId="2">
    <w:abstractNumId w:val="23"/>
  </w:num>
  <w:num w:numId="3">
    <w:abstractNumId w:val="28"/>
  </w:num>
  <w:num w:numId="4">
    <w:abstractNumId w:val="9"/>
  </w:num>
  <w:num w:numId="5">
    <w:abstractNumId w:val="21"/>
  </w:num>
  <w:num w:numId="6">
    <w:abstractNumId w:val="3"/>
  </w:num>
  <w:num w:numId="7">
    <w:abstractNumId w:val="15"/>
  </w:num>
  <w:num w:numId="8">
    <w:abstractNumId w:val="12"/>
  </w:num>
  <w:num w:numId="9">
    <w:abstractNumId w:val="24"/>
  </w:num>
  <w:num w:numId="10">
    <w:abstractNumId w:val="18"/>
  </w:num>
  <w:num w:numId="11">
    <w:abstractNumId w:val="30"/>
  </w:num>
  <w:num w:numId="12">
    <w:abstractNumId w:val="13"/>
  </w:num>
  <w:num w:numId="13">
    <w:abstractNumId w:val="19"/>
  </w:num>
  <w:num w:numId="14">
    <w:abstractNumId w:val="29"/>
  </w:num>
  <w:num w:numId="15">
    <w:abstractNumId w:val="20"/>
  </w:num>
  <w:num w:numId="16">
    <w:abstractNumId w:val="25"/>
  </w:num>
  <w:num w:numId="17">
    <w:abstractNumId w:val="17"/>
  </w:num>
  <w:num w:numId="18">
    <w:abstractNumId w:val="8"/>
  </w:num>
  <w:num w:numId="19">
    <w:abstractNumId w:val="31"/>
  </w:num>
  <w:num w:numId="20">
    <w:abstractNumId w:val="16"/>
  </w:num>
  <w:num w:numId="21">
    <w:abstractNumId w:val="0"/>
  </w:num>
  <w:num w:numId="22">
    <w:abstractNumId w:val="7"/>
  </w:num>
  <w:num w:numId="23">
    <w:abstractNumId w:val="5"/>
  </w:num>
  <w:num w:numId="24">
    <w:abstractNumId w:val="2"/>
  </w:num>
  <w:num w:numId="25">
    <w:abstractNumId w:val="4"/>
  </w:num>
  <w:num w:numId="26">
    <w:abstractNumId w:val="22"/>
  </w:num>
  <w:num w:numId="27">
    <w:abstractNumId w:val="10"/>
  </w:num>
  <w:num w:numId="28">
    <w:abstractNumId w:val="6"/>
  </w:num>
  <w:num w:numId="29">
    <w:abstractNumId w:val="11"/>
  </w:num>
  <w:num w:numId="30">
    <w:abstractNumId w:val="27"/>
  </w:num>
  <w:num w:numId="31">
    <w:abstractNumId w:val="26"/>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D0C01"/>
    <w:rsid w:val="000E04E0"/>
    <w:rsid w:val="000E0CFE"/>
    <w:rsid w:val="000E1816"/>
    <w:rsid w:val="000E1907"/>
    <w:rsid w:val="000F14B7"/>
    <w:rsid w:val="000F15CB"/>
    <w:rsid w:val="000F29A6"/>
    <w:rsid w:val="000F76BD"/>
    <w:rsid w:val="00105070"/>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5DF"/>
    <w:rsid w:val="00200744"/>
    <w:rsid w:val="00201288"/>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2DDB"/>
    <w:rsid w:val="002A3694"/>
    <w:rsid w:val="002A6B00"/>
    <w:rsid w:val="002B08E1"/>
    <w:rsid w:val="002B3082"/>
    <w:rsid w:val="002C441D"/>
    <w:rsid w:val="002C4526"/>
    <w:rsid w:val="002C5CB2"/>
    <w:rsid w:val="002D014A"/>
    <w:rsid w:val="002D4348"/>
    <w:rsid w:val="002E0B34"/>
    <w:rsid w:val="002E14C5"/>
    <w:rsid w:val="002E1F7C"/>
    <w:rsid w:val="002E404E"/>
    <w:rsid w:val="002E4BF3"/>
    <w:rsid w:val="002E4C23"/>
    <w:rsid w:val="002E65D7"/>
    <w:rsid w:val="00300DB7"/>
    <w:rsid w:val="003013F3"/>
    <w:rsid w:val="0030388B"/>
    <w:rsid w:val="00305323"/>
    <w:rsid w:val="00310DE1"/>
    <w:rsid w:val="003130D1"/>
    <w:rsid w:val="00314530"/>
    <w:rsid w:val="003220AE"/>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06F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C7F1B"/>
    <w:rsid w:val="003D7ABC"/>
    <w:rsid w:val="003E5612"/>
    <w:rsid w:val="003E6E9C"/>
    <w:rsid w:val="003F1D7B"/>
    <w:rsid w:val="003F6E43"/>
    <w:rsid w:val="003F7CE2"/>
    <w:rsid w:val="004016C1"/>
    <w:rsid w:val="0040578A"/>
    <w:rsid w:val="0040684E"/>
    <w:rsid w:val="004123D6"/>
    <w:rsid w:val="0041625A"/>
    <w:rsid w:val="00420BFA"/>
    <w:rsid w:val="00422CB0"/>
    <w:rsid w:val="0042351F"/>
    <w:rsid w:val="00423E34"/>
    <w:rsid w:val="00423E59"/>
    <w:rsid w:val="004253F6"/>
    <w:rsid w:val="0042787A"/>
    <w:rsid w:val="00430277"/>
    <w:rsid w:val="00431A19"/>
    <w:rsid w:val="00436044"/>
    <w:rsid w:val="00437C38"/>
    <w:rsid w:val="00444E4D"/>
    <w:rsid w:val="00451494"/>
    <w:rsid w:val="00456491"/>
    <w:rsid w:val="00460FD2"/>
    <w:rsid w:val="0046227D"/>
    <w:rsid w:val="00462CD8"/>
    <w:rsid w:val="00466C07"/>
    <w:rsid w:val="004679CC"/>
    <w:rsid w:val="004729E9"/>
    <w:rsid w:val="00473B88"/>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0DC7"/>
    <w:rsid w:val="004F5213"/>
    <w:rsid w:val="004F5A1E"/>
    <w:rsid w:val="004F7B4C"/>
    <w:rsid w:val="00513083"/>
    <w:rsid w:val="00515602"/>
    <w:rsid w:val="00521C71"/>
    <w:rsid w:val="005225EF"/>
    <w:rsid w:val="00525BB9"/>
    <w:rsid w:val="005318EE"/>
    <w:rsid w:val="00532531"/>
    <w:rsid w:val="0053349A"/>
    <w:rsid w:val="005346BD"/>
    <w:rsid w:val="005405F0"/>
    <w:rsid w:val="0054378D"/>
    <w:rsid w:val="005510E2"/>
    <w:rsid w:val="005524DD"/>
    <w:rsid w:val="00555FE7"/>
    <w:rsid w:val="00562AC9"/>
    <w:rsid w:val="0056444A"/>
    <w:rsid w:val="00566CB8"/>
    <w:rsid w:val="00567B24"/>
    <w:rsid w:val="005729E2"/>
    <w:rsid w:val="00572AAB"/>
    <w:rsid w:val="00574F3A"/>
    <w:rsid w:val="0057794C"/>
    <w:rsid w:val="00582974"/>
    <w:rsid w:val="00583FAC"/>
    <w:rsid w:val="005841AE"/>
    <w:rsid w:val="00590B16"/>
    <w:rsid w:val="00591EAA"/>
    <w:rsid w:val="00592512"/>
    <w:rsid w:val="00593859"/>
    <w:rsid w:val="0059674B"/>
    <w:rsid w:val="005A0BF1"/>
    <w:rsid w:val="005B45A2"/>
    <w:rsid w:val="005B4A7F"/>
    <w:rsid w:val="005D5448"/>
    <w:rsid w:val="005E123E"/>
    <w:rsid w:val="005E4808"/>
    <w:rsid w:val="005F20B1"/>
    <w:rsid w:val="005F3F35"/>
    <w:rsid w:val="005F630B"/>
    <w:rsid w:val="006009A0"/>
    <w:rsid w:val="00602365"/>
    <w:rsid w:val="00604285"/>
    <w:rsid w:val="006140CA"/>
    <w:rsid w:val="00617B5C"/>
    <w:rsid w:val="00637B39"/>
    <w:rsid w:val="00643CA0"/>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36B4B"/>
    <w:rsid w:val="0074678A"/>
    <w:rsid w:val="00752EAB"/>
    <w:rsid w:val="0075491A"/>
    <w:rsid w:val="00764334"/>
    <w:rsid w:val="00783D94"/>
    <w:rsid w:val="00784077"/>
    <w:rsid w:val="00787784"/>
    <w:rsid w:val="007907EC"/>
    <w:rsid w:val="00790E74"/>
    <w:rsid w:val="00796863"/>
    <w:rsid w:val="007A22E6"/>
    <w:rsid w:val="007A5C12"/>
    <w:rsid w:val="007A6B70"/>
    <w:rsid w:val="007C0B44"/>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03E"/>
    <w:rsid w:val="00833625"/>
    <w:rsid w:val="00834B88"/>
    <w:rsid w:val="00835573"/>
    <w:rsid w:val="0083742C"/>
    <w:rsid w:val="0083772C"/>
    <w:rsid w:val="008424B4"/>
    <w:rsid w:val="00843914"/>
    <w:rsid w:val="00844201"/>
    <w:rsid w:val="00845BE5"/>
    <w:rsid w:val="00850363"/>
    <w:rsid w:val="00850CC7"/>
    <w:rsid w:val="008513C3"/>
    <w:rsid w:val="00856F99"/>
    <w:rsid w:val="008600CF"/>
    <w:rsid w:val="0086133C"/>
    <w:rsid w:val="008821AF"/>
    <w:rsid w:val="00884F88"/>
    <w:rsid w:val="008A14FA"/>
    <w:rsid w:val="008A3260"/>
    <w:rsid w:val="008A52D5"/>
    <w:rsid w:val="008B2E50"/>
    <w:rsid w:val="008B4716"/>
    <w:rsid w:val="008B7B8C"/>
    <w:rsid w:val="008C0374"/>
    <w:rsid w:val="008C2F92"/>
    <w:rsid w:val="008D2F26"/>
    <w:rsid w:val="008E0CE8"/>
    <w:rsid w:val="008E13A6"/>
    <w:rsid w:val="008E19F1"/>
    <w:rsid w:val="008E1AAE"/>
    <w:rsid w:val="008F0979"/>
    <w:rsid w:val="008F5C5A"/>
    <w:rsid w:val="0090347C"/>
    <w:rsid w:val="00905917"/>
    <w:rsid w:val="00913EED"/>
    <w:rsid w:val="00916A9F"/>
    <w:rsid w:val="00916CE7"/>
    <w:rsid w:val="009222A7"/>
    <w:rsid w:val="009238D7"/>
    <w:rsid w:val="00926370"/>
    <w:rsid w:val="00926938"/>
    <w:rsid w:val="00930948"/>
    <w:rsid w:val="0093674F"/>
    <w:rsid w:val="009405C3"/>
    <w:rsid w:val="00941DB4"/>
    <w:rsid w:val="00942F9D"/>
    <w:rsid w:val="00945835"/>
    <w:rsid w:val="009539AF"/>
    <w:rsid w:val="009566DC"/>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E033A"/>
    <w:rsid w:val="009E0FB8"/>
    <w:rsid w:val="009E3046"/>
    <w:rsid w:val="009E561F"/>
    <w:rsid w:val="009F3B4B"/>
    <w:rsid w:val="009F7581"/>
    <w:rsid w:val="00A00E4A"/>
    <w:rsid w:val="00A01414"/>
    <w:rsid w:val="00A031CD"/>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4062"/>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E6ED2"/>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46FD"/>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37513"/>
    <w:rsid w:val="00C456F7"/>
    <w:rsid w:val="00C50D10"/>
    <w:rsid w:val="00C6207A"/>
    <w:rsid w:val="00C62268"/>
    <w:rsid w:val="00C64770"/>
    <w:rsid w:val="00C731ED"/>
    <w:rsid w:val="00C81DAE"/>
    <w:rsid w:val="00C832CE"/>
    <w:rsid w:val="00C92817"/>
    <w:rsid w:val="00CA3593"/>
    <w:rsid w:val="00CB640B"/>
    <w:rsid w:val="00CC164A"/>
    <w:rsid w:val="00CC76BE"/>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A6D7D"/>
    <w:rsid w:val="00DB1508"/>
    <w:rsid w:val="00DB21E7"/>
    <w:rsid w:val="00DB5D3D"/>
    <w:rsid w:val="00DD3A8F"/>
    <w:rsid w:val="00DD4D78"/>
    <w:rsid w:val="00DD54BB"/>
    <w:rsid w:val="00DE5D58"/>
    <w:rsid w:val="00DF32BB"/>
    <w:rsid w:val="00DF686D"/>
    <w:rsid w:val="00DF6F27"/>
    <w:rsid w:val="00E00BA3"/>
    <w:rsid w:val="00E1610F"/>
    <w:rsid w:val="00E16B9F"/>
    <w:rsid w:val="00E24CB8"/>
    <w:rsid w:val="00E26225"/>
    <w:rsid w:val="00E30D7E"/>
    <w:rsid w:val="00E31670"/>
    <w:rsid w:val="00E31BF8"/>
    <w:rsid w:val="00E331E1"/>
    <w:rsid w:val="00E3554B"/>
    <w:rsid w:val="00E37C58"/>
    <w:rsid w:val="00E41111"/>
    <w:rsid w:val="00E42375"/>
    <w:rsid w:val="00E4370C"/>
    <w:rsid w:val="00E458BE"/>
    <w:rsid w:val="00E53BF6"/>
    <w:rsid w:val="00E57A4E"/>
    <w:rsid w:val="00E6154F"/>
    <w:rsid w:val="00E676A3"/>
    <w:rsid w:val="00E74736"/>
    <w:rsid w:val="00E80B27"/>
    <w:rsid w:val="00E81167"/>
    <w:rsid w:val="00E81E41"/>
    <w:rsid w:val="00E8305A"/>
    <w:rsid w:val="00E83B34"/>
    <w:rsid w:val="00E91A0D"/>
    <w:rsid w:val="00E942E9"/>
    <w:rsid w:val="00E96DB8"/>
    <w:rsid w:val="00EA5A80"/>
    <w:rsid w:val="00EB1C6C"/>
    <w:rsid w:val="00EB1E93"/>
    <w:rsid w:val="00EB53F1"/>
    <w:rsid w:val="00EB58BB"/>
    <w:rsid w:val="00EC3CE5"/>
    <w:rsid w:val="00EC4D69"/>
    <w:rsid w:val="00EC68CF"/>
    <w:rsid w:val="00EC7D66"/>
    <w:rsid w:val="00ED3E50"/>
    <w:rsid w:val="00ED4839"/>
    <w:rsid w:val="00EF5FED"/>
    <w:rsid w:val="00EF7862"/>
    <w:rsid w:val="00F00B6B"/>
    <w:rsid w:val="00F03617"/>
    <w:rsid w:val="00F10ABE"/>
    <w:rsid w:val="00F13E46"/>
    <w:rsid w:val="00F25A2B"/>
    <w:rsid w:val="00F30EBA"/>
    <w:rsid w:val="00F33DA9"/>
    <w:rsid w:val="00F401E2"/>
    <w:rsid w:val="00F4106F"/>
    <w:rsid w:val="00F41319"/>
    <w:rsid w:val="00F424EA"/>
    <w:rsid w:val="00F47756"/>
    <w:rsid w:val="00F477AC"/>
    <w:rsid w:val="00F526AD"/>
    <w:rsid w:val="00F52FA5"/>
    <w:rsid w:val="00F54D10"/>
    <w:rsid w:val="00F5526F"/>
    <w:rsid w:val="00F65142"/>
    <w:rsid w:val="00F66AA5"/>
    <w:rsid w:val="00F77ABE"/>
    <w:rsid w:val="00F806FE"/>
    <w:rsid w:val="00F80B01"/>
    <w:rsid w:val="00F83B37"/>
    <w:rsid w:val="00F83C35"/>
    <w:rsid w:val="00F86A5F"/>
    <w:rsid w:val="00F91072"/>
    <w:rsid w:val="00F920A1"/>
    <w:rsid w:val="00FA17AC"/>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05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00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61243124">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20496906">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1562D-88EE-41D6-B2C5-97D45590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2017-11-02T07:57:00Z</cp:lastPrinted>
  <dcterms:created xsi:type="dcterms:W3CDTF">2017-11-10T10:22:00Z</dcterms:created>
  <dcterms:modified xsi:type="dcterms:W3CDTF">2017-11-10T10:22:00Z</dcterms:modified>
</cp:coreProperties>
</file>