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13" w:rsidRPr="004F5213" w:rsidRDefault="004F5213" w:rsidP="004F5213">
      <w:pPr>
        <w:tabs>
          <w:tab w:val="right" w:pos="7548"/>
        </w:tabs>
        <w:ind w:left="-1276"/>
        <w:jc w:val="both"/>
        <w:rPr>
          <w:sz w:val="24"/>
          <w:szCs w:val="24"/>
        </w:rPr>
      </w:pPr>
    </w:p>
    <w:p w:rsidR="00764334" w:rsidRPr="004F5213" w:rsidRDefault="00764334" w:rsidP="00E53BF6">
      <w:pPr>
        <w:spacing w:after="0" w:line="240" w:lineRule="auto"/>
        <w:rPr>
          <w:rFonts w:ascii="Arial" w:hAnsi="Arial" w:cs="Arial"/>
          <w:b/>
          <w:sz w:val="24"/>
          <w:szCs w:val="24"/>
          <w:lang w:val="fr-FR"/>
        </w:rPr>
      </w:pPr>
    </w:p>
    <w:p w:rsidR="00764334" w:rsidRPr="004F5213" w:rsidRDefault="00764334"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23369C">
        <w:rPr>
          <w:rFonts w:cs="Arial"/>
          <w:sz w:val="22"/>
          <w:szCs w:val="22"/>
          <w:u w:val="none"/>
          <w:lang w:val="en-ZA"/>
        </w:rPr>
        <w:t>41</w:t>
      </w:r>
      <w:r w:rsidR="00424280">
        <w:rPr>
          <w:rFonts w:cs="Arial"/>
          <w:sz w:val="22"/>
          <w:szCs w:val="22"/>
          <w:u w:val="none"/>
          <w:lang w:val="en-ZA"/>
        </w:rPr>
        <w:t>5</w:t>
      </w:r>
    </w:p>
    <w:p w:rsidR="00DB5D3D" w:rsidRPr="00424280" w:rsidRDefault="00DB5D3D" w:rsidP="00DB5D3D">
      <w:pPr>
        <w:spacing w:before="100" w:beforeAutospacing="1" w:after="100" w:afterAutospacing="1" w:line="240" w:lineRule="auto"/>
        <w:ind w:left="851" w:hanging="851"/>
        <w:rPr>
          <w:rFonts w:ascii="Arial" w:hAnsi="Arial" w:cs="Arial"/>
          <w:b/>
          <w:noProof/>
          <w:lang w:val="af-ZA"/>
        </w:rPr>
      </w:pPr>
      <w:r w:rsidRPr="00424280">
        <w:rPr>
          <w:rFonts w:ascii="Arial" w:hAnsi="Arial" w:cs="Arial"/>
          <w:b/>
          <w:noProof/>
          <w:sz w:val="24"/>
          <w:szCs w:val="24"/>
          <w:lang w:val="af-ZA"/>
        </w:rPr>
        <w:t>341</w:t>
      </w:r>
      <w:r w:rsidR="00424280" w:rsidRPr="00424280">
        <w:rPr>
          <w:rFonts w:ascii="Arial" w:hAnsi="Arial" w:cs="Arial"/>
          <w:b/>
          <w:noProof/>
          <w:sz w:val="24"/>
          <w:szCs w:val="24"/>
          <w:lang w:val="af-ZA"/>
        </w:rPr>
        <w:t>5</w:t>
      </w:r>
      <w:r w:rsidRPr="00424280">
        <w:rPr>
          <w:rFonts w:ascii="Arial" w:hAnsi="Arial" w:cs="Arial"/>
          <w:b/>
          <w:noProof/>
          <w:sz w:val="24"/>
          <w:szCs w:val="24"/>
          <w:lang w:val="af-ZA"/>
        </w:rPr>
        <w:t>.</w:t>
      </w:r>
      <w:r w:rsidRPr="00424280">
        <w:rPr>
          <w:rFonts w:ascii="Arial" w:hAnsi="Arial" w:cs="Arial"/>
          <w:b/>
          <w:noProof/>
          <w:sz w:val="24"/>
          <w:szCs w:val="24"/>
          <w:lang w:val="af-ZA"/>
        </w:rPr>
        <w:tab/>
      </w:r>
      <w:r w:rsidRPr="00424280">
        <w:rPr>
          <w:rFonts w:ascii="Arial" w:hAnsi="Arial" w:cs="Arial"/>
          <w:b/>
          <w:noProof/>
          <w:lang w:val="af-ZA"/>
        </w:rPr>
        <w:t>Mrs A M Dreyer (DA) to ask the Minister of Transport:</w:t>
      </w:r>
    </w:p>
    <w:p w:rsidR="00C17352" w:rsidRPr="00424280" w:rsidRDefault="00DB5D3D" w:rsidP="00AD0FE5">
      <w:pPr>
        <w:spacing w:before="100" w:beforeAutospacing="1" w:after="100" w:afterAutospacing="1" w:line="240" w:lineRule="auto"/>
        <w:jc w:val="both"/>
        <w:rPr>
          <w:rFonts w:ascii="Arial" w:hAnsi="Arial" w:cs="Arial"/>
          <w:noProof/>
          <w:sz w:val="24"/>
          <w:szCs w:val="24"/>
          <w:lang w:val="af-ZA"/>
        </w:rPr>
      </w:pPr>
      <w:r w:rsidRPr="00424280">
        <w:rPr>
          <w:rFonts w:ascii="Arial" w:hAnsi="Arial" w:cs="Arial"/>
          <w:sz w:val="24"/>
          <w:szCs w:val="24"/>
        </w:rPr>
        <w:t>(a) What plans are in place to integrate minibus taxis into an inte</w:t>
      </w:r>
      <w:r w:rsidR="00AD0FE5" w:rsidRPr="00424280">
        <w:rPr>
          <w:rFonts w:ascii="Arial" w:hAnsi="Arial" w:cs="Arial"/>
          <w:sz w:val="24"/>
          <w:szCs w:val="24"/>
        </w:rPr>
        <w:t>grated public transport system</w:t>
      </w:r>
      <w:proofErr w:type="gramStart"/>
      <w:r w:rsidR="00AD0FE5" w:rsidRPr="00424280">
        <w:rPr>
          <w:rFonts w:ascii="Arial" w:hAnsi="Arial" w:cs="Arial"/>
          <w:sz w:val="24"/>
          <w:szCs w:val="24"/>
        </w:rPr>
        <w:t>,</w:t>
      </w:r>
      <w:r w:rsidRPr="00424280">
        <w:rPr>
          <w:rFonts w:ascii="Arial" w:hAnsi="Arial" w:cs="Arial"/>
          <w:sz w:val="24"/>
          <w:szCs w:val="24"/>
        </w:rPr>
        <w:t>(</w:t>
      </w:r>
      <w:proofErr w:type="gramEnd"/>
      <w:r w:rsidRPr="00424280">
        <w:rPr>
          <w:rFonts w:ascii="Arial" w:hAnsi="Arial" w:cs="Arial"/>
          <w:sz w:val="24"/>
          <w:szCs w:val="24"/>
        </w:rPr>
        <w:t>b) what are the time frames, time lines and milestones in this regard,(c)(</w:t>
      </w:r>
      <w:proofErr w:type="spellStart"/>
      <w:r w:rsidRPr="00424280">
        <w:rPr>
          <w:rFonts w:ascii="Arial" w:hAnsi="Arial" w:cs="Arial"/>
          <w:sz w:val="24"/>
          <w:szCs w:val="24"/>
        </w:rPr>
        <w:t>i</w:t>
      </w:r>
      <w:proofErr w:type="spellEnd"/>
      <w:r w:rsidRPr="00424280">
        <w:rPr>
          <w:rFonts w:ascii="Arial" w:hAnsi="Arial" w:cs="Arial"/>
          <w:sz w:val="24"/>
          <w:szCs w:val="24"/>
        </w:rPr>
        <w:t xml:space="preserve">) what </w:t>
      </w:r>
      <w:r w:rsidR="00AD0FE5" w:rsidRPr="00424280">
        <w:rPr>
          <w:rFonts w:ascii="Arial" w:hAnsi="Arial" w:cs="Arial"/>
          <w:sz w:val="24"/>
          <w:szCs w:val="24"/>
        </w:rPr>
        <w:t>consultation has taken place</w:t>
      </w:r>
      <w:r w:rsidR="00424280" w:rsidRPr="00424280">
        <w:rPr>
          <w:rFonts w:ascii="Arial" w:hAnsi="Arial" w:cs="Arial"/>
          <w:sz w:val="24"/>
          <w:szCs w:val="24"/>
        </w:rPr>
        <w:t xml:space="preserve"> </w:t>
      </w:r>
      <w:r w:rsidR="00AD0FE5" w:rsidRPr="00424280">
        <w:rPr>
          <w:rFonts w:ascii="Arial" w:hAnsi="Arial" w:cs="Arial"/>
          <w:sz w:val="24"/>
          <w:szCs w:val="24"/>
        </w:rPr>
        <w:t>(ii) with whom</w:t>
      </w:r>
      <w:r w:rsidR="00424280" w:rsidRPr="00424280">
        <w:rPr>
          <w:rFonts w:ascii="Arial" w:hAnsi="Arial" w:cs="Arial"/>
          <w:sz w:val="24"/>
          <w:szCs w:val="24"/>
        </w:rPr>
        <w:t xml:space="preserve"> </w:t>
      </w:r>
      <w:r w:rsidRPr="00424280">
        <w:rPr>
          <w:rFonts w:ascii="Arial" w:hAnsi="Arial" w:cs="Arial"/>
          <w:sz w:val="24"/>
          <w:szCs w:val="24"/>
        </w:rPr>
        <w:t>(d) what are the main features of the integration</w:t>
      </w:r>
      <w:r w:rsidRPr="00424280">
        <w:rPr>
          <w:rFonts w:ascii="Arial" w:hAnsi="Arial" w:cs="Arial"/>
          <w:noProof/>
          <w:sz w:val="24"/>
          <w:szCs w:val="24"/>
          <w:lang w:val="af-ZA"/>
        </w:rPr>
        <w:t>?</w:t>
      </w:r>
      <w:r w:rsidRPr="00424280">
        <w:rPr>
          <w:rFonts w:ascii="Arial" w:hAnsi="Arial" w:cs="Arial"/>
          <w:noProof/>
          <w:sz w:val="24"/>
          <w:szCs w:val="24"/>
          <w:lang w:val="af-ZA"/>
        </w:rPr>
        <w:tab/>
      </w:r>
      <w:r w:rsidR="00424280" w:rsidRPr="00424280">
        <w:rPr>
          <w:rFonts w:ascii="Arial" w:hAnsi="Arial" w:cs="Arial"/>
          <w:noProof/>
          <w:lang w:val="af-ZA"/>
        </w:rPr>
        <w:t>NW3807E</w:t>
      </w:r>
    </w:p>
    <w:p w:rsidR="003C21F7" w:rsidRPr="003C49D1" w:rsidRDefault="003C21F7" w:rsidP="003C49D1">
      <w:pPr>
        <w:spacing w:before="100" w:beforeAutospacing="1" w:after="100" w:afterAutospacing="1" w:line="240" w:lineRule="auto"/>
        <w:ind w:left="851"/>
        <w:jc w:val="both"/>
        <w:rPr>
          <w:rFonts w:ascii="Arial" w:hAnsi="Arial" w:cs="Arial"/>
          <w:noProof/>
          <w:sz w:val="24"/>
          <w:szCs w:val="24"/>
          <w:lang w:val="af-ZA"/>
        </w:rPr>
      </w:pPr>
    </w:p>
    <w:p w:rsidR="00A200ED" w:rsidRPr="00424280" w:rsidRDefault="00424280" w:rsidP="00AD0FE5">
      <w:pPr>
        <w:spacing w:before="100" w:beforeAutospacing="1" w:after="100" w:afterAutospacing="1" w:line="240" w:lineRule="auto"/>
        <w:jc w:val="both"/>
        <w:rPr>
          <w:rFonts w:ascii="Arial" w:hAnsi="Arial" w:cs="Arial"/>
          <w:b/>
          <w:noProof/>
          <w:sz w:val="24"/>
          <w:szCs w:val="24"/>
          <w:lang w:val="af-ZA"/>
        </w:rPr>
      </w:pPr>
      <w:r w:rsidRPr="00424280">
        <w:rPr>
          <w:rFonts w:ascii="Arial" w:hAnsi="Arial" w:cs="Arial"/>
          <w:b/>
          <w:noProof/>
          <w:sz w:val="24"/>
          <w:szCs w:val="24"/>
          <w:lang w:val="af-ZA"/>
        </w:rPr>
        <w:t>REPLY</w:t>
      </w:r>
      <w:bookmarkStart w:id="0" w:name="_GoBack"/>
      <w:bookmarkEnd w:id="0"/>
    </w:p>
    <w:p w:rsidR="00424280" w:rsidRDefault="00424280" w:rsidP="00424280">
      <w:pPr>
        <w:spacing w:before="100" w:beforeAutospacing="1" w:after="100" w:afterAutospacing="1" w:line="240" w:lineRule="auto"/>
        <w:jc w:val="both"/>
        <w:rPr>
          <w:rFonts w:ascii="Arial" w:hAnsi="Arial" w:cs="Arial"/>
          <w:noProof/>
          <w:lang w:val="af-ZA"/>
        </w:rPr>
      </w:pPr>
    </w:p>
    <w:p w:rsidR="00424280" w:rsidRDefault="00424280" w:rsidP="00424280">
      <w:pPr>
        <w:pStyle w:val="ListParagraph"/>
        <w:numPr>
          <w:ilvl w:val="0"/>
          <w:numId w:val="29"/>
        </w:numPr>
        <w:jc w:val="both"/>
        <w:rPr>
          <w:rFonts w:ascii="Arial" w:hAnsi="Arial" w:cs="Arial"/>
          <w:sz w:val="24"/>
          <w:szCs w:val="24"/>
          <w:lang w:val="en-ZA" w:eastAsia="x-none"/>
        </w:rPr>
      </w:pPr>
      <w:r w:rsidRPr="00424280">
        <w:rPr>
          <w:rFonts w:ascii="Arial" w:hAnsi="Arial" w:cs="Arial"/>
          <w:sz w:val="24"/>
          <w:szCs w:val="24"/>
          <w:lang w:val="en-ZA" w:eastAsia="x-none"/>
        </w:rPr>
        <w:t xml:space="preserve">In terms of public transport strategy the incumbent operators (taxi and bus operators) should be the core of the integrated public transport system. Currently, the Integrated Public Transport Networks (IPTNs) are being operated by the incumbent operators as envisaged in the strategy. In most of the cities minibus taxi are feeding to the trunk or will feed to the trunk once the system is up and running. </w:t>
      </w:r>
    </w:p>
    <w:p w:rsidR="00424280" w:rsidRPr="00424280" w:rsidRDefault="00424280" w:rsidP="00424280">
      <w:pPr>
        <w:pStyle w:val="ListParagraph"/>
        <w:numPr>
          <w:ilvl w:val="0"/>
          <w:numId w:val="29"/>
        </w:numPr>
        <w:spacing w:before="100" w:beforeAutospacing="1" w:after="100" w:afterAutospacing="1" w:line="240" w:lineRule="auto"/>
        <w:jc w:val="both"/>
        <w:rPr>
          <w:rFonts w:ascii="Arial" w:hAnsi="Arial" w:cs="Arial"/>
          <w:sz w:val="24"/>
          <w:szCs w:val="24"/>
        </w:rPr>
      </w:pPr>
      <w:r w:rsidRPr="00424280">
        <w:rPr>
          <w:rFonts w:ascii="Arial" w:hAnsi="Arial" w:cs="Arial"/>
          <w:sz w:val="24"/>
          <w:szCs w:val="24"/>
        </w:rPr>
        <w:t>The system is being rolled out in phases, as a result of that various cities are at different stages in terms of their system roll out.</w:t>
      </w:r>
    </w:p>
    <w:p w:rsidR="00424280" w:rsidRPr="00424280" w:rsidRDefault="00424280" w:rsidP="00424280">
      <w:pPr>
        <w:pStyle w:val="ListParagraph"/>
        <w:numPr>
          <w:ilvl w:val="0"/>
          <w:numId w:val="29"/>
        </w:numPr>
        <w:jc w:val="both"/>
        <w:rPr>
          <w:rFonts w:ascii="Arial" w:hAnsi="Arial" w:cs="Arial"/>
          <w:sz w:val="24"/>
          <w:szCs w:val="24"/>
          <w:lang w:val="en-ZA" w:eastAsia="x-none"/>
        </w:rPr>
      </w:pPr>
      <w:r>
        <w:rPr>
          <w:rFonts w:ascii="Arial" w:hAnsi="Arial" w:cs="Arial"/>
          <w:sz w:val="24"/>
          <w:szCs w:val="24"/>
          <w:lang w:val="en-ZA" w:eastAsia="x-none"/>
        </w:rPr>
        <w:t>(I)</w:t>
      </w:r>
      <w:r w:rsidRPr="00424280">
        <w:rPr>
          <w:rFonts w:ascii="Arial" w:hAnsi="Arial" w:cs="Arial"/>
          <w:sz w:val="24"/>
          <w:szCs w:val="24"/>
        </w:rPr>
        <w:t xml:space="preserve"> </w:t>
      </w:r>
      <w:r w:rsidRPr="003C49D1">
        <w:rPr>
          <w:rFonts w:ascii="Arial" w:hAnsi="Arial" w:cs="Arial"/>
          <w:sz w:val="24"/>
          <w:szCs w:val="24"/>
        </w:rPr>
        <w:t>Consultation has taken place with various affected taxi associations and operators</w:t>
      </w:r>
    </w:p>
    <w:p w:rsidR="00424280" w:rsidRPr="003C49D1" w:rsidRDefault="00424280" w:rsidP="00424280">
      <w:pPr>
        <w:spacing w:before="100" w:beforeAutospacing="1" w:after="100" w:afterAutospacing="1" w:line="240" w:lineRule="auto"/>
        <w:ind w:left="851"/>
        <w:jc w:val="both"/>
        <w:rPr>
          <w:rFonts w:ascii="Arial" w:hAnsi="Arial" w:cs="Arial"/>
          <w:sz w:val="24"/>
          <w:szCs w:val="24"/>
        </w:rPr>
      </w:pPr>
      <w:r>
        <w:rPr>
          <w:rFonts w:ascii="Arial" w:hAnsi="Arial" w:cs="Arial"/>
          <w:sz w:val="24"/>
          <w:szCs w:val="24"/>
        </w:rPr>
        <w:t>(ii)</w:t>
      </w:r>
      <w:r w:rsidRPr="00424280">
        <w:rPr>
          <w:rFonts w:ascii="Arial" w:hAnsi="Arial" w:cs="Arial"/>
          <w:sz w:val="24"/>
          <w:szCs w:val="24"/>
        </w:rPr>
        <w:t xml:space="preserve"> </w:t>
      </w:r>
      <w:r w:rsidRPr="003C49D1">
        <w:rPr>
          <w:rFonts w:ascii="Arial" w:hAnsi="Arial" w:cs="Arial"/>
          <w:sz w:val="24"/>
          <w:szCs w:val="24"/>
        </w:rPr>
        <w:t>It is mandatory for municipalities to consult all affected operators (</w:t>
      </w:r>
      <w:r>
        <w:rPr>
          <w:rFonts w:ascii="Arial" w:hAnsi="Arial" w:cs="Arial"/>
          <w:sz w:val="24"/>
          <w:szCs w:val="24"/>
        </w:rPr>
        <w:t>minibus taxi and bus operators) when planning to implement the IPTNs.</w:t>
      </w:r>
    </w:p>
    <w:p w:rsidR="00424280" w:rsidRPr="00424280" w:rsidRDefault="00424280" w:rsidP="00424280">
      <w:pPr>
        <w:pStyle w:val="ListParagraph"/>
        <w:numPr>
          <w:ilvl w:val="0"/>
          <w:numId w:val="29"/>
        </w:numPr>
        <w:spacing w:before="100" w:beforeAutospacing="1" w:after="100" w:afterAutospacing="1" w:line="240" w:lineRule="auto"/>
        <w:jc w:val="both"/>
        <w:rPr>
          <w:rFonts w:ascii="Arial" w:hAnsi="Arial" w:cs="Arial"/>
          <w:noProof/>
          <w:sz w:val="24"/>
          <w:szCs w:val="24"/>
          <w:lang w:val="af-ZA"/>
        </w:rPr>
      </w:pPr>
      <w:r w:rsidRPr="00424280">
        <w:rPr>
          <w:rFonts w:ascii="Arial" w:hAnsi="Arial" w:cs="Arial"/>
          <w:sz w:val="24"/>
          <w:szCs w:val="24"/>
          <w:lang w:val="en-ZA" w:eastAsia="x-none"/>
        </w:rPr>
        <w:t xml:space="preserve"> </w:t>
      </w:r>
      <w:r w:rsidRPr="00424280">
        <w:rPr>
          <w:rFonts w:ascii="Arial" w:hAnsi="Arial" w:cs="Arial"/>
          <w:noProof/>
          <w:sz w:val="24"/>
          <w:szCs w:val="24"/>
          <w:lang w:val="af-ZA"/>
        </w:rPr>
        <w:t xml:space="preserve">In some corridors minibus taxi operators withdraw their operations and join the Vehicle Operating Company (VOC), whereas in certain cases minibus taxis remain in operation either as a feeder to the trunk of the public transport system or compete with the public transport system. </w:t>
      </w:r>
    </w:p>
    <w:p w:rsidR="00424280" w:rsidRPr="00424280" w:rsidRDefault="00424280" w:rsidP="00424280">
      <w:pPr>
        <w:pStyle w:val="ListParagraph"/>
        <w:jc w:val="both"/>
        <w:rPr>
          <w:rFonts w:ascii="Arial" w:hAnsi="Arial" w:cs="Arial"/>
          <w:sz w:val="24"/>
          <w:szCs w:val="24"/>
          <w:lang w:val="en-ZA" w:eastAsia="x-none"/>
        </w:rPr>
      </w:pPr>
    </w:p>
    <w:p w:rsidR="00DB5D3D" w:rsidRPr="00DB5D3D" w:rsidRDefault="00DB5D3D" w:rsidP="00424280">
      <w:pPr>
        <w:spacing w:before="100" w:beforeAutospacing="1" w:after="100" w:afterAutospacing="1" w:line="240" w:lineRule="auto"/>
        <w:jc w:val="both"/>
        <w:rPr>
          <w:rFonts w:ascii="Arial" w:hAnsi="Arial" w:cs="Arial"/>
          <w:noProof/>
          <w:lang w:val="af-ZA"/>
        </w:rPr>
      </w:pPr>
      <w:r w:rsidRPr="00DB5D3D">
        <w:rPr>
          <w:rFonts w:ascii="Arial" w:hAnsi="Arial" w:cs="Arial"/>
          <w:noProof/>
          <w:lang w:val="af-ZA"/>
        </w:rPr>
        <w:tab/>
      </w:r>
      <w:r w:rsidRPr="00DB5D3D">
        <w:rPr>
          <w:rFonts w:ascii="Arial" w:hAnsi="Arial" w:cs="Arial"/>
          <w:noProof/>
          <w:lang w:val="af-ZA"/>
        </w:rPr>
        <w:tab/>
      </w:r>
      <w:r w:rsidRPr="00DB5D3D">
        <w:rPr>
          <w:rFonts w:ascii="Arial" w:hAnsi="Arial" w:cs="Arial"/>
          <w:noProof/>
          <w:lang w:val="af-ZA"/>
        </w:rPr>
        <w:tab/>
      </w:r>
      <w:r w:rsidRPr="00DB5D3D">
        <w:rPr>
          <w:rFonts w:ascii="Arial" w:hAnsi="Arial" w:cs="Arial"/>
          <w:noProof/>
          <w:lang w:val="af-ZA"/>
        </w:rPr>
        <w:tab/>
      </w:r>
    </w:p>
    <w:sectPr w:rsidR="00DB5D3D" w:rsidRPr="00DB5D3D"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C5" w:rsidRDefault="00AE66C5" w:rsidP="00DB1508">
      <w:pPr>
        <w:spacing w:after="0" w:line="240" w:lineRule="auto"/>
      </w:pPr>
      <w:r>
        <w:separator/>
      </w:r>
    </w:p>
  </w:endnote>
  <w:endnote w:type="continuationSeparator" w:id="0">
    <w:p w:rsidR="00AE66C5" w:rsidRDefault="00AE66C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C5" w:rsidRDefault="00AE66C5" w:rsidP="00DB1508">
      <w:pPr>
        <w:spacing w:after="0" w:line="240" w:lineRule="auto"/>
      </w:pPr>
      <w:r>
        <w:separator/>
      </w:r>
    </w:p>
  </w:footnote>
  <w:footnote w:type="continuationSeparator" w:id="0">
    <w:p w:rsidR="00AE66C5" w:rsidRDefault="00AE66C5"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FC2D60"/>
    <w:multiLevelType w:val="hybridMultilevel"/>
    <w:tmpl w:val="F70ABA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7778B6"/>
    <w:multiLevelType w:val="hybridMultilevel"/>
    <w:tmpl w:val="A5BA40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177FA"/>
    <w:multiLevelType w:val="hybridMultilevel"/>
    <w:tmpl w:val="A852D49C"/>
    <w:lvl w:ilvl="0" w:tplc="C80850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83DF7"/>
    <w:multiLevelType w:val="hybridMultilevel"/>
    <w:tmpl w:val="37D68F58"/>
    <w:lvl w:ilvl="0" w:tplc="9E8830B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420A8B"/>
    <w:multiLevelType w:val="hybridMultilevel"/>
    <w:tmpl w:val="6D78F3D6"/>
    <w:lvl w:ilvl="0" w:tplc="1C090005">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0">
    <w:nsid w:val="2E786466"/>
    <w:multiLevelType w:val="hybridMultilevel"/>
    <w:tmpl w:val="16063C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D3009DA"/>
    <w:multiLevelType w:val="hybridMultilevel"/>
    <w:tmpl w:val="068208E6"/>
    <w:lvl w:ilvl="0" w:tplc="09D47F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442AB1"/>
    <w:multiLevelType w:val="hybridMultilevel"/>
    <w:tmpl w:val="465CA7FC"/>
    <w:lvl w:ilvl="0" w:tplc="EAB6D77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4EF17F9"/>
    <w:multiLevelType w:val="hybridMultilevel"/>
    <w:tmpl w:val="B204DF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7">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1"/>
  </w:num>
  <w:num w:numId="3">
    <w:abstractNumId w:val="25"/>
  </w:num>
  <w:num w:numId="4">
    <w:abstractNumId w:val="5"/>
  </w:num>
  <w:num w:numId="5">
    <w:abstractNumId w:val="19"/>
  </w:num>
  <w:num w:numId="6">
    <w:abstractNumId w:val="1"/>
  </w:num>
  <w:num w:numId="7">
    <w:abstractNumId w:val="12"/>
  </w:num>
  <w:num w:numId="8">
    <w:abstractNumId w:val="8"/>
  </w:num>
  <w:num w:numId="9">
    <w:abstractNumId w:val="23"/>
  </w:num>
  <w:num w:numId="10">
    <w:abstractNumId w:val="16"/>
  </w:num>
  <w:num w:numId="11">
    <w:abstractNumId w:val="27"/>
  </w:num>
  <w:num w:numId="12">
    <w:abstractNumId w:val="11"/>
  </w:num>
  <w:num w:numId="13">
    <w:abstractNumId w:val="17"/>
  </w:num>
  <w:num w:numId="14">
    <w:abstractNumId w:val="26"/>
  </w:num>
  <w:num w:numId="15">
    <w:abstractNumId w:val="18"/>
  </w:num>
  <w:num w:numId="16">
    <w:abstractNumId w:val="24"/>
  </w:num>
  <w:num w:numId="17">
    <w:abstractNumId w:val="15"/>
  </w:num>
  <w:num w:numId="18">
    <w:abstractNumId w:val="4"/>
  </w:num>
  <w:num w:numId="19">
    <w:abstractNumId w:val="28"/>
  </w:num>
  <w:num w:numId="20">
    <w:abstractNumId w:val="13"/>
  </w:num>
  <w:num w:numId="21">
    <w:abstractNumId w:val="9"/>
  </w:num>
  <w:num w:numId="22">
    <w:abstractNumId w:val="3"/>
  </w:num>
  <w:num w:numId="23">
    <w:abstractNumId w:val="7"/>
  </w:num>
  <w:num w:numId="24">
    <w:abstractNumId w:val="20"/>
  </w:num>
  <w:num w:numId="25">
    <w:abstractNumId w:val="2"/>
  </w:num>
  <w:num w:numId="26">
    <w:abstractNumId w:val="22"/>
  </w:num>
  <w:num w:numId="27">
    <w:abstractNumId w:val="10"/>
  </w:num>
  <w:num w:numId="28">
    <w:abstractNumId w:val="6"/>
  </w:num>
  <w:num w:numId="2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07FD7"/>
    <w:rsid w:val="000226DD"/>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1F683E"/>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541E8"/>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A84"/>
    <w:rsid w:val="00374B86"/>
    <w:rsid w:val="00384F0A"/>
    <w:rsid w:val="00391284"/>
    <w:rsid w:val="00392460"/>
    <w:rsid w:val="00393E6C"/>
    <w:rsid w:val="00396483"/>
    <w:rsid w:val="003A0196"/>
    <w:rsid w:val="003A196A"/>
    <w:rsid w:val="003A4A56"/>
    <w:rsid w:val="003B15B6"/>
    <w:rsid w:val="003B5402"/>
    <w:rsid w:val="003C21F7"/>
    <w:rsid w:val="003C2ADA"/>
    <w:rsid w:val="003C49D1"/>
    <w:rsid w:val="003C53EF"/>
    <w:rsid w:val="003C785A"/>
    <w:rsid w:val="003D7ABC"/>
    <w:rsid w:val="003E5612"/>
    <w:rsid w:val="003E6E9C"/>
    <w:rsid w:val="003F1D7B"/>
    <w:rsid w:val="003F6E43"/>
    <w:rsid w:val="003F7CE2"/>
    <w:rsid w:val="004016C1"/>
    <w:rsid w:val="0040578A"/>
    <w:rsid w:val="0040684E"/>
    <w:rsid w:val="0040722C"/>
    <w:rsid w:val="0041625A"/>
    <w:rsid w:val="00420BFA"/>
    <w:rsid w:val="00422CB0"/>
    <w:rsid w:val="0042351F"/>
    <w:rsid w:val="00423E34"/>
    <w:rsid w:val="00423E59"/>
    <w:rsid w:val="00424280"/>
    <w:rsid w:val="004253F6"/>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4410A"/>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E3DB7"/>
    <w:rsid w:val="005E4808"/>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D6776"/>
    <w:rsid w:val="006E029D"/>
    <w:rsid w:val="006E0F31"/>
    <w:rsid w:val="006E2535"/>
    <w:rsid w:val="006E447C"/>
    <w:rsid w:val="006E550E"/>
    <w:rsid w:val="006E5815"/>
    <w:rsid w:val="006F06B9"/>
    <w:rsid w:val="006F0BDD"/>
    <w:rsid w:val="006F2053"/>
    <w:rsid w:val="006F2271"/>
    <w:rsid w:val="006F4245"/>
    <w:rsid w:val="00703B2E"/>
    <w:rsid w:val="00704FB1"/>
    <w:rsid w:val="00705F0F"/>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87374"/>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0ED"/>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0FE5"/>
    <w:rsid w:val="00AD4B8F"/>
    <w:rsid w:val="00AD6B5D"/>
    <w:rsid w:val="00AE290B"/>
    <w:rsid w:val="00AE4D2A"/>
    <w:rsid w:val="00AE521B"/>
    <w:rsid w:val="00AE66C5"/>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BF7275"/>
    <w:rsid w:val="00C01BD0"/>
    <w:rsid w:val="00C02DEB"/>
    <w:rsid w:val="00C0405D"/>
    <w:rsid w:val="00C17352"/>
    <w:rsid w:val="00C202CB"/>
    <w:rsid w:val="00C221EA"/>
    <w:rsid w:val="00C33C1E"/>
    <w:rsid w:val="00C456F7"/>
    <w:rsid w:val="00C50D10"/>
    <w:rsid w:val="00C6207A"/>
    <w:rsid w:val="00C62268"/>
    <w:rsid w:val="00C6443A"/>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477D9"/>
    <w:rsid w:val="00D74AD1"/>
    <w:rsid w:val="00D754B7"/>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6154F"/>
    <w:rsid w:val="00E676A3"/>
    <w:rsid w:val="00E73A29"/>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5FED"/>
    <w:rsid w:val="00EF7862"/>
    <w:rsid w:val="00F00B6B"/>
    <w:rsid w:val="00F03617"/>
    <w:rsid w:val="00F13E46"/>
    <w:rsid w:val="00F25A2B"/>
    <w:rsid w:val="00F30EBA"/>
    <w:rsid w:val="00F33DA9"/>
    <w:rsid w:val="00F401E2"/>
    <w:rsid w:val="00F4106F"/>
    <w:rsid w:val="00F41319"/>
    <w:rsid w:val="00F47756"/>
    <w:rsid w:val="00F477AC"/>
    <w:rsid w:val="00F526AD"/>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200ED"/>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200ED"/>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500658628">
      <w:bodyDiv w:val="1"/>
      <w:marLeft w:val="0"/>
      <w:marRight w:val="0"/>
      <w:marTop w:val="0"/>
      <w:marBottom w:val="0"/>
      <w:divBdr>
        <w:top w:val="none" w:sz="0" w:space="0" w:color="auto"/>
        <w:left w:val="none" w:sz="0" w:space="0" w:color="auto"/>
        <w:bottom w:val="none" w:sz="0" w:space="0" w:color="auto"/>
        <w:right w:val="none" w:sz="0" w:space="0" w:color="auto"/>
      </w:divBdr>
      <w:divsChild>
        <w:div w:id="1783721131">
          <w:marLeft w:val="851"/>
          <w:marRight w:val="0"/>
          <w:marTop w:val="0"/>
          <w:marBottom w:val="0"/>
          <w:divBdr>
            <w:top w:val="none" w:sz="0" w:space="0" w:color="auto"/>
            <w:left w:val="none" w:sz="0" w:space="0" w:color="auto"/>
            <w:bottom w:val="none" w:sz="0" w:space="0" w:color="auto"/>
            <w:right w:val="none" w:sz="0" w:space="0" w:color="auto"/>
          </w:divBdr>
        </w:div>
        <w:div w:id="1994596761">
          <w:marLeft w:val="851"/>
          <w:marRight w:val="0"/>
          <w:marTop w:val="0"/>
          <w:marBottom w:val="0"/>
          <w:divBdr>
            <w:top w:val="none" w:sz="0" w:space="0" w:color="auto"/>
            <w:left w:val="none" w:sz="0" w:space="0" w:color="auto"/>
            <w:bottom w:val="none" w:sz="0" w:space="0" w:color="auto"/>
            <w:right w:val="none" w:sz="0" w:space="0" w:color="auto"/>
          </w:divBdr>
        </w:div>
        <w:div w:id="167061093">
          <w:marLeft w:val="851"/>
          <w:marRight w:val="0"/>
          <w:marTop w:val="0"/>
          <w:marBottom w:val="0"/>
          <w:divBdr>
            <w:top w:val="none" w:sz="0" w:space="0" w:color="auto"/>
            <w:left w:val="none" w:sz="0" w:space="0" w:color="auto"/>
            <w:bottom w:val="none" w:sz="0" w:space="0" w:color="auto"/>
            <w:right w:val="none" w:sz="0" w:space="0" w:color="auto"/>
          </w:divBdr>
        </w:div>
        <w:div w:id="33502741">
          <w:marLeft w:val="851"/>
          <w:marRight w:val="0"/>
          <w:marTop w:val="0"/>
          <w:marBottom w:val="0"/>
          <w:divBdr>
            <w:top w:val="none" w:sz="0" w:space="0" w:color="auto"/>
            <w:left w:val="none" w:sz="0" w:space="0" w:color="auto"/>
            <w:bottom w:val="none" w:sz="0" w:space="0" w:color="auto"/>
            <w:right w:val="none" w:sz="0" w:space="0" w:color="auto"/>
          </w:divBdr>
        </w:div>
        <w:div w:id="1516653237">
          <w:marLeft w:val="851"/>
          <w:marRight w:val="0"/>
          <w:marTop w:val="0"/>
          <w:marBottom w:val="0"/>
          <w:divBdr>
            <w:top w:val="none" w:sz="0" w:space="0" w:color="auto"/>
            <w:left w:val="none" w:sz="0" w:space="0" w:color="auto"/>
            <w:bottom w:val="none" w:sz="0" w:space="0" w:color="auto"/>
            <w:right w:val="none" w:sz="0" w:space="0" w:color="auto"/>
          </w:divBdr>
        </w:div>
      </w:divsChild>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70358619">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689327171">
      <w:bodyDiv w:val="1"/>
      <w:marLeft w:val="0"/>
      <w:marRight w:val="0"/>
      <w:marTop w:val="0"/>
      <w:marBottom w:val="0"/>
      <w:divBdr>
        <w:top w:val="none" w:sz="0" w:space="0" w:color="auto"/>
        <w:left w:val="none" w:sz="0" w:space="0" w:color="auto"/>
        <w:bottom w:val="none" w:sz="0" w:space="0" w:color="auto"/>
        <w:right w:val="none" w:sz="0" w:space="0" w:color="auto"/>
      </w:divBdr>
      <w:divsChild>
        <w:div w:id="1912810056">
          <w:marLeft w:val="0"/>
          <w:marRight w:val="0"/>
          <w:marTop w:val="0"/>
          <w:marBottom w:val="0"/>
          <w:divBdr>
            <w:top w:val="none" w:sz="0" w:space="0" w:color="auto"/>
            <w:left w:val="none" w:sz="0" w:space="0" w:color="auto"/>
            <w:bottom w:val="none" w:sz="0" w:space="0" w:color="auto"/>
            <w:right w:val="none" w:sz="0" w:space="0" w:color="auto"/>
          </w:divBdr>
        </w:div>
        <w:div w:id="298807728">
          <w:marLeft w:val="0"/>
          <w:marRight w:val="0"/>
          <w:marTop w:val="0"/>
          <w:marBottom w:val="0"/>
          <w:divBdr>
            <w:top w:val="none" w:sz="0" w:space="0" w:color="auto"/>
            <w:left w:val="none" w:sz="0" w:space="0" w:color="auto"/>
            <w:bottom w:val="none" w:sz="0" w:space="0" w:color="auto"/>
            <w:right w:val="none" w:sz="0" w:space="0" w:color="auto"/>
          </w:divBdr>
        </w:div>
        <w:div w:id="601108490">
          <w:marLeft w:val="0"/>
          <w:marRight w:val="0"/>
          <w:marTop w:val="0"/>
          <w:marBottom w:val="0"/>
          <w:divBdr>
            <w:top w:val="none" w:sz="0" w:space="0" w:color="auto"/>
            <w:left w:val="none" w:sz="0" w:space="0" w:color="auto"/>
            <w:bottom w:val="none" w:sz="0" w:space="0" w:color="auto"/>
            <w:right w:val="none" w:sz="0" w:space="0" w:color="auto"/>
          </w:divBdr>
        </w:div>
        <w:div w:id="64035914">
          <w:marLeft w:val="0"/>
          <w:marRight w:val="0"/>
          <w:marTop w:val="0"/>
          <w:marBottom w:val="0"/>
          <w:divBdr>
            <w:top w:val="none" w:sz="0" w:space="0" w:color="auto"/>
            <w:left w:val="none" w:sz="0" w:space="0" w:color="auto"/>
            <w:bottom w:val="none" w:sz="0" w:space="0" w:color="auto"/>
            <w:right w:val="none" w:sz="0" w:space="0" w:color="auto"/>
          </w:divBdr>
        </w:div>
        <w:div w:id="1218006158">
          <w:marLeft w:val="0"/>
          <w:marRight w:val="0"/>
          <w:marTop w:val="0"/>
          <w:marBottom w:val="0"/>
          <w:divBdr>
            <w:top w:val="none" w:sz="0" w:space="0" w:color="auto"/>
            <w:left w:val="none" w:sz="0" w:space="0" w:color="auto"/>
            <w:bottom w:val="none" w:sz="0" w:space="0" w:color="auto"/>
            <w:right w:val="none" w:sz="0" w:space="0" w:color="auto"/>
          </w:divBdr>
        </w:div>
        <w:div w:id="53088329">
          <w:marLeft w:val="0"/>
          <w:marRight w:val="0"/>
          <w:marTop w:val="0"/>
          <w:marBottom w:val="0"/>
          <w:divBdr>
            <w:top w:val="none" w:sz="0" w:space="0" w:color="auto"/>
            <w:left w:val="none" w:sz="0" w:space="0" w:color="auto"/>
            <w:bottom w:val="none" w:sz="0" w:space="0" w:color="auto"/>
            <w:right w:val="none" w:sz="0" w:space="0" w:color="auto"/>
          </w:divBdr>
        </w:div>
        <w:div w:id="1185899984">
          <w:marLeft w:val="0"/>
          <w:marRight w:val="0"/>
          <w:marTop w:val="0"/>
          <w:marBottom w:val="0"/>
          <w:divBdr>
            <w:top w:val="none" w:sz="0" w:space="0" w:color="auto"/>
            <w:left w:val="none" w:sz="0" w:space="0" w:color="auto"/>
            <w:bottom w:val="none" w:sz="0" w:space="0" w:color="auto"/>
            <w:right w:val="none" w:sz="0" w:space="0" w:color="auto"/>
          </w:divBdr>
        </w:div>
        <w:div w:id="1936940410">
          <w:marLeft w:val="0"/>
          <w:marRight w:val="0"/>
          <w:marTop w:val="0"/>
          <w:marBottom w:val="0"/>
          <w:divBdr>
            <w:top w:val="none" w:sz="0" w:space="0" w:color="auto"/>
            <w:left w:val="none" w:sz="0" w:space="0" w:color="auto"/>
            <w:bottom w:val="none" w:sz="0" w:space="0" w:color="auto"/>
            <w:right w:val="none" w:sz="0" w:space="0" w:color="auto"/>
          </w:divBdr>
        </w:div>
        <w:div w:id="1008408027">
          <w:marLeft w:val="0"/>
          <w:marRight w:val="0"/>
          <w:marTop w:val="0"/>
          <w:marBottom w:val="0"/>
          <w:divBdr>
            <w:top w:val="none" w:sz="0" w:space="0" w:color="auto"/>
            <w:left w:val="none" w:sz="0" w:space="0" w:color="auto"/>
            <w:bottom w:val="none" w:sz="0" w:space="0" w:color="auto"/>
            <w:right w:val="none" w:sz="0" w:space="0" w:color="auto"/>
          </w:divBdr>
        </w:div>
        <w:div w:id="1879773863">
          <w:marLeft w:val="0"/>
          <w:marRight w:val="0"/>
          <w:marTop w:val="0"/>
          <w:marBottom w:val="0"/>
          <w:divBdr>
            <w:top w:val="none" w:sz="0" w:space="0" w:color="auto"/>
            <w:left w:val="none" w:sz="0" w:space="0" w:color="auto"/>
            <w:bottom w:val="none" w:sz="0" w:space="0" w:color="auto"/>
            <w:right w:val="none" w:sz="0" w:space="0" w:color="auto"/>
          </w:divBdr>
        </w:div>
        <w:div w:id="353461692">
          <w:marLeft w:val="0"/>
          <w:marRight w:val="0"/>
          <w:marTop w:val="0"/>
          <w:marBottom w:val="0"/>
          <w:divBdr>
            <w:top w:val="none" w:sz="0" w:space="0" w:color="auto"/>
            <w:left w:val="none" w:sz="0" w:space="0" w:color="auto"/>
            <w:bottom w:val="none" w:sz="0" w:space="0" w:color="auto"/>
            <w:right w:val="none" w:sz="0" w:space="0" w:color="auto"/>
          </w:divBdr>
        </w:div>
        <w:div w:id="85347091">
          <w:marLeft w:val="0"/>
          <w:marRight w:val="0"/>
          <w:marTop w:val="0"/>
          <w:marBottom w:val="0"/>
          <w:divBdr>
            <w:top w:val="none" w:sz="0" w:space="0" w:color="auto"/>
            <w:left w:val="none" w:sz="0" w:space="0" w:color="auto"/>
            <w:bottom w:val="none" w:sz="0" w:space="0" w:color="auto"/>
            <w:right w:val="none" w:sz="0" w:space="0" w:color="auto"/>
          </w:divBdr>
        </w:div>
        <w:div w:id="877934387">
          <w:marLeft w:val="0"/>
          <w:marRight w:val="0"/>
          <w:marTop w:val="0"/>
          <w:marBottom w:val="0"/>
          <w:divBdr>
            <w:top w:val="none" w:sz="0" w:space="0" w:color="auto"/>
            <w:left w:val="none" w:sz="0" w:space="0" w:color="auto"/>
            <w:bottom w:val="none" w:sz="0" w:space="0" w:color="auto"/>
            <w:right w:val="none" w:sz="0" w:space="0" w:color="auto"/>
          </w:divBdr>
        </w:div>
        <w:div w:id="1014497947">
          <w:marLeft w:val="0"/>
          <w:marRight w:val="0"/>
          <w:marTop w:val="0"/>
          <w:marBottom w:val="0"/>
          <w:divBdr>
            <w:top w:val="none" w:sz="0" w:space="0" w:color="auto"/>
            <w:left w:val="none" w:sz="0" w:space="0" w:color="auto"/>
            <w:bottom w:val="none" w:sz="0" w:space="0" w:color="auto"/>
            <w:right w:val="none" w:sz="0" w:space="0" w:color="auto"/>
          </w:divBdr>
        </w:div>
        <w:div w:id="1789424175">
          <w:marLeft w:val="0"/>
          <w:marRight w:val="0"/>
          <w:marTop w:val="0"/>
          <w:marBottom w:val="0"/>
          <w:divBdr>
            <w:top w:val="none" w:sz="0" w:space="0" w:color="auto"/>
            <w:left w:val="none" w:sz="0" w:space="0" w:color="auto"/>
            <w:bottom w:val="none" w:sz="0" w:space="0" w:color="auto"/>
            <w:right w:val="none" w:sz="0" w:space="0" w:color="auto"/>
          </w:divBdr>
        </w:div>
        <w:div w:id="438260067">
          <w:marLeft w:val="0"/>
          <w:marRight w:val="0"/>
          <w:marTop w:val="0"/>
          <w:marBottom w:val="0"/>
          <w:divBdr>
            <w:top w:val="none" w:sz="0" w:space="0" w:color="auto"/>
            <w:left w:val="none" w:sz="0" w:space="0" w:color="auto"/>
            <w:bottom w:val="none" w:sz="0" w:space="0" w:color="auto"/>
            <w:right w:val="none" w:sz="0" w:space="0" w:color="auto"/>
          </w:divBdr>
        </w:div>
        <w:div w:id="1427846834">
          <w:marLeft w:val="0"/>
          <w:marRight w:val="0"/>
          <w:marTop w:val="0"/>
          <w:marBottom w:val="0"/>
          <w:divBdr>
            <w:top w:val="none" w:sz="0" w:space="0" w:color="auto"/>
            <w:left w:val="none" w:sz="0" w:space="0" w:color="auto"/>
            <w:bottom w:val="none" w:sz="0" w:space="0" w:color="auto"/>
            <w:right w:val="none" w:sz="0" w:space="0" w:color="auto"/>
          </w:divBdr>
        </w:div>
        <w:div w:id="1465805779">
          <w:marLeft w:val="0"/>
          <w:marRight w:val="0"/>
          <w:marTop w:val="0"/>
          <w:marBottom w:val="0"/>
          <w:divBdr>
            <w:top w:val="none" w:sz="0" w:space="0" w:color="auto"/>
            <w:left w:val="none" w:sz="0" w:space="0" w:color="auto"/>
            <w:bottom w:val="none" w:sz="0" w:space="0" w:color="auto"/>
            <w:right w:val="none" w:sz="0" w:space="0" w:color="auto"/>
          </w:divBdr>
        </w:div>
        <w:div w:id="830024254">
          <w:marLeft w:val="0"/>
          <w:marRight w:val="0"/>
          <w:marTop w:val="0"/>
          <w:marBottom w:val="0"/>
          <w:divBdr>
            <w:top w:val="none" w:sz="0" w:space="0" w:color="auto"/>
            <w:left w:val="none" w:sz="0" w:space="0" w:color="auto"/>
            <w:bottom w:val="none" w:sz="0" w:space="0" w:color="auto"/>
            <w:right w:val="none" w:sz="0" w:space="0" w:color="auto"/>
          </w:divBdr>
        </w:div>
        <w:div w:id="826016561">
          <w:marLeft w:val="0"/>
          <w:marRight w:val="0"/>
          <w:marTop w:val="0"/>
          <w:marBottom w:val="0"/>
          <w:divBdr>
            <w:top w:val="none" w:sz="0" w:space="0" w:color="auto"/>
            <w:left w:val="none" w:sz="0" w:space="0" w:color="auto"/>
            <w:bottom w:val="none" w:sz="0" w:space="0" w:color="auto"/>
            <w:right w:val="none" w:sz="0" w:space="0" w:color="auto"/>
          </w:divBdr>
        </w:div>
      </w:divsChild>
    </w:div>
    <w:div w:id="1872300269">
      <w:bodyDiv w:val="1"/>
      <w:marLeft w:val="0"/>
      <w:marRight w:val="0"/>
      <w:marTop w:val="0"/>
      <w:marBottom w:val="0"/>
      <w:divBdr>
        <w:top w:val="none" w:sz="0" w:space="0" w:color="auto"/>
        <w:left w:val="none" w:sz="0" w:space="0" w:color="auto"/>
        <w:bottom w:val="none" w:sz="0" w:space="0" w:color="auto"/>
        <w:right w:val="none" w:sz="0" w:space="0" w:color="auto"/>
      </w:divBdr>
    </w:div>
    <w:div w:id="1880046439">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0B26-E042-414E-B922-764A106A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2017-09-07T12:54:00Z</cp:lastPrinted>
  <dcterms:created xsi:type="dcterms:W3CDTF">2017-11-10T09:21:00Z</dcterms:created>
  <dcterms:modified xsi:type="dcterms:W3CDTF">2017-11-10T09:21:00Z</dcterms:modified>
</cp:coreProperties>
</file>