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4" w:rsidRPr="004F5213" w:rsidRDefault="00764334"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23369C">
        <w:rPr>
          <w:rFonts w:cs="Arial"/>
          <w:sz w:val="22"/>
          <w:szCs w:val="22"/>
          <w:u w:val="none"/>
          <w:lang w:val="en-ZA"/>
        </w:rPr>
        <w:t>41</w:t>
      </w:r>
      <w:r w:rsidR="007671F4">
        <w:rPr>
          <w:rFonts w:cs="Arial"/>
          <w:sz w:val="22"/>
          <w:szCs w:val="22"/>
          <w:u w:val="none"/>
          <w:lang w:val="en-ZA"/>
        </w:rPr>
        <w:t>1</w:t>
      </w:r>
    </w:p>
    <w:p w:rsidR="00EB1E93" w:rsidRDefault="00EB1E93" w:rsidP="00EB1E93">
      <w:pPr>
        <w:rPr>
          <w:lang w:val="en-ZA" w:eastAsia="x-none"/>
        </w:rPr>
      </w:pPr>
    </w:p>
    <w:p w:rsidR="0023369C" w:rsidRPr="0023369C" w:rsidRDefault="0023369C" w:rsidP="0023369C">
      <w:pPr>
        <w:spacing w:before="100" w:beforeAutospacing="1" w:after="100" w:afterAutospacing="1" w:line="240" w:lineRule="auto"/>
        <w:ind w:left="851" w:hanging="851"/>
        <w:rPr>
          <w:rFonts w:ascii="Arial" w:eastAsia="Times New Roman" w:hAnsi="Arial" w:cs="Arial"/>
        </w:rPr>
      </w:pPr>
      <w:r w:rsidRPr="0023369C">
        <w:rPr>
          <w:rFonts w:ascii="Arial" w:eastAsia="Times New Roman" w:hAnsi="Arial" w:cs="Arial"/>
          <w:b/>
        </w:rPr>
        <w:t>341</w:t>
      </w:r>
      <w:r w:rsidR="007671F4">
        <w:rPr>
          <w:rFonts w:ascii="Arial" w:eastAsia="Times New Roman" w:hAnsi="Arial" w:cs="Arial"/>
          <w:b/>
        </w:rPr>
        <w:t>1</w:t>
      </w:r>
      <w:bookmarkStart w:id="0" w:name="_GoBack"/>
      <w:bookmarkEnd w:id="0"/>
      <w:r w:rsidRPr="0023369C">
        <w:rPr>
          <w:rFonts w:ascii="Arial" w:eastAsia="Times New Roman" w:hAnsi="Arial" w:cs="Arial"/>
          <w:b/>
        </w:rPr>
        <w:t>.</w:t>
      </w:r>
      <w:r w:rsidRPr="0023369C">
        <w:rPr>
          <w:rFonts w:ascii="Arial" w:eastAsia="Times New Roman" w:hAnsi="Arial" w:cs="Arial"/>
          <w:b/>
        </w:rPr>
        <w:tab/>
      </w:r>
      <w:proofErr w:type="spellStart"/>
      <w:r w:rsidRPr="0023369C">
        <w:rPr>
          <w:rFonts w:ascii="Arial" w:eastAsia="Times New Roman" w:hAnsi="Arial" w:cs="Arial"/>
          <w:b/>
        </w:rPr>
        <w:t>Mr</w:t>
      </w:r>
      <w:proofErr w:type="spellEnd"/>
      <w:r w:rsidRPr="0023369C">
        <w:rPr>
          <w:rFonts w:ascii="Arial" w:eastAsia="Times New Roman" w:hAnsi="Arial" w:cs="Arial"/>
          <w:b/>
        </w:rPr>
        <w:t xml:space="preserve"> M S F de Freitas (DA) to ask the Minister of Transport:</w:t>
      </w:r>
    </w:p>
    <w:p w:rsidR="0023369C" w:rsidRDefault="0023369C" w:rsidP="0023369C">
      <w:pPr>
        <w:spacing w:before="100" w:beforeAutospacing="1" w:after="100" w:afterAutospacing="1" w:line="240" w:lineRule="auto"/>
        <w:ind w:left="851"/>
        <w:jc w:val="both"/>
        <w:rPr>
          <w:rFonts w:ascii="Arial" w:eastAsia="Times New Roman" w:hAnsi="Arial" w:cs="Arial"/>
        </w:rPr>
      </w:pPr>
      <w:r w:rsidRPr="0023369C">
        <w:rPr>
          <w:rFonts w:ascii="Arial" w:eastAsia="Times New Roman" w:hAnsi="Arial" w:cs="Arial"/>
          <w:color w:val="000000"/>
          <w:lang w:eastAsia="en-ZA"/>
        </w:rPr>
        <w:t xml:space="preserve">With reference to the </w:t>
      </w:r>
      <w:proofErr w:type="spellStart"/>
      <w:r w:rsidRPr="0023369C">
        <w:rPr>
          <w:rFonts w:ascii="Arial" w:eastAsia="Times New Roman" w:hAnsi="Arial" w:cs="Arial"/>
          <w:color w:val="000000"/>
          <w:lang w:eastAsia="en-ZA"/>
        </w:rPr>
        <w:t>Prasa</w:t>
      </w:r>
      <w:proofErr w:type="spellEnd"/>
      <w:r w:rsidRPr="0023369C">
        <w:rPr>
          <w:rFonts w:ascii="Arial" w:eastAsia="Times New Roman" w:hAnsi="Arial" w:cs="Arial"/>
          <w:color w:val="000000"/>
          <w:lang w:eastAsia="en-ZA"/>
        </w:rPr>
        <w:t xml:space="preserve"> </w:t>
      </w:r>
      <w:proofErr w:type="spellStart"/>
      <w:r w:rsidRPr="0023369C">
        <w:rPr>
          <w:rFonts w:ascii="Arial" w:eastAsia="Times New Roman" w:hAnsi="Arial" w:cs="Arial"/>
          <w:color w:val="000000"/>
          <w:lang w:eastAsia="en-ZA"/>
        </w:rPr>
        <w:t>signalling</w:t>
      </w:r>
      <w:proofErr w:type="spellEnd"/>
      <w:r w:rsidRPr="0023369C">
        <w:rPr>
          <w:rFonts w:ascii="Arial" w:eastAsia="Times New Roman" w:hAnsi="Arial" w:cs="Arial"/>
          <w:color w:val="000000"/>
          <w:lang w:eastAsia="en-ZA"/>
        </w:rPr>
        <w:t xml:space="preserve"> systems and maintenance work after the </w:t>
      </w:r>
      <w:proofErr w:type="spellStart"/>
      <w:r w:rsidRPr="0023369C">
        <w:rPr>
          <w:rFonts w:ascii="Arial" w:eastAsia="Times New Roman" w:hAnsi="Arial" w:cs="Arial"/>
          <w:color w:val="000000"/>
          <w:lang w:eastAsia="en-ZA"/>
        </w:rPr>
        <w:t>Elandsfontein</w:t>
      </w:r>
      <w:proofErr w:type="spellEnd"/>
      <w:r w:rsidRPr="0023369C">
        <w:rPr>
          <w:rFonts w:ascii="Arial" w:eastAsia="Times New Roman" w:hAnsi="Arial" w:cs="Arial"/>
          <w:color w:val="000000"/>
          <w:lang w:eastAsia="en-ZA"/>
        </w:rPr>
        <w:t xml:space="preserve"> train crash, (a) why has maintenance work on the </w:t>
      </w:r>
      <w:proofErr w:type="spellStart"/>
      <w:r w:rsidRPr="0023369C">
        <w:rPr>
          <w:rFonts w:ascii="Arial" w:eastAsia="Times New Roman" w:hAnsi="Arial" w:cs="Arial"/>
          <w:color w:val="000000"/>
          <w:lang w:eastAsia="en-ZA"/>
        </w:rPr>
        <w:t>signalling</w:t>
      </w:r>
      <w:proofErr w:type="spellEnd"/>
      <w:r w:rsidRPr="0023369C">
        <w:rPr>
          <w:rFonts w:ascii="Arial" w:eastAsia="Times New Roman" w:hAnsi="Arial" w:cs="Arial"/>
          <w:color w:val="000000"/>
          <w:lang w:eastAsia="en-ZA"/>
        </w:rPr>
        <w:t xml:space="preserve"> systems stopped in some areas in Gauteng, (b) what is being done to resume and complete this work in each area respectively and (c) what are the timelines and deadlines for each area in this regard?</w:t>
      </w:r>
      <w:r w:rsidRPr="0023369C">
        <w:rPr>
          <w:rFonts w:ascii="Arial" w:eastAsia="Times New Roman" w:hAnsi="Arial" w:cs="Arial"/>
        </w:rPr>
        <w:tab/>
      </w:r>
      <w:r w:rsidRPr="0023369C">
        <w:rPr>
          <w:rFonts w:ascii="Arial" w:eastAsia="Times New Roman" w:hAnsi="Arial" w:cs="Arial"/>
        </w:rPr>
        <w:tab/>
      </w:r>
      <w:r w:rsidRPr="0023369C">
        <w:rPr>
          <w:rFonts w:ascii="Arial" w:eastAsia="Times New Roman" w:hAnsi="Arial" w:cs="Arial"/>
        </w:rPr>
        <w:tab/>
      </w:r>
      <w:r w:rsidRPr="0023369C">
        <w:rPr>
          <w:rFonts w:ascii="Arial" w:eastAsia="Times New Roman" w:hAnsi="Arial" w:cs="Arial"/>
        </w:rPr>
        <w:tab/>
      </w:r>
      <w:r w:rsidRPr="0023369C">
        <w:rPr>
          <w:rFonts w:ascii="Arial" w:eastAsia="Times New Roman" w:hAnsi="Arial" w:cs="Arial"/>
        </w:rPr>
        <w:tab/>
      </w:r>
      <w:r w:rsidRPr="0023369C">
        <w:rPr>
          <w:rFonts w:ascii="Arial" w:eastAsia="Times New Roman" w:hAnsi="Arial" w:cs="Arial"/>
        </w:rPr>
        <w:tab/>
      </w:r>
      <w:r w:rsidRPr="0023369C">
        <w:rPr>
          <w:rFonts w:ascii="Arial" w:eastAsia="Times New Roman" w:hAnsi="Arial" w:cs="Arial"/>
        </w:rPr>
        <w:tab/>
      </w:r>
      <w:r w:rsidRPr="0023369C">
        <w:rPr>
          <w:rFonts w:ascii="Arial" w:eastAsia="Times New Roman" w:hAnsi="Arial" w:cs="Arial"/>
        </w:rPr>
        <w:tab/>
        <w:t>NW3803E</w:t>
      </w:r>
    </w:p>
    <w:p w:rsidR="00EE168B" w:rsidRPr="00EE168B" w:rsidRDefault="00EE168B" w:rsidP="0023369C">
      <w:pPr>
        <w:spacing w:before="100" w:beforeAutospacing="1" w:after="100" w:afterAutospacing="1" w:line="240" w:lineRule="auto"/>
        <w:ind w:left="851"/>
        <w:jc w:val="both"/>
        <w:rPr>
          <w:rFonts w:ascii="Arial" w:eastAsia="Times New Roman" w:hAnsi="Arial" w:cs="Arial"/>
          <w:b/>
        </w:rPr>
      </w:pPr>
    </w:p>
    <w:p w:rsidR="00EE168B" w:rsidRPr="00EE168B" w:rsidRDefault="00EE168B" w:rsidP="0023369C">
      <w:pPr>
        <w:spacing w:before="100" w:beforeAutospacing="1" w:after="100" w:afterAutospacing="1" w:line="240" w:lineRule="auto"/>
        <w:ind w:left="851"/>
        <w:jc w:val="both"/>
        <w:rPr>
          <w:rFonts w:ascii="Arial" w:hAnsi="Arial" w:cs="Arial"/>
          <w:b/>
        </w:rPr>
      </w:pPr>
      <w:r w:rsidRPr="00EE168B">
        <w:rPr>
          <w:rFonts w:ascii="Arial" w:eastAsia="Times New Roman" w:hAnsi="Arial" w:cs="Arial"/>
          <w:b/>
        </w:rPr>
        <w:t>REPLY</w:t>
      </w:r>
    </w:p>
    <w:p w:rsidR="0023369C" w:rsidRDefault="00EE168B" w:rsidP="00EE168B">
      <w:pPr>
        <w:pStyle w:val="ListParagraph"/>
        <w:numPr>
          <w:ilvl w:val="0"/>
          <w:numId w:val="21"/>
        </w:numPr>
        <w:rPr>
          <w:rFonts w:ascii="Arial" w:hAnsi="Arial" w:cs="Arial"/>
          <w:lang w:val="en-ZA" w:eastAsia="x-none"/>
        </w:rPr>
      </w:pPr>
      <w:r>
        <w:rPr>
          <w:rFonts w:ascii="Arial" w:hAnsi="Arial" w:cs="Arial"/>
          <w:lang w:val="en-ZA" w:eastAsia="x-none"/>
        </w:rPr>
        <w:t>The maintenance of the signalling system has never stopped in some areas in Gauteng. It has intensified working hand in hand with the Rail Safety Regulator (RSR) with a dedicated joint team of inspectors from RSR and Metro-rail signalling technicians.</w:t>
      </w:r>
    </w:p>
    <w:p w:rsidR="00EE168B" w:rsidRDefault="00EE168B" w:rsidP="00EE168B">
      <w:pPr>
        <w:pStyle w:val="ListParagraph"/>
        <w:numPr>
          <w:ilvl w:val="0"/>
          <w:numId w:val="21"/>
        </w:numPr>
        <w:rPr>
          <w:rFonts w:ascii="Arial" w:hAnsi="Arial" w:cs="Arial"/>
          <w:lang w:val="en-ZA" w:eastAsia="x-none"/>
        </w:rPr>
      </w:pPr>
      <w:r>
        <w:rPr>
          <w:rFonts w:ascii="Arial" w:hAnsi="Arial" w:cs="Arial"/>
          <w:lang w:val="en-ZA" w:eastAsia="x-none"/>
        </w:rPr>
        <w:t>Refer to (a) above</w:t>
      </w:r>
    </w:p>
    <w:p w:rsidR="00EE168B" w:rsidRPr="00EE168B" w:rsidRDefault="00EE168B" w:rsidP="00EE168B">
      <w:pPr>
        <w:pStyle w:val="ListParagraph"/>
        <w:numPr>
          <w:ilvl w:val="0"/>
          <w:numId w:val="21"/>
        </w:numPr>
        <w:rPr>
          <w:rFonts w:ascii="Arial" w:hAnsi="Arial" w:cs="Arial"/>
          <w:lang w:val="en-ZA" w:eastAsia="x-none"/>
        </w:rPr>
      </w:pPr>
      <w:r>
        <w:rPr>
          <w:rFonts w:ascii="Arial" w:hAnsi="Arial" w:cs="Arial"/>
          <w:lang w:val="en-ZA" w:eastAsia="x-none"/>
        </w:rPr>
        <w:t>Refer to (a) above</w:t>
      </w:r>
    </w:p>
    <w:sectPr w:rsidR="00EE168B" w:rsidRPr="00EE168B"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D3" w:rsidRDefault="003B09D3" w:rsidP="00DB1508">
      <w:pPr>
        <w:spacing w:after="0" w:line="240" w:lineRule="auto"/>
      </w:pPr>
      <w:r>
        <w:separator/>
      </w:r>
    </w:p>
  </w:endnote>
  <w:endnote w:type="continuationSeparator" w:id="0">
    <w:p w:rsidR="003B09D3" w:rsidRDefault="003B09D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D3" w:rsidRDefault="003B09D3" w:rsidP="00DB1508">
      <w:pPr>
        <w:spacing w:after="0" w:line="240" w:lineRule="auto"/>
      </w:pPr>
      <w:r>
        <w:separator/>
      </w:r>
    </w:p>
  </w:footnote>
  <w:footnote w:type="continuationSeparator" w:id="0">
    <w:p w:rsidR="003B09D3" w:rsidRDefault="003B09D3"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8">
    <w:nsid w:val="7C291290"/>
    <w:multiLevelType w:val="hybridMultilevel"/>
    <w:tmpl w:val="A82291DA"/>
    <w:lvl w:ilvl="0" w:tplc="3A8ED17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3"/>
  </w:num>
  <w:num w:numId="3">
    <w:abstractNumId w:val="16"/>
  </w:num>
  <w:num w:numId="4">
    <w:abstractNumId w:val="3"/>
  </w:num>
  <w:num w:numId="5">
    <w:abstractNumId w:val="12"/>
  </w:num>
  <w:num w:numId="6">
    <w:abstractNumId w:val="1"/>
  </w:num>
  <w:num w:numId="7">
    <w:abstractNumId w:val="6"/>
  </w:num>
  <w:num w:numId="8">
    <w:abstractNumId w:val="4"/>
  </w:num>
  <w:num w:numId="9">
    <w:abstractNumId w:val="14"/>
  </w:num>
  <w:num w:numId="10">
    <w:abstractNumId w:val="9"/>
  </w:num>
  <w:num w:numId="11">
    <w:abstractNumId w:val="19"/>
  </w:num>
  <w:num w:numId="12">
    <w:abstractNumId w:val="5"/>
  </w:num>
  <w:num w:numId="13">
    <w:abstractNumId w:val="10"/>
  </w:num>
  <w:num w:numId="14">
    <w:abstractNumId w:val="17"/>
  </w:num>
  <w:num w:numId="15">
    <w:abstractNumId w:val="11"/>
  </w:num>
  <w:num w:numId="16">
    <w:abstractNumId w:val="15"/>
  </w:num>
  <w:num w:numId="17">
    <w:abstractNumId w:val="8"/>
  </w:num>
  <w:num w:numId="18">
    <w:abstractNumId w:val="2"/>
  </w:num>
  <w:num w:numId="19">
    <w:abstractNumId w:val="20"/>
  </w:num>
  <w:num w:numId="20">
    <w:abstractNumId w:val="7"/>
  </w:num>
  <w:num w:numId="2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A7827"/>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84F0A"/>
    <w:rsid w:val="00391284"/>
    <w:rsid w:val="00392460"/>
    <w:rsid w:val="00393E6C"/>
    <w:rsid w:val="00396483"/>
    <w:rsid w:val="003A0196"/>
    <w:rsid w:val="003A196A"/>
    <w:rsid w:val="003A4A56"/>
    <w:rsid w:val="003B09D3"/>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03B3"/>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671F4"/>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D3A8F"/>
    <w:rsid w:val="00DD4D78"/>
    <w:rsid w:val="00DD54BB"/>
    <w:rsid w:val="00DE5D58"/>
    <w:rsid w:val="00DF32B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68B"/>
    <w:rsid w:val="00EF5FED"/>
    <w:rsid w:val="00EF7862"/>
    <w:rsid w:val="00F00B6B"/>
    <w:rsid w:val="00F03617"/>
    <w:rsid w:val="00F13E46"/>
    <w:rsid w:val="00F25A2B"/>
    <w:rsid w:val="00F30EBA"/>
    <w:rsid w:val="00F33DA9"/>
    <w:rsid w:val="00F401E2"/>
    <w:rsid w:val="00F4106F"/>
    <w:rsid w:val="00F41319"/>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1218B-2030-4664-B131-2CF2B134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2017-09-07T12:54:00Z</cp:lastPrinted>
  <dcterms:created xsi:type="dcterms:W3CDTF">2017-11-28T06:17:00Z</dcterms:created>
  <dcterms:modified xsi:type="dcterms:W3CDTF">2017-11-28T06:17:00Z</dcterms:modified>
</cp:coreProperties>
</file>