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EE6E2C">
      <w:pPr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694D5B" w:rsidRDefault="008960B2" w:rsidP="008960B2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6512FA" w:rsidRDefault="00EE6E2C" w:rsidP="006512FA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="00544252" w:rsidRPr="00544252">
        <w:rPr>
          <w:rFonts w:ascii="Tahoma" w:hAnsi="Tahoma" w:cs="Tahoma"/>
          <w:b/>
          <w:bCs/>
          <w:sz w:val="22"/>
          <w:szCs w:val="22"/>
          <w:lang w:val="en-ZA"/>
        </w:rPr>
        <w:t>PQ 3396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F9084E" w:rsidRDefault="00F9084E">
      <w:pPr>
        <w:rPr>
          <w:rFonts w:ascii="Arial" w:hAnsi="Arial" w:cs="Arial"/>
          <w:b/>
          <w:sz w:val="22"/>
          <w:szCs w:val="22"/>
          <w:u w:val="single"/>
        </w:rPr>
      </w:pPr>
    </w:p>
    <w:p w:rsidR="003478BD" w:rsidRDefault="007562AC" w:rsidP="003478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562AC"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6" type="#_x0000_t75" style="position:absolute;margin-left:615.8pt;margin-top:-41.5pt;width:7.9pt;height:109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">
            <v:imagedata r:id="rId9" o:title=""/>
          </v:shape>
        </w:pict>
      </w:r>
      <w:r w:rsidR="003478BD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478BD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3478BD" w:rsidRDefault="003478BD" w:rsidP="003478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44252" w:rsidRDefault="00FA3786" w:rsidP="00544252">
      <w:pPr>
        <w:spacing w:before="100" w:beforeAutospacing="1" w:after="100" w:afterAutospacing="1" w:line="360" w:lineRule="auto"/>
        <w:ind w:left="851" w:hanging="851"/>
        <w:rPr>
          <w:rFonts w:ascii="Arial" w:hAnsi="Arial" w:cs="Arial"/>
          <w:b/>
        </w:rPr>
      </w:pPr>
      <w:r w:rsidRPr="00FA3786">
        <w:rPr>
          <w:rFonts w:ascii="Arial" w:hAnsi="Arial" w:cs="Arial"/>
          <w:b/>
        </w:rPr>
        <w:t>3</w:t>
      </w:r>
      <w:r w:rsidR="00544252">
        <w:rPr>
          <w:rFonts w:ascii="Arial" w:hAnsi="Arial" w:cs="Arial"/>
          <w:b/>
        </w:rPr>
        <w:t>396</w:t>
      </w:r>
      <w:r w:rsidRPr="00FA3786">
        <w:rPr>
          <w:rFonts w:ascii="Arial" w:hAnsi="Arial" w:cs="Arial"/>
          <w:b/>
        </w:rPr>
        <w:t>.</w:t>
      </w:r>
      <w:r w:rsidRPr="00FA3786">
        <w:rPr>
          <w:rFonts w:ascii="Arial" w:hAnsi="Arial" w:cs="Arial"/>
          <w:b/>
          <w:color w:val="FF0000"/>
        </w:rPr>
        <w:tab/>
      </w:r>
      <w:r w:rsidR="00544252" w:rsidRPr="00544252">
        <w:rPr>
          <w:rFonts w:ascii="Arial" w:hAnsi="Arial" w:cs="Arial"/>
          <w:b/>
        </w:rPr>
        <w:t>Mr DW Macpherson (DA) to ask the Minister of Public Enterprises:</w:t>
      </w:r>
    </w:p>
    <w:p w:rsidR="00FA3786" w:rsidRDefault="00544252" w:rsidP="00544252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44252">
        <w:rPr>
          <w:rFonts w:ascii="Arial" w:hAnsi="Arial" w:cs="Arial"/>
        </w:rPr>
        <w:t>What amount does the (a) Kwadukuza Local Municipality and (b) Ilembe District Municipality owe Eskom for the (i) 2017/18 and (ii) 2018-19 year?               NW3885E</w:t>
      </w:r>
    </w:p>
    <w:p w:rsidR="00175E82" w:rsidRPr="00544252" w:rsidRDefault="00175E82" w:rsidP="00544252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3478BD" w:rsidRDefault="003478BD" w:rsidP="003478BD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E45853">
        <w:rPr>
          <w:rFonts w:ascii="Arial" w:hAnsi="Arial" w:cs="Arial"/>
          <w:b/>
          <w:u w:val="single"/>
        </w:rPr>
        <w:t>REPLY:</w:t>
      </w:r>
    </w:p>
    <w:p w:rsidR="00464915" w:rsidRPr="00641791" w:rsidRDefault="00464915" w:rsidP="00464915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641791">
        <w:rPr>
          <w:rFonts w:ascii="Arial" w:hAnsi="Arial" w:cs="Arial"/>
          <w:b/>
        </w:rPr>
        <w:t>According to the information received from Eskom</w:t>
      </w:r>
    </w:p>
    <w:p w:rsidR="00175E82" w:rsidRPr="00175E82" w:rsidRDefault="00175E82" w:rsidP="00175E82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lang w:eastAsia="en-PH"/>
        </w:rPr>
      </w:pPr>
      <w:r w:rsidRPr="00175E82">
        <w:rPr>
          <w:rFonts w:ascii="Arial" w:eastAsia="Arial Unicode MS" w:hAnsi="Arial" w:cs="Arial"/>
          <w:lang w:eastAsia="en-PH"/>
        </w:rPr>
        <w:t xml:space="preserve">The amount owed by </w:t>
      </w:r>
      <w:r w:rsidRPr="00175E82">
        <w:rPr>
          <w:rFonts w:ascii="Arial" w:hAnsi="Arial" w:cs="Arial"/>
          <w:iCs/>
        </w:rPr>
        <w:t>Kwadukuza Local Municipality and iLembe District Municipality</w:t>
      </w:r>
      <w:r w:rsidRPr="00175E82">
        <w:rPr>
          <w:rFonts w:ascii="Arial" w:eastAsia="Arial Unicode MS" w:hAnsi="Arial" w:cs="Arial"/>
          <w:lang w:eastAsia="en-PH"/>
        </w:rPr>
        <w:t xml:space="preserve"> for financial years 2017-18 and 2018-19 is presented in the table below.   It is to be noted that both municipalities currently have no overdue debt.</w:t>
      </w:r>
    </w:p>
    <w:p w:rsidR="00175E82" w:rsidRDefault="00175E82">
      <w:pPr>
        <w:rPr>
          <w:rFonts w:eastAsia="Arial Unicode MS" w:cs="Arial"/>
          <w:b/>
          <w:u w:val="single"/>
          <w:lang w:eastAsia="en-PH"/>
        </w:rPr>
      </w:pPr>
      <w:r>
        <w:rPr>
          <w:rFonts w:eastAsia="Arial Unicode MS" w:cs="Arial"/>
          <w:b/>
          <w:u w:val="single"/>
          <w:lang w:eastAsia="en-PH"/>
        </w:rPr>
        <w:br w:type="page"/>
      </w:r>
    </w:p>
    <w:p w:rsidR="00175E82" w:rsidRPr="00175E82" w:rsidRDefault="00175E82" w:rsidP="00175E82">
      <w:pPr>
        <w:widowControl w:val="0"/>
        <w:suppressAutoHyphens/>
        <w:spacing w:line="360" w:lineRule="auto"/>
        <w:jc w:val="both"/>
        <w:rPr>
          <w:rFonts w:eastAsia="Arial Unicode MS" w:cs="Arial"/>
          <w:b/>
          <w:u w:val="single"/>
          <w:lang w:eastAsia="en-PH"/>
        </w:rPr>
      </w:pPr>
    </w:p>
    <w:p w:rsidR="00175E82" w:rsidRPr="006F5281" w:rsidRDefault="00175E82" w:rsidP="00175E82">
      <w:pPr>
        <w:pStyle w:val="Caption"/>
        <w:keepNext/>
        <w:rPr>
          <w:rFonts w:ascii="Arial" w:eastAsia="Arial Unicode MS" w:hAnsi="Arial" w:cs="Arial"/>
          <w:i w:val="0"/>
          <w:color w:val="auto"/>
          <w:lang w:val="en-US" w:eastAsia="en-PH"/>
        </w:rPr>
      </w:pPr>
      <w:r w:rsidRPr="006F5281">
        <w:rPr>
          <w:rFonts w:ascii="Arial" w:hAnsi="Arial" w:cs="Arial"/>
          <w:i w:val="0"/>
          <w:color w:val="auto"/>
        </w:rPr>
        <w:t xml:space="preserve">Table </w:t>
      </w:r>
      <w:r w:rsidR="007562AC" w:rsidRPr="006F5281">
        <w:rPr>
          <w:rFonts w:ascii="Arial" w:hAnsi="Arial" w:cs="Arial"/>
          <w:i w:val="0"/>
          <w:color w:val="auto"/>
        </w:rPr>
        <w:fldChar w:fldCharType="begin"/>
      </w:r>
      <w:r w:rsidRPr="006F5281">
        <w:rPr>
          <w:rFonts w:ascii="Arial" w:hAnsi="Arial" w:cs="Arial"/>
          <w:i w:val="0"/>
          <w:color w:val="auto"/>
        </w:rPr>
        <w:instrText xml:space="preserve"> SEQ Table \* ARABIC </w:instrText>
      </w:r>
      <w:r w:rsidR="007562AC" w:rsidRPr="006F5281">
        <w:rPr>
          <w:rFonts w:ascii="Arial" w:hAnsi="Arial" w:cs="Arial"/>
          <w:i w:val="0"/>
          <w:color w:val="auto"/>
        </w:rPr>
        <w:fldChar w:fldCharType="separate"/>
      </w:r>
      <w:r>
        <w:rPr>
          <w:rFonts w:ascii="Arial" w:hAnsi="Arial" w:cs="Arial"/>
          <w:i w:val="0"/>
          <w:noProof/>
          <w:color w:val="auto"/>
        </w:rPr>
        <w:t>1</w:t>
      </w:r>
      <w:r w:rsidR="007562AC" w:rsidRPr="006F5281">
        <w:rPr>
          <w:rFonts w:ascii="Arial" w:hAnsi="Arial" w:cs="Arial"/>
          <w:i w:val="0"/>
          <w:color w:val="auto"/>
        </w:rPr>
        <w:fldChar w:fldCharType="end"/>
      </w:r>
      <w:r w:rsidRPr="006F5281">
        <w:rPr>
          <w:rFonts w:ascii="Arial" w:hAnsi="Arial" w:cs="Arial"/>
          <w:i w:val="0"/>
          <w:color w:val="auto"/>
        </w:rPr>
        <w:t>: A</w:t>
      </w:r>
      <w:r w:rsidRPr="006F5281">
        <w:rPr>
          <w:rFonts w:ascii="Arial" w:eastAsia="Arial Unicode MS" w:hAnsi="Arial" w:cs="Arial"/>
          <w:i w:val="0"/>
          <w:color w:val="auto"/>
          <w:lang w:val="en-US" w:eastAsia="en-PH"/>
        </w:rPr>
        <w:t xml:space="preserve">mount owed by </w:t>
      </w:r>
      <w:r w:rsidRPr="006F5281">
        <w:rPr>
          <w:rFonts w:ascii="Arial" w:hAnsi="Arial" w:cs="Arial"/>
          <w:i w:val="0"/>
          <w:color w:val="auto"/>
        </w:rPr>
        <w:t>Kwad</w:t>
      </w:r>
      <w:r w:rsidRPr="006F5281">
        <w:rPr>
          <w:rFonts w:ascii="Arial" w:hAnsi="Arial" w:cs="Arial"/>
          <w:i w:val="0"/>
          <w:iCs w:val="0"/>
          <w:color w:val="auto"/>
        </w:rPr>
        <w:t>ukuza Local Municipality and</w:t>
      </w:r>
      <w:r w:rsidRPr="006F5281">
        <w:rPr>
          <w:rFonts w:ascii="Arial" w:hAnsi="Arial" w:cs="Arial"/>
          <w:i w:val="0"/>
          <w:color w:val="auto"/>
        </w:rPr>
        <w:t xml:space="preserve"> iLembe District Municipality</w:t>
      </w:r>
      <w:r w:rsidRPr="006F5281">
        <w:rPr>
          <w:rFonts w:ascii="Arial" w:eastAsia="Arial Unicode MS" w:hAnsi="Arial" w:cs="Arial"/>
          <w:i w:val="0"/>
          <w:color w:val="auto"/>
          <w:lang w:val="en-US" w:eastAsia="en-PH"/>
        </w:rPr>
        <w:t xml:space="preserve">  </w:t>
      </w:r>
    </w:p>
    <w:tbl>
      <w:tblPr>
        <w:tblStyle w:val="LightList"/>
        <w:tblW w:w="9070" w:type="dxa"/>
        <w:tblLayout w:type="fixed"/>
        <w:tblLook w:val="0420"/>
      </w:tblPr>
      <w:tblGrid>
        <w:gridCol w:w="1814"/>
        <w:gridCol w:w="1814"/>
        <w:gridCol w:w="1814"/>
        <w:gridCol w:w="1814"/>
        <w:gridCol w:w="1814"/>
      </w:tblGrid>
      <w:tr w:rsidR="00175E82" w:rsidRPr="008F5E1A" w:rsidTr="00965B70">
        <w:trPr>
          <w:cnfStyle w:val="100000000000"/>
          <w:trHeight w:val="624"/>
        </w:trPr>
        <w:tc>
          <w:tcPr>
            <w:tcW w:w="1814" w:type="dxa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lang w:val="en-US" w:eastAsia="en-PH"/>
              </w:rPr>
            </w:pPr>
            <w:r>
              <w:rPr>
                <w:rFonts w:ascii="Arial" w:eastAsia="Arial Unicode MS" w:hAnsi="Arial" w:cs="Arial"/>
                <w:sz w:val="20"/>
                <w:lang w:val="en-US" w:eastAsia="en-PH"/>
              </w:rPr>
              <w:t>Name of Municipality</w:t>
            </w:r>
          </w:p>
        </w:tc>
        <w:tc>
          <w:tcPr>
            <w:tcW w:w="3628" w:type="dxa"/>
            <w:gridSpan w:val="2"/>
          </w:tcPr>
          <w:p w:rsidR="00175E82" w:rsidRPr="00F5445E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lang w:val="en-US" w:eastAsia="en-PH"/>
              </w:rPr>
            </w:pPr>
            <w:r w:rsidRPr="00F5445E">
              <w:rPr>
                <w:rFonts w:ascii="Arial" w:eastAsia="Arial Unicode MS" w:hAnsi="Arial" w:cs="Arial"/>
                <w:sz w:val="20"/>
                <w:lang w:val="en-US" w:eastAsia="en-PH"/>
              </w:rPr>
              <w:t>As at end of March 2018</w:t>
            </w:r>
            <w:r>
              <w:rPr>
                <w:rFonts w:ascii="Arial" w:eastAsia="Arial Unicode MS" w:hAnsi="Arial" w:cs="Arial"/>
                <w:sz w:val="20"/>
                <w:lang w:val="en-US" w:eastAsia="en-PH"/>
              </w:rPr>
              <w:t xml:space="preserve"> (i)</w:t>
            </w:r>
          </w:p>
        </w:tc>
        <w:tc>
          <w:tcPr>
            <w:tcW w:w="3628" w:type="dxa"/>
            <w:gridSpan w:val="2"/>
          </w:tcPr>
          <w:p w:rsidR="00175E82" w:rsidRPr="00F5445E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lang w:val="en-US" w:eastAsia="en-PH"/>
              </w:rPr>
            </w:pPr>
            <w:r w:rsidRPr="00F5445E">
              <w:rPr>
                <w:rFonts w:ascii="Arial" w:eastAsia="Arial Unicode MS" w:hAnsi="Arial" w:cs="Arial"/>
                <w:sz w:val="20"/>
                <w:lang w:val="en-US" w:eastAsia="en-PH"/>
              </w:rPr>
              <w:t>As at end of October 2018</w:t>
            </w:r>
            <w:r>
              <w:rPr>
                <w:rFonts w:ascii="Arial" w:eastAsia="Arial Unicode MS" w:hAnsi="Arial" w:cs="Arial"/>
                <w:sz w:val="20"/>
                <w:lang w:val="en-US" w:eastAsia="en-PH"/>
              </w:rPr>
              <w:t xml:space="preserve"> (ii)</w:t>
            </w:r>
          </w:p>
        </w:tc>
      </w:tr>
      <w:tr w:rsidR="00175E82" w:rsidRPr="008F5E1A" w:rsidTr="00965B70">
        <w:trPr>
          <w:cnfStyle w:val="000000100000"/>
          <w:trHeight w:val="277"/>
        </w:trPr>
        <w:tc>
          <w:tcPr>
            <w:tcW w:w="1814" w:type="dxa"/>
            <w:shd w:val="clear" w:color="auto" w:fill="BFBFBF" w:themeFill="background1" w:themeFillShade="BF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lang w:val="en-US" w:eastAsia="en-PH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b/>
                <w:sz w:val="20"/>
                <w:lang w:val="en-US" w:eastAsia="en-PH"/>
              </w:rPr>
            </w:pPr>
            <w:r w:rsidRPr="00BB61B1">
              <w:rPr>
                <w:rFonts w:ascii="Arial" w:eastAsia="Arial Unicode MS" w:hAnsi="Arial" w:cs="Arial"/>
                <w:b/>
                <w:sz w:val="20"/>
                <w:lang w:val="en-US" w:eastAsia="en-PH"/>
              </w:rPr>
              <w:t>Total Debt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b/>
                <w:sz w:val="20"/>
                <w:lang w:val="en-US" w:eastAsia="en-PH"/>
              </w:rPr>
            </w:pPr>
            <w:r w:rsidRPr="00BB61B1">
              <w:rPr>
                <w:rFonts w:ascii="Arial" w:eastAsia="Arial Unicode MS" w:hAnsi="Arial" w:cs="Arial"/>
                <w:b/>
                <w:sz w:val="20"/>
                <w:lang w:val="en-US" w:eastAsia="en-PH"/>
              </w:rPr>
              <w:t>Overdue Debt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b/>
                <w:sz w:val="20"/>
                <w:lang w:val="en-US" w:eastAsia="en-PH"/>
              </w:rPr>
            </w:pPr>
            <w:r w:rsidRPr="00BB61B1">
              <w:rPr>
                <w:rFonts w:ascii="Arial" w:eastAsia="Arial Unicode MS" w:hAnsi="Arial" w:cs="Arial"/>
                <w:b/>
                <w:sz w:val="20"/>
                <w:lang w:val="en-US" w:eastAsia="en-PH"/>
              </w:rPr>
              <w:t>Total Debt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b/>
                <w:sz w:val="20"/>
                <w:lang w:val="en-US" w:eastAsia="en-PH"/>
              </w:rPr>
            </w:pPr>
            <w:r w:rsidRPr="00BB61B1">
              <w:rPr>
                <w:rFonts w:ascii="Arial" w:eastAsia="Arial Unicode MS" w:hAnsi="Arial" w:cs="Arial"/>
                <w:b/>
                <w:sz w:val="20"/>
                <w:lang w:val="en-US" w:eastAsia="en-PH"/>
              </w:rPr>
              <w:t>Overdue Debt</w:t>
            </w:r>
          </w:p>
        </w:tc>
      </w:tr>
      <w:tr w:rsidR="00175E82" w:rsidRPr="008F5E1A" w:rsidTr="00965B70">
        <w:trPr>
          <w:trHeight w:val="624"/>
        </w:trPr>
        <w:tc>
          <w:tcPr>
            <w:tcW w:w="1814" w:type="dxa"/>
          </w:tcPr>
          <w:p w:rsidR="00175E82" w:rsidRPr="00F5445E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b/>
                <w:sz w:val="20"/>
                <w:lang w:val="en-US" w:eastAsia="en-PH"/>
              </w:rPr>
            </w:pPr>
            <w:r w:rsidRPr="00F5445E">
              <w:rPr>
                <w:rFonts w:ascii="Arial" w:eastAsia="Arial Unicode MS" w:hAnsi="Arial" w:cs="Arial"/>
                <w:b/>
                <w:sz w:val="20"/>
                <w:lang w:val="en-US" w:eastAsia="en-PH"/>
              </w:rPr>
              <w:t>Kwadukuza Local Municipality (a)</w:t>
            </w:r>
          </w:p>
        </w:tc>
        <w:tc>
          <w:tcPr>
            <w:tcW w:w="1814" w:type="dxa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lang w:val="en-US" w:eastAsia="en-PH"/>
              </w:rPr>
            </w:pPr>
            <w:r w:rsidRPr="00BB61B1">
              <w:rPr>
                <w:rFonts w:ascii="Arial" w:eastAsia="Arial Unicode MS" w:hAnsi="Arial" w:cs="Arial"/>
                <w:sz w:val="20"/>
                <w:lang w:val="en-US" w:eastAsia="en-PH"/>
              </w:rPr>
              <w:t>R48 418 494</w:t>
            </w:r>
          </w:p>
        </w:tc>
        <w:tc>
          <w:tcPr>
            <w:tcW w:w="1814" w:type="dxa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lang w:val="en-US" w:eastAsia="en-PH"/>
              </w:rPr>
            </w:pPr>
            <w:r w:rsidRPr="00BB61B1">
              <w:rPr>
                <w:rFonts w:ascii="Arial" w:eastAsia="Arial Unicode MS" w:hAnsi="Arial" w:cs="Arial"/>
                <w:sz w:val="20"/>
                <w:lang w:val="en-US" w:eastAsia="en-PH"/>
              </w:rPr>
              <w:t>-</w:t>
            </w:r>
          </w:p>
        </w:tc>
        <w:tc>
          <w:tcPr>
            <w:tcW w:w="1814" w:type="dxa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lang w:val="en-US" w:eastAsia="en-PH"/>
              </w:rPr>
            </w:pPr>
            <w:r w:rsidRPr="00BB61B1">
              <w:rPr>
                <w:rFonts w:ascii="Arial" w:eastAsia="Arial Unicode MS" w:hAnsi="Arial" w:cs="Arial"/>
                <w:sz w:val="20"/>
                <w:lang w:val="en-US" w:eastAsia="en-PH"/>
              </w:rPr>
              <w:t>R54 049 387</w:t>
            </w:r>
          </w:p>
        </w:tc>
        <w:tc>
          <w:tcPr>
            <w:tcW w:w="1814" w:type="dxa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lang w:val="en-US" w:eastAsia="en-PH"/>
              </w:rPr>
            </w:pPr>
            <w:r w:rsidRPr="00BB61B1">
              <w:rPr>
                <w:rFonts w:ascii="Arial" w:eastAsia="Arial Unicode MS" w:hAnsi="Arial" w:cs="Arial"/>
                <w:sz w:val="20"/>
                <w:lang w:val="en-US" w:eastAsia="en-PH"/>
              </w:rPr>
              <w:t>-</w:t>
            </w:r>
          </w:p>
        </w:tc>
      </w:tr>
      <w:tr w:rsidR="00175E82" w:rsidRPr="008F5E1A" w:rsidTr="00965B70">
        <w:trPr>
          <w:cnfStyle w:val="000000100000"/>
          <w:trHeight w:val="624"/>
        </w:trPr>
        <w:tc>
          <w:tcPr>
            <w:tcW w:w="1814" w:type="dxa"/>
          </w:tcPr>
          <w:p w:rsidR="00175E82" w:rsidRPr="00F5445E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b/>
                <w:sz w:val="20"/>
                <w:lang w:val="en-US" w:eastAsia="en-PH"/>
              </w:rPr>
            </w:pPr>
            <w:r w:rsidRPr="00F5445E">
              <w:rPr>
                <w:rFonts w:ascii="Arial" w:eastAsia="Arial Unicode MS" w:hAnsi="Arial" w:cs="Arial"/>
                <w:b/>
                <w:sz w:val="20"/>
                <w:lang w:val="en-US" w:eastAsia="en-PH"/>
              </w:rPr>
              <w:t>Ilembe District Municipality (b)</w:t>
            </w:r>
          </w:p>
        </w:tc>
        <w:tc>
          <w:tcPr>
            <w:tcW w:w="1814" w:type="dxa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lang w:val="en-US" w:eastAsia="en-PH"/>
              </w:rPr>
            </w:pPr>
            <w:r w:rsidRPr="00BB61B1">
              <w:rPr>
                <w:rFonts w:ascii="Arial" w:eastAsia="Arial Unicode MS" w:hAnsi="Arial" w:cs="Arial"/>
                <w:sz w:val="20"/>
                <w:lang w:val="en-US" w:eastAsia="en-PH"/>
              </w:rPr>
              <w:t>R696 579</w:t>
            </w:r>
          </w:p>
        </w:tc>
        <w:tc>
          <w:tcPr>
            <w:tcW w:w="1814" w:type="dxa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lang w:val="en-US" w:eastAsia="en-PH"/>
              </w:rPr>
            </w:pPr>
            <w:r w:rsidRPr="00BB61B1">
              <w:rPr>
                <w:rFonts w:ascii="Arial" w:eastAsia="Arial Unicode MS" w:hAnsi="Arial" w:cs="Arial"/>
                <w:sz w:val="20"/>
                <w:lang w:val="en-US" w:eastAsia="en-PH"/>
              </w:rPr>
              <w:t>R490 001</w:t>
            </w:r>
          </w:p>
        </w:tc>
        <w:tc>
          <w:tcPr>
            <w:tcW w:w="1814" w:type="dxa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lang w:val="en-US" w:eastAsia="en-PH"/>
              </w:rPr>
            </w:pPr>
            <w:r w:rsidRPr="00BB61B1">
              <w:rPr>
                <w:rFonts w:ascii="Arial" w:eastAsia="Arial Unicode MS" w:hAnsi="Arial" w:cs="Arial"/>
                <w:sz w:val="20"/>
                <w:lang w:val="en-US" w:eastAsia="en-PH"/>
              </w:rPr>
              <w:t>R438 070</w:t>
            </w:r>
          </w:p>
        </w:tc>
        <w:tc>
          <w:tcPr>
            <w:tcW w:w="1814" w:type="dxa"/>
          </w:tcPr>
          <w:p w:rsidR="00175E82" w:rsidRPr="00BB61B1" w:rsidRDefault="00175E82" w:rsidP="00965B70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lang w:val="en-US" w:eastAsia="en-PH"/>
              </w:rPr>
            </w:pPr>
            <w:r w:rsidRPr="00BB61B1">
              <w:rPr>
                <w:rFonts w:ascii="Arial" w:eastAsia="Arial Unicode MS" w:hAnsi="Arial" w:cs="Arial"/>
                <w:sz w:val="20"/>
                <w:lang w:val="en-US" w:eastAsia="en-PH"/>
              </w:rPr>
              <w:t>-</w:t>
            </w:r>
          </w:p>
        </w:tc>
      </w:tr>
    </w:tbl>
    <w:p w:rsidR="00175E82" w:rsidRDefault="00175E82" w:rsidP="00175E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ZA"/>
        </w:rPr>
      </w:pPr>
    </w:p>
    <w:p w:rsidR="00175E82" w:rsidRDefault="00175E82" w:rsidP="006D311C">
      <w:pPr>
        <w:rPr>
          <w:rFonts w:ascii="Arial" w:hAnsi="Arial" w:cs="Arial"/>
          <w:b/>
          <w:bCs/>
          <w:lang w:val="en-ZA"/>
        </w:rPr>
      </w:pPr>
    </w:p>
    <w:p w:rsidR="00175E82" w:rsidRDefault="00175E82" w:rsidP="006D311C">
      <w:pPr>
        <w:rPr>
          <w:rFonts w:ascii="Arial" w:hAnsi="Arial" w:cs="Arial"/>
          <w:b/>
          <w:bCs/>
          <w:lang w:val="en-ZA"/>
        </w:rPr>
      </w:pPr>
      <w:bookmarkStart w:id="0" w:name="_GoBack"/>
      <w:bookmarkEnd w:id="0"/>
    </w:p>
    <w:sectPr w:rsidR="00175E82" w:rsidSect="003478BD">
      <w:pgSz w:w="12240" w:h="15840"/>
      <w:pgMar w:top="360" w:right="1467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D9" w:rsidRDefault="00E44ED9" w:rsidP="006A43DE">
      <w:r>
        <w:separator/>
      </w:r>
    </w:p>
  </w:endnote>
  <w:endnote w:type="continuationSeparator" w:id="0">
    <w:p w:rsidR="00E44ED9" w:rsidRDefault="00E44ED9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D9" w:rsidRDefault="00E44ED9" w:rsidP="006A43DE">
      <w:r>
        <w:separator/>
      </w:r>
    </w:p>
  </w:footnote>
  <w:footnote w:type="continuationSeparator" w:id="0">
    <w:p w:rsidR="00E44ED9" w:rsidRDefault="00E44ED9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0712E"/>
    <w:multiLevelType w:val="hybridMultilevel"/>
    <w:tmpl w:val="699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271A"/>
    <w:multiLevelType w:val="multilevel"/>
    <w:tmpl w:val="41B075FA"/>
    <w:lvl w:ilvl="0">
      <w:start w:val="1"/>
      <w:numFmt w:val="decimal"/>
      <w:lvlText w:val="%1."/>
      <w:lvlJc w:val="left"/>
      <w:pPr>
        <w:ind w:left="91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980" w:hanging="43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0" w:hanging="1800"/>
      </w:pPr>
      <w:rPr>
        <w:rFonts w:hint="default"/>
      </w:rPr>
    </w:lvl>
  </w:abstractNum>
  <w:abstractNum w:abstractNumId="11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404900"/>
    <w:multiLevelType w:val="hybridMultilevel"/>
    <w:tmpl w:val="FDD0C3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1703C"/>
    <w:multiLevelType w:val="multilevel"/>
    <w:tmpl w:val="AC46AA84"/>
    <w:lvl w:ilvl="0">
      <w:start w:val="1"/>
      <w:numFmt w:val="decimal"/>
      <w:lvlText w:val="%1."/>
      <w:lvlJc w:val="left"/>
      <w:pPr>
        <w:ind w:left="91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980" w:hanging="43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0" w:hanging="1800"/>
      </w:pPr>
      <w:rPr>
        <w:rFonts w:hint="default"/>
      </w:rPr>
    </w:lvl>
  </w:abstractNum>
  <w:abstractNum w:abstractNumId="14">
    <w:nsid w:val="36767E1C"/>
    <w:multiLevelType w:val="hybridMultilevel"/>
    <w:tmpl w:val="A7F293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925FA"/>
    <w:multiLevelType w:val="multilevel"/>
    <w:tmpl w:val="41B075FA"/>
    <w:lvl w:ilvl="0">
      <w:start w:val="1"/>
      <w:numFmt w:val="decimal"/>
      <w:lvlText w:val="%1."/>
      <w:lvlJc w:val="left"/>
      <w:pPr>
        <w:ind w:left="91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980" w:hanging="43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0" w:hanging="1800"/>
      </w:pPr>
      <w:rPr>
        <w:rFonts w:hint="default"/>
      </w:rPr>
    </w:lvl>
  </w:abstractNum>
  <w:abstractNum w:abstractNumId="17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BE72F2C"/>
    <w:multiLevelType w:val="multilevel"/>
    <w:tmpl w:val="78AE40E4"/>
    <w:lvl w:ilvl="0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980" w:hanging="43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0" w:hanging="1800"/>
      </w:pPr>
      <w:rPr>
        <w:rFonts w:hint="default"/>
      </w:rPr>
    </w:lvl>
  </w:abstractNum>
  <w:abstractNum w:abstractNumId="20">
    <w:nsid w:val="4E0C7301"/>
    <w:multiLevelType w:val="multilevel"/>
    <w:tmpl w:val="78AE40E4"/>
    <w:lvl w:ilvl="0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980" w:hanging="43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0" w:hanging="1800"/>
      </w:pPr>
      <w:rPr>
        <w:rFonts w:hint="default"/>
      </w:rPr>
    </w:lvl>
  </w:abstractNum>
  <w:abstractNum w:abstractNumId="21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24"/>
  </w:num>
  <w:num w:numId="5">
    <w:abstractNumId w:val="15"/>
  </w:num>
  <w:num w:numId="6">
    <w:abstractNumId w:val="6"/>
  </w:num>
  <w:num w:numId="7">
    <w:abstractNumId w:val="4"/>
  </w:num>
  <w:num w:numId="8">
    <w:abstractNumId w:val="23"/>
  </w:num>
  <w:num w:numId="9">
    <w:abstractNumId w:val="17"/>
  </w:num>
  <w:num w:numId="10">
    <w:abstractNumId w:val="1"/>
  </w:num>
  <w:num w:numId="11">
    <w:abstractNumId w:val="28"/>
  </w:num>
  <w:num w:numId="12">
    <w:abstractNumId w:val="9"/>
  </w:num>
  <w:num w:numId="13">
    <w:abstractNumId w:val="30"/>
  </w:num>
  <w:num w:numId="14">
    <w:abstractNumId w:val="5"/>
  </w:num>
  <w:num w:numId="15">
    <w:abstractNumId w:val="11"/>
  </w:num>
  <w:num w:numId="16">
    <w:abstractNumId w:val="29"/>
  </w:num>
  <w:num w:numId="17">
    <w:abstractNumId w:val="8"/>
  </w:num>
  <w:num w:numId="18">
    <w:abstractNumId w:val="3"/>
  </w:num>
  <w:num w:numId="19">
    <w:abstractNumId w:val="21"/>
  </w:num>
  <w:num w:numId="20">
    <w:abstractNumId w:val="2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2"/>
  </w:num>
  <w:num w:numId="25">
    <w:abstractNumId w:val="13"/>
  </w:num>
  <w:num w:numId="26">
    <w:abstractNumId w:val="12"/>
  </w:num>
  <w:num w:numId="27">
    <w:abstractNumId w:val="14"/>
  </w:num>
  <w:num w:numId="28">
    <w:abstractNumId w:val="16"/>
  </w:num>
  <w:num w:numId="29">
    <w:abstractNumId w:val="10"/>
  </w:num>
  <w:num w:numId="30">
    <w:abstractNumId w:val="2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54B48"/>
    <w:rsid w:val="000568B9"/>
    <w:rsid w:val="000629C6"/>
    <w:rsid w:val="00071BD8"/>
    <w:rsid w:val="00074EBD"/>
    <w:rsid w:val="0008029D"/>
    <w:rsid w:val="00083713"/>
    <w:rsid w:val="000B6791"/>
    <w:rsid w:val="000B75A2"/>
    <w:rsid w:val="000C48E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75E82"/>
    <w:rsid w:val="00190B29"/>
    <w:rsid w:val="001B13C2"/>
    <w:rsid w:val="001C647A"/>
    <w:rsid w:val="001D28C7"/>
    <w:rsid w:val="001D4235"/>
    <w:rsid w:val="001E09A9"/>
    <w:rsid w:val="001E1264"/>
    <w:rsid w:val="00203FBE"/>
    <w:rsid w:val="00210533"/>
    <w:rsid w:val="00225771"/>
    <w:rsid w:val="00243068"/>
    <w:rsid w:val="00246DF8"/>
    <w:rsid w:val="00254818"/>
    <w:rsid w:val="0026770C"/>
    <w:rsid w:val="00271AFC"/>
    <w:rsid w:val="00282EB8"/>
    <w:rsid w:val="002C030C"/>
    <w:rsid w:val="002D411A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478BD"/>
    <w:rsid w:val="00374B91"/>
    <w:rsid w:val="00374F17"/>
    <w:rsid w:val="00375913"/>
    <w:rsid w:val="003B0823"/>
    <w:rsid w:val="003F2BC4"/>
    <w:rsid w:val="00403B84"/>
    <w:rsid w:val="004048A9"/>
    <w:rsid w:val="00420395"/>
    <w:rsid w:val="00435FE3"/>
    <w:rsid w:val="00450239"/>
    <w:rsid w:val="00454415"/>
    <w:rsid w:val="0046053A"/>
    <w:rsid w:val="00464915"/>
    <w:rsid w:val="004653BA"/>
    <w:rsid w:val="0047791E"/>
    <w:rsid w:val="004A4357"/>
    <w:rsid w:val="004A7763"/>
    <w:rsid w:val="004C6935"/>
    <w:rsid w:val="004D5BE1"/>
    <w:rsid w:val="004E12F3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4DDF"/>
    <w:rsid w:val="00544252"/>
    <w:rsid w:val="0054518F"/>
    <w:rsid w:val="005703CE"/>
    <w:rsid w:val="005C2884"/>
    <w:rsid w:val="005C28EA"/>
    <w:rsid w:val="005D1885"/>
    <w:rsid w:val="005D4F0C"/>
    <w:rsid w:val="005E03D0"/>
    <w:rsid w:val="00612054"/>
    <w:rsid w:val="00614DA3"/>
    <w:rsid w:val="00647844"/>
    <w:rsid w:val="006512FA"/>
    <w:rsid w:val="0065616E"/>
    <w:rsid w:val="0065694F"/>
    <w:rsid w:val="0066527A"/>
    <w:rsid w:val="00665425"/>
    <w:rsid w:val="006807DC"/>
    <w:rsid w:val="00685678"/>
    <w:rsid w:val="00694D5B"/>
    <w:rsid w:val="00697CC8"/>
    <w:rsid w:val="006A43DE"/>
    <w:rsid w:val="006C5A5E"/>
    <w:rsid w:val="006D311C"/>
    <w:rsid w:val="006D650A"/>
    <w:rsid w:val="006E226F"/>
    <w:rsid w:val="006E28F9"/>
    <w:rsid w:val="00716A5F"/>
    <w:rsid w:val="007410D8"/>
    <w:rsid w:val="00741768"/>
    <w:rsid w:val="00753188"/>
    <w:rsid w:val="007562AC"/>
    <w:rsid w:val="00763854"/>
    <w:rsid w:val="00766B05"/>
    <w:rsid w:val="00767C12"/>
    <w:rsid w:val="00780828"/>
    <w:rsid w:val="007840BD"/>
    <w:rsid w:val="007A77D7"/>
    <w:rsid w:val="007B09BE"/>
    <w:rsid w:val="007B1C58"/>
    <w:rsid w:val="007B2942"/>
    <w:rsid w:val="007C48D9"/>
    <w:rsid w:val="00824E8E"/>
    <w:rsid w:val="00887188"/>
    <w:rsid w:val="00892DFB"/>
    <w:rsid w:val="008960B2"/>
    <w:rsid w:val="008968F5"/>
    <w:rsid w:val="008C4B6D"/>
    <w:rsid w:val="008D3A03"/>
    <w:rsid w:val="008D6B81"/>
    <w:rsid w:val="008D728C"/>
    <w:rsid w:val="008E1A9C"/>
    <w:rsid w:val="008F5BDC"/>
    <w:rsid w:val="0090365F"/>
    <w:rsid w:val="00905B7B"/>
    <w:rsid w:val="00930D31"/>
    <w:rsid w:val="00942881"/>
    <w:rsid w:val="0095077D"/>
    <w:rsid w:val="00952742"/>
    <w:rsid w:val="009561E6"/>
    <w:rsid w:val="00956AE9"/>
    <w:rsid w:val="00957EA0"/>
    <w:rsid w:val="00961B9E"/>
    <w:rsid w:val="009A53BF"/>
    <w:rsid w:val="009B4F7B"/>
    <w:rsid w:val="009B6439"/>
    <w:rsid w:val="009C4542"/>
    <w:rsid w:val="009C6427"/>
    <w:rsid w:val="009D531B"/>
    <w:rsid w:val="009E6C64"/>
    <w:rsid w:val="009F0F82"/>
    <w:rsid w:val="00A00E8D"/>
    <w:rsid w:val="00A164FA"/>
    <w:rsid w:val="00A207A4"/>
    <w:rsid w:val="00A21970"/>
    <w:rsid w:val="00A2660A"/>
    <w:rsid w:val="00A3548B"/>
    <w:rsid w:val="00A42DF5"/>
    <w:rsid w:val="00A45C08"/>
    <w:rsid w:val="00A77EA7"/>
    <w:rsid w:val="00A83BB5"/>
    <w:rsid w:val="00A85804"/>
    <w:rsid w:val="00A9377A"/>
    <w:rsid w:val="00A96EFA"/>
    <w:rsid w:val="00AA1B7C"/>
    <w:rsid w:val="00AB620F"/>
    <w:rsid w:val="00AD433D"/>
    <w:rsid w:val="00AE07A0"/>
    <w:rsid w:val="00B071C0"/>
    <w:rsid w:val="00B143AB"/>
    <w:rsid w:val="00B15A06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26B6"/>
    <w:rsid w:val="00C037D2"/>
    <w:rsid w:val="00C11179"/>
    <w:rsid w:val="00C11460"/>
    <w:rsid w:val="00C12A29"/>
    <w:rsid w:val="00C376CE"/>
    <w:rsid w:val="00C46606"/>
    <w:rsid w:val="00C53F6B"/>
    <w:rsid w:val="00C6140B"/>
    <w:rsid w:val="00C71A4E"/>
    <w:rsid w:val="00C76C58"/>
    <w:rsid w:val="00CA1C75"/>
    <w:rsid w:val="00CB5194"/>
    <w:rsid w:val="00CB7B00"/>
    <w:rsid w:val="00CC2B32"/>
    <w:rsid w:val="00CC6424"/>
    <w:rsid w:val="00CE72A9"/>
    <w:rsid w:val="00CF1AE8"/>
    <w:rsid w:val="00CF2CE3"/>
    <w:rsid w:val="00D25359"/>
    <w:rsid w:val="00D31EBA"/>
    <w:rsid w:val="00D35463"/>
    <w:rsid w:val="00D53A9C"/>
    <w:rsid w:val="00D543BA"/>
    <w:rsid w:val="00D6168F"/>
    <w:rsid w:val="00D7252A"/>
    <w:rsid w:val="00D7334D"/>
    <w:rsid w:val="00D80F16"/>
    <w:rsid w:val="00D91EC1"/>
    <w:rsid w:val="00DA251F"/>
    <w:rsid w:val="00DB1776"/>
    <w:rsid w:val="00DB6521"/>
    <w:rsid w:val="00DE52C7"/>
    <w:rsid w:val="00DF2645"/>
    <w:rsid w:val="00E06376"/>
    <w:rsid w:val="00E25C2E"/>
    <w:rsid w:val="00E36A15"/>
    <w:rsid w:val="00E4134B"/>
    <w:rsid w:val="00E44ED9"/>
    <w:rsid w:val="00E45853"/>
    <w:rsid w:val="00E45886"/>
    <w:rsid w:val="00E46280"/>
    <w:rsid w:val="00E46F4E"/>
    <w:rsid w:val="00E51A0C"/>
    <w:rsid w:val="00E71093"/>
    <w:rsid w:val="00E73ABB"/>
    <w:rsid w:val="00E82E1D"/>
    <w:rsid w:val="00E83FF9"/>
    <w:rsid w:val="00EA2229"/>
    <w:rsid w:val="00EB2717"/>
    <w:rsid w:val="00EE5757"/>
    <w:rsid w:val="00EE6E2C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7706"/>
    <w:rsid w:val="00F861E9"/>
    <w:rsid w:val="00F9084E"/>
    <w:rsid w:val="00FA1518"/>
    <w:rsid w:val="00FA2EA9"/>
    <w:rsid w:val="00FA3786"/>
    <w:rsid w:val="00FB525C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AC"/>
    <w:rPr>
      <w:sz w:val="24"/>
      <w:szCs w:val="24"/>
    </w:rPr>
  </w:style>
  <w:style w:type="paragraph" w:styleId="Heading1">
    <w:name w:val="heading 1"/>
    <w:basedOn w:val="Normal"/>
    <w:next w:val="Normal"/>
    <w:qFormat/>
    <w:rsid w:val="007562AC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562AC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7562AC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562AC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7562AC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table" w:styleId="LightList">
    <w:name w:val="Light List"/>
    <w:basedOn w:val="TableNormal"/>
    <w:uiPriority w:val="61"/>
    <w:rsid w:val="00175E82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A168-4260-4488-8CB9-6569E3C1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1019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PUMZA</cp:lastModifiedBy>
  <cp:revision>2</cp:revision>
  <cp:lastPrinted>2018-11-19T09:40:00Z</cp:lastPrinted>
  <dcterms:created xsi:type="dcterms:W3CDTF">2019-02-22T10:55:00Z</dcterms:created>
  <dcterms:modified xsi:type="dcterms:W3CDTF">2019-02-22T10:55:00Z</dcterms:modified>
</cp:coreProperties>
</file>