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73" w:rsidRDefault="00D601CB" w:rsidP="005550CC">
      <w:pPr>
        <w:pStyle w:val="Heading1"/>
        <w:tabs>
          <w:tab w:val="left" w:pos="540"/>
          <w:tab w:val="left" w:pos="1080"/>
          <w:tab w:val="left" w:pos="1620"/>
          <w:tab w:val="left" w:pos="2340"/>
        </w:tabs>
        <w:spacing w:line="480" w:lineRule="auto"/>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-457200</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7"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3E6EEB" w:rsidRPr="00A054A7" w:rsidRDefault="00F81A73" w:rsidP="00107B84">
      <w:pPr>
        <w:pStyle w:val="Heading1"/>
        <w:tabs>
          <w:tab w:val="left" w:pos="540"/>
          <w:tab w:val="left" w:pos="1080"/>
          <w:tab w:val="left" w:pos="1620"/>
          <w:tab w:val="left" w:pos="2340"/>
        </w:tabs>
        <w:spacing w:line="360" w:lineRule="auto"/>
        <w:rPr>
          <w:rFonts w:ascii="Arial" w:hAnsi="Arial" w:cs="Arial"/>
          <w:sz w:val="24"/>
          <w:szCs w:val="24"/>
        </w:rPr>
      </w:pPr>
      <w:r w:rsidRPr="00A054A7">
        <w:rPr>
          <w:rFonts w:ascii="Arial" w:hAnsi="Arial" w:cs="Arial"/>
          <w:sz w:val="24"/>
          <w:szCs w:val="24"/>
        </w:rPr>
        <w:t>PARLI</w:t>
      </w:r>
      <w:r w:rsidR="00485272" w:rsidRPr="00A054A7">
        <w:rPr>
          <w:rFonts w:ascii="Arial" w:hAnsi="Arial" w:cs="Arial"/>
          <w:sz w:val="24"/>
          <w:szCs w:val="24"/>
        </w:rPr>
        <w:t>A</w:t>
      </w:r>
      <w:r w:rsidRPr="00A054A7">
        <w:rPr>
          <w:rFonts w:ascii="Arial" w:hAnsi="Arial" w:cs="Arial"/>
          <w:sz w:val="24"/>
          <w:szCs w:val="24"/>
        </w:rPr>
        <w:t xml:space="preserve">MENTARY QUESTION FOR </w:t>
      </w:r>
      <w:r w:rsidR="003E6EEB" w:rsidRPr="00A054A7">
        <w:rPr>
          <w:rFonts w:ascii="Arial" w:hAnsi="Arial" w:cs="Arial"/>
          <w:sz w:val="24"/>
          <w:szCs w:val="24"/>
        </w:rPr>
        <w:t>THE MINISTER</w:t>
      </w:r>
    </w:p>
    <w:p w:rsidR="00287706" w:rsidRDefault="00287706" w:rsidP="00107B84">
      <w:pPr>
        <w:pStyle w:val="Heading2"/>
        <w:tabs>
          <w:tab w:val="left" w:pos="540"/>
          <w:tab w:val="left" w:pos="1080"/>
          <w:tab w:val="left" w:pos="1620"/>
          <w:tab w:val="left" w:pos="2340"/>
        </w:tabs>
        <w:spacing w:line="360" w:lineRule="auto"/>
        <w:rPr>
          <w:rFonts w:ascii="Arial" w:hAnsi="Arial" w:cs="Arial"/>
          <w:b/>
          <w:i w:val="0"/>
          <w:sz w:val="24"/>
          <w:szCs w:val="24"/>
        </w:rPr>
      </w:pPr>
      <w:bookmarkStart w:id="0" w:name="_Toc177199248"/>
    </w:p>
    <w:p w:rsidR="00A27FAA" w:rsidRPr="000A383A" w:rsidRDefault="003E6EEB" w:rsidP="000A383A">
      <w:pPr>
        <w:spacing w:line="360" w:lineRule="auto"/>
        <w:rPr>
          <w:rFonts w:ascii="Arial" w:hAnsi="Arial" w:cs="Arial"/>
          <w:b/>
        </w:rPr>
      </w:pPr>
      <w:r w:rsidRPr="00A054A7">
        <w:rPr>
          <w:rFonts w:ascii="Arial" w:hAnsi="Arial" w:cs="Arial"/>
          <w:b/>
        </w:rPr>
        <w:t xml:space="preserve">QUESTION </w:t>
      </w:r>
      <w:r w:rsidR="000E27B6">
        <w:rPr>
          <w:rFonts w:ascii="Arial" w:hAnsi="Arial" w:cs="Arial"/>
          <w:b/>
        </w:rPr>
        <w:t>338</w:t>
      </w:r>
      <w:r w:rsidR="00062142">
        <w:rPr>
          <w:rFonts w:ascii="Arial" w:hAnsi="Arial" w:cs="Arial"/>
          <w:b/>
        </w:rPr>
        <w:t>5</w:t>
      </w:r>
      <w:r w:rsidR="004A2E1B">
        <w:rPr>
          <w:rFonts w:ascii="Arial" w:hAnsi="Arial" w:cs="Arial"/>
          <w:b/>
        </w:rPr>
        <w:t xml:space="preserve"> </w:t>
      </w:r>
      <w:r w:rsidR="00A054A7" w:rsidRPr="00A054A7">
        <w:rPr>
          <w:rFonts w:ascii="Arial" w:hAnsi="Arial" w:cs="Arial"/>
          <w:b/>
          <w:sz w:val="20"/>
        </w:rPr>
        <w:t>(</w:t>
      </w:r>
      <w:r w:rsidR="00F47916">
        <w:rPr>
          <w:rFonts w:ascii="Arial" w:hAnsi="Arial" w:cs="Arial"/>
          <w:b/>
          <w:sz w:val="20"/>
        </w:rPr>
        <w:t>NW</w:t>
      </w:r>
      <w:r w:rsidR="00675536">
        <w:rPr>
          <w:rFonts w:ascii="Arial" w:hAnsi="Arial" w:cs="Arial"/>
          <w:b/>
          <w:sz w:val="20"/>
        </w:rPr>
        <w:t xml:space="preserve"> </w:t>
      </w:r>
      <w:r w:rsidR="00062142">
        <w:rPr>
          <w:rFonts w:ascii="Arial" w:hAnsi="Arial" w:cs="Arial"/>
          <w:b/>
          <w:sz w:val="20"/>
        </w:rPr>
        <w:t>4044</w:t>
      </w:r>
      <w:r w:rsidR="005209E1">
        <w:rPr>
          <w:rFonts w:ascii="Arial" w:hAnsi="Arial" w:cs="Arial"/>
          <w:b/>
          <w:sz w:val="20"/>
        </w:rPr>
        <w:t>E</w:t>
      </w:r>
      <w:r w:rsidR="00A054A7" w:rsidRPr="00A054A7">
        <w:rPr>
          <w:rFonts w:ascii="Arial" w:hAnsi="Arial" w:cs="Arial"/>
          <w:b/>
          <w:sz w:val="20"/>
        </w:rPr>
        <w:t>)</w:t>
      </w:r>
      <w:r w:rsidRPr="00A054A7">
        <w:rPr>
          <w:rFonts w:ascii="Arial" w:hAnsi="Arial" w:cs="Arial"/>
          <w:b/>
        </w:rPr>
        <w:t xml:space="preserve"> FOR </w:t>
      </w:r>
      <w:r w:rsidR="00287706" w:rsidRPr="00A054A7">
        <w:rPr>
          <w:rFonts w:ascii="Arial" w:hAnsi="Arial" w:cs="Arial"/>
          <w:b/>
        </w:rPr>
        <w:t>WRITTEN</w:t>
      </w:r>
      <w:r w:rsidR="003E7A1C" w:rsidRPr="00A054A7">
        <w:rPr>
          <w:rFonts w:ascii="Arial" w:hAnsi="Arial" w:cs="Arial"/>
          <w:b/>
        </w:rPr>
        <w:t xml:space="preserve"> </w:t>
      </w:r>
      <w:r w:rsidRPr="00A054A7">
        <w:rPr>
          <w:rFonts w:ascii="Arial" w:hAnsi="Arial" w:cs="Arial"/>
          <w:b/>
        </w:rPr>
        <w:t>REPLY</w:t>
      </w:r>
      <w:bookmarkEnd w:id="0"/>
      <w:r w:rsidR="00107B84" w:rsidRPr="00A054A7">
        <w:rPr>
          <w:rFonts w:ascii="Arial" w:hAnsi="Arial" w:cs="Arial"/>
          <w:b/>
        </w:rPr>
        <w:t xml:space="preserve"> IN THE NATIONAL </w:t>
      </w:r>
      <w:r w:rsidR="00F47916">
        <w:rPr>
          <w:rFonts w:ascii="Arial" w:hAnsi="Arial" w:cs="Arial"/>
          <w:b/>
        </w:rPr>
        <w:t>ASSEMBLY</w:t>
      </w:r>
      <w:r w:rsidR="007058EE">
        <w:rPr>
          <w:rFonts w:ascii="Arial" w:hAnsi="Arial" w:cs="Arial"/>
          <w:b/>
        </w:rPr>
        <w:t xml:space="preserve"> </w:t>
      </w:r>
    </w:p>
    <w:p w:rsidR="005550CC" w:rsidRDefault="005550CC" w:rsidP="00A27FAA">
      <w:pPr>
        <w:tabs>
          <w:tab w:val="left" w:pos="1080"/>
          <w:tab w:val="left" w:pos="1620"/>
          <w:tab w:val="left" w:pos="2340"/>
        </w:tabs>
        <w:spacing w:line="360" w:lineRule="auto"/>
        <w:jc w:val="both"/>
        <w:rPr>
          <w:rFonts w:ascii="Arial" w:hAnsi="Arial" w:cs="Arial"/>
          <w:bCs/>
          <w:szCs w:val="24"/>
          <w:lang w:val="en-US"/>
        </w:rPr>
      </w:pPr>
    </w:p>
    <w:p w:rsidR="00A27FAA" w:rsidRDefault="00A27FAA" w:rsidP="00A27FAA">
      <w:pPr>
        <w:tabs>
          <w:tab w:val="left" w:pos="1080"/>
          <w:tab w:val="left" w:pos="1620"/>
          <w:tab w:val="left" w:pos="2340"/>
        </w:tabs>
        <w:spacing w:line="360" w:lineRule="auto"/>
        <w:jc w:val="both"/>
        <w:rPr>
          <w:rFonts w:ascii="Arial" w:hAnsi="Arial" w:cs="Arial"/>
          <w:b/>
          <w:bCs/>
          <w:szCs w:val="24"/>
          <w:lang w:val="en-US"/>
        </w:rPr>
      </w:pPr>
      <w:r w:rsidRPr="00A27FAA">
        <w:rPr>
          <w:rFonts w:ascii="Arial" w:hAnsi="Arial" w:cs="Arial"/>
          <w:b/>
          <w:bCs/>
          <w:szCs w:val="24"/>
          <w:lang w:val="en-US"/>
        </w:rPr>
        <w:t>QUESTION</w:t>
      </w:r>
    </w:p>
    <w:p w:rsidR="00A27FAA" w:rsidRPr="004A2E1B" w:rsidRDefault="00A27FAA" w:rsidP="00A27FAA">
      <w:pPr>
        <w:spacing w:before="100" w:beforeAutospacing="1" w:after="100" w:afterAutospacing="1"/>
        <w:ind w:left="780" w:hanging="780"/>
        <w:rPr>
          <w:rFonts w:ascii="Arial" w:hAnsi="Arial" w:cs="Arial"/>
          <w:szCs w:val="24"/>
          <w:lang w:val="en-US"/>
        </w:rPr>
      </w:pPr>
      <w:r w:rsidRPr="004A2E1B">
        <w:rPr>
          <w:rFonts w:ascii="Arial" w:hAnsi="Arial" w:cs="Arial"/>
          <w:b/>
          <w:bCs/>
          <w:szCs w:val="24"/>
          <w:lang w:val="en-US"/>
        </w:rPr>
        <w:t>Mr M S Malatsi (DA) to ask the Minister of Sport and Recreation:</w:t>
      </w:r>
    </w:p>
    <w:p w:rsidR="00A27FAA" w:rsidRDefault="00A27FAA" w:rsidP="005550CC">
      <w:pPr>
        <w:numPr>
          <w:ilvl w:val="0"/>
          <w:numId w:val="19"/>
        </w:numPr>
        <w:spacing w:line="360" w:lineRule="auto"/>
        <w:ind w:hanging="720"/>
        <w:jc w:val="both"/>
        <w:rPr>
          <w:rFonts w:ascii="Arial" w:hAnsi="Arial" w:cs="Arial"/>
          <w:szCs w:val="24"/>
          <w:lang w:val="en-ZA"/>
        </w:rPr>
      </w:pPr>
      <w:r>
        <w:rPr>
          <w:rFonts w:ascii="Arial" w:hAnsi="Arial" w:cs="Arial"/>
          <w:szCs w:val="24"/>
          <w:lang w:val="en-ZA"/>
        </w:rPr>
        <w:t xml:space="preserve">With regard to the return of boxing broadcasting to the SA Broadcasting Corporation (a) who allocates the dates for broadcasting the fights and (b) on what bases are these dates allocated; </w:t>
      </w:r>
    </w:p>
    <w:p w:rsidR="00A27FAA" w:rsidRDefault="00A27FAA" w:rsidP="005550CC">
      <w:pPr>
        <w:spacing w:line="360" w:lineRule="auto"/>
        <w:jc w:val="both"/>
        <w:rPr>
          <w:rFonts w:ascii="Arial" w:hAnsi="Arial" w:cs="Arial"/>
          <w:szCs w:val="24"/>
          <w:lang w:val="en-ZA"/>
        </w:rPr>
      </w:pPr>
    </w:p>
    <w:p w:rsidR="00A27FAA" w:rsidRDefault="00A27FAA" w:rsidP="005550CC">
      <w:pPr>
        <w:numPr>
          <w:ilvl w:val="0"/>
          <w:numId w:val="19"/>
        </w:numPr>
        <w:spacing w:line="360" w:lineRule="auto"/>
        <w:ind w:hanging="720"/>
        <w:jc w:val="both"/>
        <w:rPr>
          <w:rFonts w:ascii="Arial" w:hAnsi="Arial" w:cs="Arial"/>
          <w:szCs w:val="24"/>
          <w:lang w:val="en-ZA"/>
        </w:rPr>
      </w:pPr>
      <w:r>
        <w:rPr>
          <w:rFonts w:ascii="Arial" w:hAnsi="Arial" w:cs="Arial"/>
          <w:szCs w:val="24"/>
          <w:lang w:val="en-ZA"/>
        </w:rPr>
        <w:t xml:space="preserve">Do promoters of boxing apply for the allocation of certain broadcasting dates; if so ( a) to who do they apply and (b) what are the relevant details of this application process; </w:t>
      </w:r>
    </w:p>
    <w:p w:rsidR="00A27FAA" w:rsidRDefault="00A27FAA" w:rsidP="005550CC">
      <w:pPr>
        <w:spacing w:line="360" w:lineRule="auto"/>
        <w:ind w:left="360"/>
        <w:jc w:val="both"/>
        <w:rPr>
          <w:rFonts w:ascii="Arial" w:hAnsi="Arial" w:cs="Arial"/>
          <w:szCs w:val="24"/>
          <w:lang w:val="en-ZA"/>
        </w:rPr>
      </w:pPr>
    </w:p>
    <w:p w:rsidR="00A27FAA" w:rsidRDefault="00A27FAA" w:rsidP="005550CC">
      <w:pPr>
        <w:numPr>
          <w:ilvl w:val="0"/>
          <w:numId w:val="19"/>
        </w:numPr>
        <w:spacing w:line="360" w:lineRule="auto"/>
        <w:ind w:hanging="720"/>
        <w:jc w:val="both"/>
        <w:rPr>
          <w:rFonts w:ascii="Arial" w:hAnsi="Arial" w:cs="Arial"/>
          <w:szCs w:val="24"/>
          <w:lang w:val="en-ZA"/>
        </w:rPr>
      </w:pPr>
      <w:r>
        <w:rPr>
          <w:rFonts w:ascii="Arial" w:hAnsi="Arial" w:cs="Arial"/>
          <w:szCs w:val="24"/>
          <w:lang w:val="en-ZA"/>
        </w:rPr>
        <w:t>(a) What was the total cost of the broadcasting rights fees for the boxing matches broadcast from (i) Gauteng on 26 June 2015 and (ii) the Eastern Cape on 24 July 2015 and (b) in respect of each specified case what amount was (i) generated for hosting the specified fights (ii) paid to each of the fighters (iii) paid to the referees and (iv) paid to the match officials?</w:t>
      </w:r>
    </w:p>
    <w:p w:rsidR="00A27FAA" w:rsidRDefault="00A27FAA" w:rsidP="00A27FAA">
      <w:pPr>
        <w:jc w:val="both"/>
        <w:rPr>
          <w:rFonts w:ascii="Arial" w:hAnsi="Arial" w:cs="Arial"/>
          <w:szCs w:val="24"/>
          <w:lang w:val="en-ZA"/>
        </w:rPr>
      </w:pPr>
    </w:p>
    <w:p w:rsidR="005550CC" w:rsidRDefault="005550CC" w:rsidP="005550CC">
      <w:pPr>
        <w:spacing w:line="360" w:lineRule="auto"/>
        <w:rPr>
          <w:rFonts w:ascii="Arial" w:hAnsi="Arial" w:cs="Arial"/>
          <w:b/>
          <w:i/>
          <w:sz w:val="16"/>
          <w:szCs w:val="16"/>
        </w:rPr>
      </w:pPr>
      <w:r w:rsidRPr="005550CC">
        <w:rPr>
          <w:rFonts w:ascii="Arial" w:hAnsi="Arial" w:cs="Arial"/>
          <w:b/>
          <w:i/>
          <w:sz w:val="16"/>
          <w:szCs w:val="16"/>
        </w:rPr>
        <w:t xml:space="preserve">QUESTION 3385 (NW 4044E) FOR WRITTEN REPLY IN THE NATIONAL ASSEMBLY </w:t>
      </w:r>
    </w:p>
    <w:p w:rsidR="005550CC" w:rsidRPr="005550CC" w:rsidRDefault="005550CC" w:rsidP="005550CC">
      <w:pPr>
        <w:spacing w:line="360" w:lineRule="auto"/>
        <w:rPr>
          <w:rFonts w:ascii="Arial" w:hAnsi="Arial" w:cs="Arial"/>
          <w:b/>
          <w:i/>
          <w:sz w:val="16"/>
          <w:szCs w:val="16"/>
        </w:rPr>
      </w:pPr>
    </w:p>
    <w:p w:rsidR="00A27FAA" w:rsidRDefault="00A27FAA" w:rsidP="00A27FAA">
      <w:pPr>
        <w:tabs>
          <w:tab w:val="left" w:pos="1080"/>
          <w:tab w:val="left" w:pos="1620"/>
          <w:tab w:val="left" w:pos="2340"/>
        </w:tabs>
        <w:spacing w:line="360" w:lineRule="auto"/>
        <w:jc w:val="both"/>
        <w:rPr>
          <w:rFonts w:ascii="Arial" w:hAnsi="Arial" w:cs="Arial"/>
          <w:b/>
          <w:bCs/>
          <w:szCs w:val="24"/>
          <w:lang w:val="en-US"/>
        </w:rPr>
      </w:pPr>
      <w:r>
        <w:rPr>
          <w:rFonts w:ascii="Arial" w:hAnsi="Arial" w:cs="Arial"/>
          <w:b/>
          <w:bCs/>
          <w:szCs w:val="24"/>
          <w:lang w:val="en-US"/>
        </w:rPr>
        <w:t>REPLY</w:t>
      </w:r>
    </w:p>
    <w:p w:rsidR="00A27FAA" w:rsidRDefault="00A27FAA" w:rsidP="00A27FAA">
      <w:pPr>
        <w:tabs>
          <w:tab w:val="left" w:pos="1080"/>
          <w:tab w:val="left" w:pos="1620"/>
          <w:tab w:val="left" w:pos="2340"/>
        </w:tabs>
        <w:spacing w:line="360" w:lineRule="auto"/>
        <w:jc w:val="both"/>
        <w:rPr>
          <w:rFonts w:ascii="Arial" w:hAnsi="Arial" w:cs="Arial"/>
          <w:b/>
          <w:bCs/>
          <w:szCs w:val="24"/>
          <w:lang w:val="en-US"/>
        </w:rPr>
      </w:pPr>
    </w:p>
    <w:p w:rsidR="00A27FAA" w:rsidRDefault="00A27FAA" w:rsidP="00A27FAA">
      <w:pPr>
        <w:numPr>
          <w:ilvl w:val="0"/>
          <w:numId w:val="18"/>
        </w:numPr>
        <w:spacing w:before="100" w:beforeAutospacing="1" w:after="100" w:afterAutospacing="1" w:line="360" w:lineRule="auto"/>
        <w:jc w:val="both"/>
        <w:rPr>
          <w:rFonts w:ascii="Arial" w:hAnsi="Arial" w:cs="Arial"/>
          <w:bCs/>
          <w:szCs w:val="24"/>
          <w:lang w:val="en-US"/>
        </w:rPr>
      </w:pPr>
      <w:r>
        <w:rPr>
          <w:rFonts w:ascii="Arial" w:hAnsi="Arial" w:cs="Arial"/>
          <w:bCs/>
          <w:szCs w:val="24"/>
          <w:lang w:val="en-US"/>
        </w:rPr>
        <w:t xml:space="preserve">(a) Provincial departments and the National department of Sport and Recreation in instances where the province that is supposed to host does not have the necessary funds. </w:t>
      </w:r>
    </w:p>
    <w:p w:rsidR="00A27FAA" w:rsidRDefault="00A27FAA" w:rsidP="00A27FAA">
      <w:pPr>
        <w:spacing w:before="100" w:beforeAutospacing="1" w:after="100" w:afterAutospacing="1" w:line="360" w:lineRule="auto"/>
        <w:ind w:left="540" w:hanging="180"/>
        <w:rPr>
          <w:rFonts w:ascii="Arial" w:hAnsi="Arial" w:cs="Arial"/>
          <w:bCs/>
          <w:szCs w:val="24"/>
          <w:lang w:val="en-US"/>
        </w:rPr>
      </w:pPr>
      <w:r>
        <w:rPr>
          <w:rFonts w:ascii="Arial" w:hAnsi="Arial" w:cs="Arial"/>
          <w:bCs/>
          <w:szCs w:val="24"/>
          <w:lang w:val="en-US"/>
        </w:rPr>
        <w:t>(b) They use the Supply Chain Management processes.</w:t>
      </w:r>
    </w:p>
    <w:p w:rsidR="00A27FAA" w:rsidRDefault="00A27FAA" w:rsidP="00A27FAA">
      <w:pPr>
        <w:numPr>
          <w:ilvl w:val="0"/>
          <w:numId w:val="18"/>
        </w:numPr>
        <w:tabs>
          <w:tab w:val="num" w:pos="0"/>
        </w:tabs>
        <w:spacing w:before="100" w:beforeAutospacing="1" w:after="100" w:afterAutospacing="1" w:line="360" w:lineRule="auto"/>
        <w:rPr>
          <w:rFonts w:ascii="Arial" w:hAnsi="Arial" w:cs="Arial"/>
          <w:szCs w:val="24"/>
          <w:lang w:val="en-ZA"/>
        </w:rPr>
      </w:pPr>
      <w:r>
        <w:rPr>
          <w:rFonts w:ascii="Arial" w:hAnsi="Arial" w:cs="Arial"/>
          <w:szCs w:val="24"/>
          <w:lang w:val="en-ZA"/>
        </w:rPr>
        <w:lastRenderedPageBreak/>
        <w:t>(a) Yes.</w:t>
      </w:r>
    </w:p>
    <w:p w:rsidR="00A27FAA" w:rsidRDefault="00A27FAA" w:rsidP="00A27FAA">
      <w:pPr>
        <w:spacing w:before="100" w:beforeAutospacing="1" w:after="100" w:afterAutospacing="1" w:line="360" w:lineRule="auto"/>
        <w:ind w:left="360"/>
        <w:rPr>
          <w:rFonts w:ascii="Arial" w:hAnsi="Arial" w:cs="Arial"/>
          <w:szCs w:val="24"/>
          <w:lang w:val="en-ZA"/>
        </w:rPr>
      </w:pPr>
      <w:r>
        <w:rPr>
          <w:rFonts w:ascii="Arial" w:hAnsi="Arial" w:cs="Arial"/>
          <w:szCs w:val="24"/>
          <w:lang w:val="en-ZA"/>
        </w:rPr>
        <w:t>(b) BIDs are invited from promoters based in a specific province for that province as per SCM procedures.</w:t>
      </w:r>
    </w:p>
    <w:p w:rsidR="00A27FAA" w:rsidRDefault="00A27FAA" w:rsidP="00A27FAA">
      <w:pPr>
        <w:tabs>
          <w:tab w:val="left" w:pos="1080"/>
          <w:tab w:val="left" w:pos="1620"/>
          <w:tab w:val="left" w:pos="2340"/>
        </w:tabs>
        <w:spacing w:line="360" w:lineRule="auto"/>
        <w:jc w:val="both"/>
        <w:rPr>
          <w:rFonts w:ascii="Arial" w:hAnsi="Arial" w:cs="Arial"/>
          <w:b/>
          <w:bCs/>
          <w:szCs w:val="24"/>
          <w:lang w:val="en-US"/>
        </w:rPr>
      </w:pPr>
    </w:p>
    <w:p w:rsidR="00A27FAA" w:rsidRDefault="00A27FAA" w:rsidP="00A27FAA">
      <w:pPr>
        <w:tabs>
          <w:tab w:val="left" w:pos="1080"/>
          <w:tab w:val="left" w:pos="1620"/>
          <w:tab w:val="left" w:pos="2340"/>
        </w:tabs>
        <w:spacing w:line="360" w:lineRule="auto"/>
        <w:jc w:val="both"/>
        <w:rPr>
          <w:rFonts w:ascii="Arial" w:hAnsi="Arial" w:cs="Arial"/>
          <w:b/>
          <w:bCs/>
          <w:szCs w:val="24"/>
          <w:lang w:val="en-US"/>
        </w:rPr>
      </w:pPr>
    </w:p>
    <w:p w:rsidR="003E6EEB" w:rsidRDefault="003E6EEB" w:rsidP="00107B84">
      <w:pPr>
        <w:tabs>
          <w:tab w:val="left" w:pos="540"/>
          <w:tab w:val="left" w:pos="1080"/>
          <w:tab w:val="left" w:pos="1620"/>
          <w:tab w:val="left" w:pos="2340"/>
        </w:tabs>
        <w:spacing w:line="360" w:lineRule="auto"/>
        <w:jc w:val="both"/>
        <w:rPr>
          <w:rFonts w:ascii="Arial" w:hAnsi="Arial" w:cs="Arial"/>
          <w:b/>
          <w:bCs/>
          <w:szCs w:val="24"/>
          <w:lang w:val="en-US"/>
        </w:rPr>
      </w:pPr>
    </w:p>
    <w:p w:rsidR="00623008" w:rsidRPr="005550CC" w:rsidRDefault="00623008" w:rsidP="00673B92">
      <w:pPr>
        <w:spacing w:line="360" w:lineRule="auto"/>
        <w:jc w:val="both"/>
        <w:rPr>
          <w:rFonts w:ascii="Arial" w:hAnsi="Arial" w:cs="Arial"/>
          <w:b/>
          <w:bCs/>
          <w:szCs w:val="24"/>
        </w:rPr>
      </w:pPr>
    </w:p>
    <w:sectPr w:rsidR="00623008" w:rsidRPr="005550CC" w:rsidSect="00BF623C">
      <w:footerReference w:type="even" r:id="rId8"/>
      <w:footerReference w:type="default" r:id="rId9"/>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6A" w:rsidRDefault="0004576A">
      <w:r>
        <w:separator/>
      </w:r>
    </w:p>
  </w:endnote>
  <w:endnote w:type="continuationSeparator" w:id="0">
    <w:p w:rsidR="0004576A" w:rsidRDefault="00045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2A" w:rsidRDefault="00F5582A" w:rsidP="00CA5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582A" w:rsidRDefault="00F5582A" w:rsidP="00A63B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2A" w:rsidRDefault="00F5582A" w:rsidP="00CA5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01CB">
      <w:rPr>
        <w:rStyle w:val="PageNumber"/>
        <w:noProof/>
      </w:rPr>
      <w:t>2</w:t>
    </w:r>
    <w:r>
      <w:rPr>
        <w:rStyle w:val="PageNumber"/>
      </w:rPr>
      <w:fldChar w:fldCharType="end"/>
    </w:r>
  </w:p>
  <w:p w:rsidR="00F5582A" w:rsidRDefault="00F5582A" w:rsidP="00A63B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6A" w:rsidRDefault="0004576A">
      <w:r>
        <w:separator/>
      </w:r>
    </w:p>
  </w:footnote>
  <w:footnote w:type="continuationSeparator" w:id="0">
    <w:p w:rsidR="0004576A" w:rsidRDefault="00045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51A8"/>
    <w:multiLevelType w:val="hybridMultilevel"/>
    <w:tmpl w:val="D2EA1922"/>
    <w:lvl w:ilvl="0" w:tplc="3D3C8D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6F7BB4"/>
    <w:multiLevelType w:val="hybridMultilevel"/>
    <w:tmpl w:val="7786AC6E"/>
    <w:lvl w:ilvl="0" w:tplc="AD28670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DAA38BE"/>
    <w:multiLevelType w:val="hybridMultilevel"/>
    <w:tmpl w:val="31C6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6C5CBC"/>
    <w:multiLevelType w:val="hybridMultilevel"/>
    <w:tmpl w:val="A198D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BAD4BE4"/>
    <w:multiLevelType w:val="multilevel"/>
    <w:tmpl w:val="243ED98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0880B4B"/>
    <w:multiLevelType w:val="hybridMultilevel"/>
    <w:tmpl w:val="9ECEDF7A"/>
    <w:lvl w:ilvl="0" w:tplc="51D2787C">
      <w:start w:val="3"/>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3116E2"/>
    <w:multiLevelType w:val="multilevel"/>
    <w:tmpl w:val="243ED98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D07229C"/>
    <w:multiLevelType w:val="hybridMultilevel"/>
    <w:tmpl w:val="733C52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D367B6"/>
    <w:multiLevelType w:val="hybridMultilevel"/>
    <w:tmpl w:val="243ED98C"/>
    <w:lvl w:ilvl="0" w:tplc="D5548254">
      <w:start w:val="1"/>
      <w:numFmt w:val="decimal"/>
      <w:lvlText w:val="(%1)"/>
      <w:lvlJc w:val="left"/>
      <w:pPr>
        <w:tabs>
          <w:tab w:val="num" w:pos="360"/>
        </w:tabs>
        <w:ind w:left="360" w:hanging="360"/>
      </w:pPr>
      <w:rPr>
        <w:rFonts w:ascii="Times New Roman" w:eastAsia="Times New Roman" w:hAnsi="Times New Roman" w:cs="Times New Roman"/>
      </w:rPr>
    </w:lvl>
    <w:lvl w:ilvl="1" w:tplc="49906B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19"/>
  </w:num>
  <w:num w:numId="4">
    <w:abstractNumId w:val="20"/>
  </w:num>
  <w:num w:numId="5">
    <w:abstractNumId w:val="15"/>
  </w:num>
  <w:num w:numId="6">
    <w:abstractNumId w:val="13"/>
  </w:num>
  <w:num w:numId="7">
    <w:abstractNumId w:val="10"/>
  </w:num>
  <w:num w:numId="8">
    <w:abstractNumId w:val="2"/>
  </w:num>
  <w:num w:numId="9">
    <w:abstractNumId w:val="18"/>
  </w:num>
  <w:num w:numId="10">
    <w:abstractNumId w:val="9"/>
  </w:num>
  <w:num w:numId="11">
    <w:abstractNumId w:val="5"/>
  </w:num>
  <w:num w:numId="12">
    <w:abstractNumId w:val="12"/>
  </w:num>
  <w:num w:numId="13">
    <w:abstractNumId w:val="4"/>
  </w:num>
  <w:num w:numId="14">
    <w:abstractNumId w:val="1"/>
  </w:num>
  <w:num w:numId="15">
    <w:abstractNumId w:val="3"/>
  </w:num>
  <w:num w:numId="16">
    <w:abstractNumId w:val="16"/>
  </w:num>
  <w:num w:numId="17">
    <w:abstractNumId w:val="8"/>
  </w:num>
  <w:num w:numId="18">
    <w:abstractNumId w:val="17"/>
  </w:num>
  <w:num w:numId="19">
    <w:abstractNumId w:val="0"/>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E6EEB"/>
    <w:rsid w:val="00014DCA"/>
    <w:rsid w:val="00032EAA"/>
    <w:rsid w:val="0004110B"/>
    <w:rsid w:val="0004576A"/>
    <w:rsid w:val="00052E60"/>
    <w:rsid w:val="00062142"/>
    <w:rsid w:val="000A15A5"/>
    <w:rsid w:val="000A383A"/>
    <w:rsid w:val="000D2FCC"/>
    <w:rsid w:val="000E27B6"/>
    <w:rsid w:val="000E46E0"/>
    <w:rsid w:val="00107B84"/>
    <w:rsid w:val="001A273B"/>
    <w:rsid w:val="001A76A2"/>
    <w:rsid w:val="001B1899"/>
    <w:rsid w:val="001F1C45"/>
    <w:rsid w:val="00203588"/>
    <w:rsid w:val="00237C59"/>
    <w:rsid w:val="00270677"/>
    <w:rsid w:val="00277195"/>
    <w:rsid w:val="00287706"/>
    <w:rsid w:val="00294025"/>
    <w:rsid w:val="002B33E9"/>
    <w:rsid w:val="003013FB"/>
    <w:rsid w:val="0030769B"/>
    <w:rsid w:val="003729A6"/>
    <w:rsid w:val="0038074E"/>
    <w:rsid w:val="00381E52"/>
    <w:rsid w:val="003E6EEB"/>
    <w:rsid w:val="003E7A1C"/>
    <w:rsid w:val="003F0AF5"/>
    <w:rsid w:val="00405EC6"/>
    <w:rsid w:val="00411BD1"/>
    <w:rsid w:val="00411F12"/>
    <w:rsid w:val="004739C3"/>
    <w:rsid w:val="004800F6"/>
    <w:rsid w:val="00485272"/>
    <w:rsid w:val="004A1B89"/>
    <w:rsid w:val="004A2E1B"/>
    <w:rsid w:val="00512739"/>
    <w:rsid w:val="005209E1"/>
    <w:rsid w:val="00521447"/>
    <w:rsid w:val="005550CC"/>
    <w:rsid w:val="005667F3"/>
    <w:rsid w:val="0058669D"/>
    <w:rsid w:val="005A0985"/>
    <w:rsid w:val="005C2365"/>
    <w:rsid w:val="005C31F0"/>
    <w:rsid w:val="00607381"/>
    <w:rsid w:val="00623008"/>
    <w:rsid w:val="006645ED"/>
    <w:rsid w:val="00673B92"/>
    <w:rsid w:val="00675536"/>
    <w:rsid w:val="006A21E7"/>
    <w:rsid w:val="006B2B5E"/>
    <w:rsid w:val="006E1770"/>
    <w:rsid w:val="007058EE"/>
    <w:rsid w:val="007655A6"/>
    <w:rsid w:val="007C3628"/>
    <w:rsid w:val="007C49D3"/>
    <w:rsid w:val="007D1DB5"/>
    <w:rsid w:val="00857E66"/>
    <w:rsid w:val="0088592E"/>
    <w:rsid w:val="008C23A8"/>
    <w:rsid w:val="008E38FF"/>
    <w:rsid w:val="00970C1F"/>
    <w:rsid w:val="009A75BD"/>
    <w:rsid w:val="009E007C"/>
    <w:rsid w:val="009F40C5"/>
    <w:rsid w:val="00A054A7"/>
    <w:rsid w:val="00A27FAA"/>
    <w:rsid w:val="00A63B44"/>
    <w:rsid w:val="00A74B01"/>
    <w:rsid w:val="00A76EB3"/>
    <w:rsid w:val="00A80870"/>
    <w:rsid w:val="00AD7A5B"/>
    <w:rsid w:val="00AF0D57"/>
    <w:rsid w:val="00B15F57"/>
    <w:rsid w:val="00B70328"/>
    <w:rsid w:val="00B75460"/>
    <w:rsid w:val="00BA0A9C"/>
    <w:rsid w:val="00BA2DA1"/>
    <w:rsid w:val="00BF39F6"/>
    <w:rsid w:val="00BF460F"/>
    <w:rsid w:val="00BF623C"/>
    <w:rsid w:val="00C30225"/>
    <w:rsid w:val="00C56433"/>
    <w:rsid w:val="00C805C4"/>
    <w:rsid w:val="00C815E6"/>
    <w:rsid w:val="00CA5F7C"/>
    <w:rsid w:val="00CD56BE"/>
    <w:rsid w:val="00D601CB"/>
    <w:rsid w:val="00D7507E"/>
    <w:rsid w:val="00D76D32"/>
    <w:rsid w:val="00DA3F5F"/>
    <w:rsid w:val="00DB7340"/>
    <w:rsid w:val="00DC493D"/>
    <w:rsid w:val="00DF3929"/>
    <w:rsid w:val="00EB4F6D"/>
    <w:rsid w:val="00EC3A80"/>
    <w:rsid w:val="00EC5C5F"/>
    <w:rsid w:val="00EC72AF"/>
    <w:rsid w:val="00EE06B2"/>
    <w:rsid w:val="00EF68EE"/>
    <w:rsid w:val="00F47916"/>
    <w:rsid w:val="00F5582A"/>
    <w:rsid w:val="00F72FDD"/>
    <w:rsid w:val="00F81A73"/>
    <w:rsid w:val="00F935C3"/>
    <w:rsid w:val="00FC49AD"/>
    <w:rsid w:val="00FD7DC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BalloonText">
    <w:name w:val="Balloon Text"/>
    <w:basedOn w:val="Normal"/>
    <w:semiHidden/>
    <w:rsid w:val="003F0AF5"/>
    <w:rPr>
      <w:rFonts w:ascii="Tahoma" w:hAnsi="Tahoma" w:cs="Tahoma"/>
      <w:sz w:val="16"/>
      <w:szCs w:val="16"/>
    </w:rPr>
  </w:style>
  <w:style w:type="paragraph" w:styleId="NormalWeb">
    <w:name w:val="Normal (Web)"/>
    <w:basedOn w:val="Normal"/>
    <w:rsid w:val="001A273B"/>
    <w:pPr>
      <w:spacing w:before="100" w:beforeAutospacing="1" w:after="100" w:afterAutospacing="1"/>
    </w:pPr>
    <w:rPr>
      <w:rFonts w:ascii="Times New Roman" w:hAnsi="Times New Roman"/>
      <w:szCs w:val="24"/>
      <w:lang w:val="en-US"/>
    </w:rPr>
  </w:style>
  <w:style w:type="paragraph" w:styleId="Footer">
    <w:name w:val="footer"/>
    <w:basedOn w:val="Normal"/>
    <w:rsid w:val="00A63B44"/>
    <w:pPr>
      <w:tabs>
        <w:tab w:val="center" w:pos="4320"/>
        <w:tab w:val="right" w:pos="8640"/>
      </w:tabs>
    </w:pPr>
  </w:style>
  <w:style w:type="character" w:styleId="PageNumber">
    <w:name w:val="page number"/>
    <w:basedOn w:val="DefaultParagraphFont"/>
    <w:rsid w:val="00A63B44"/>
  </w:style>
</w:styles>
</file>

<file path=word/webSettings.xml><?xml version="1.0" encoding="utf-8"?>
<w:webSettings xmlns:r="http://schemas.openxmlformats.org/officeDocument/2006/relationships" xmlns:w="http://schemas.openxmlformats.org/wordprocessingml/2006/main">
  <w:divs>
    <w:div w:id="5716833">
      <w:bodyDiv w:val="1"/>
      <w:marLeft w:val="60"/>
      <w:marRight w:val="60"/>
      <w:marTop w:val="60"/>
      <w:marBottom w:val="15"/>
      <w:divBdr>
        <w:top w:val="none" w:sz="0" w:space="0" w:color="auto"/>
        <w:left w:val="none" w:sz="0" w:space="0" w:color="auto"/>
        <w:bottom w:val="none" w:sz="0" w:space="0" w:color="auto"/>
        <w:right w:val="none" w:sz="0" w:space="0" w:color="auto"/>
      </w:divBdr>
      <w:divsChild>
        <w:div w:id="393432606">
          <w:marLeft w:val="0"/>
          <w:marRight w:val="0"/>
          <w:marTop w:val="0"/>
          <w:marBottom w:val="0"/>
          <w:divBdr>
            <w:top w:val="none" w:sz="0" w:space="0" w:color="auto"/>
            <w:left w:val="none" w:sz="0" w:space="0" w:color="auto"/>
            <w:bottom w:val="none" w:sz="0" w:space="0" w:color="auto"/>
            <w:right w:val="none" w:sz="0" w:space="0" w:color="auto"/>
          </w:divBdr>
        </w:div>
      </w:divsChild>
    </w:div>
    <w:div w:id="173422348">
      <w:bodyDiv w:val="1"/>
      <w:marLeft w:val="60"/>
      <w:marRight w:val="60"/>
      <w:marTop w:val="60"/>
      <w:marBottom w:val="15"/>
      <w:divBdr>
        <w:top w:val="none" w:sz="0" w:space="0" w:color="auto"/>
        <w:left w:val="none" w:sz="0" w:space="0" w:color="auto"/>
        <w:bottom w:val="none" w:sz="0" w:space="0" w:color="auto"/>
        <w:right w:val="none" w:sz="0" w:space="0" w:color="auto"/>
      </w:divBdr>
      <w:divsChild>
        <w:div w:id="393086918">
          <w:marLeft w:val="0"/>
          <w:marRight w:val="0"/>
          <w:marTop w:val="0"/>
          <w:marBottom w:val="0"/>
          <w:divBdr>
            <w:top w:val="none" w:sz="0" w:space="0" w:color="auto"/>
            <w:left w:val="none" w:sz="0" w:space="0" w:color="auto"/>
            <w:bottom w:val="none" w:sz="0" w:space="0" w:color="auto"/>
            <w:right w:val="none" w:sz="0" w:space="0" w:color="auto"/>
          </w:divBdr>
        </w:div>
        <w:div w:id="975376869">
          <w:marLeft w:val="0"/>
          <w:marRight w:val="0"/>
          <w:marTop w:val="0"/>
          <w:marBottom w:val="0"/>
          <w:divBdr>
            <w:top w:val="none" w:sz="0" w:space="0" w:color="auto"/>
            <w:left w:val="none" w:sz="0" w:space="0" w:color="auto"/>
            <w:bottom w:val="none" w:sz="0" w:space="0" w:color="auto"/>
            <w:right w:val="none" w:sz="0" w:space="0" w:color="auto"/>
          </w:divBdr>
        </w:div>
        <w:div w:id="1221669362">
          <w:marLeft w:val="0"/>
          <w:marRight w:val="0"/>
          <w:marTop w:val="0"/>
          <w:marBottom w:val="0"/>
          <w:divBdr>
            <w:top w:val="none" w:sz="0" w:space="0" w:color="auto"/>
            <w:left w:val="none" w:sz="0" w:space="0" w:color="auto"/>
            <w:bottom w:val="none" w:sz="0" w:space="0" w:color="auto"/>
            <w:right w:val="none" w:sz="0" w:space="0" w:color="auto"/>
          </w:divBdr>
        </w:div>
      </w:divsChild>
    </w:div>
    <w:div w:id="788471369">
      <w:bodyDiv w:val="1"/>
      <w:marLeft w:val="60"/>
      <w:marRight w:val="60"/>
      <w:marTop w:val="60"/>
      <w:marBottom w:val="15"/>
      <w:divBdr>
        <w:top w:val="none" w:sz="0" w:space="0" w:color="auto"/>
        <w:left w:val="none" w:sz="0" w:space="0" w:color="auto"/>
        <w:bottom w:val="none" w:sz="0" w:space="0" w:color="auto"/>
        <w:right w:val="none" w:sz="0" w:space="0" w:color="auto"/>
      </w:divBdr>
      <w:divsChild>
        <w:div w:id="1057053673">
          <w:marLeft w:val="0"/>
          <w:marRight w:val="0"/>
          <w:marTop w:val="0"/>
          <w:marBottom w:val="0"/>
          <w:divBdr>
            <w:top w:val="none" w:sz="0" w:space="0" w:color="auto"/>
            <w:left w:val="none" w:sz="0" w:space="0" w:color="auto"/>
            <w:bottom w:val="none" w:sz="0" w:space="0" w:color="auto"/>
            <w:right w:val="none" w:sz="0" w:space="0" w:color="auto"/>
          </w:divBdr>
        </w:div>
      </w:divsChild>
    </w:div>
    <w:div w:id="859902113">
      <w:bodyDiv w:val="1"/>
      <w:marLeft w:val="60"/>
      <w:marRight w:val="60"/>
      <w:marTop w:val="60"/>
      <w:marBottom w:val="15"/>
      <w:divBdr>
        <w:top w:val="none" w:sz="0" w:space="0" w:color="auto"/>
        <w:left w:val="none" w:sz="0" w:space="0" w:color="auto"/>
        <w:bottom w:val="none" w:sz="0" w:space="0" w:color="auto"/>
        <w:right w:val="none" w:sz="0" w:space="0" w:color="auto"/>
      </w:divBdr>
      <w:divsChild>
        <w:div w:id="760376219">
          <w:marLeft w:val="0"/>
          <w:marRight w:val="0"/>
          <w:marTop w:val="0"/>
          <w:marBottom w:val="0"/>
          <w:divBdr>
            <w:top w:val="none" w:sz="0" w:space="0" w:color="auto"/>
            <w:left w:val="none" w:sz="0" w:space="0" w:color="auto"/>
            <w:bottom w:val="none" w:sz="0" w:space="0" w:color="auto"/>
            <w:right w:val="none" w:sz="0" w:space="0" w:color="auto"/>
          </w:divBdr>
        </w:div>
        <w:div w:id="1676153758">
          <w:marLeft w:val="0"/>
          <w:marRight w:val="0"/>
          <w:marTop w:val="0"/>
          <w:marBottom w:val="0"/>
          <w:divBdr>
            <w:top w:val="none" w:sz="0" w:space="0" w:color="auto"/>
            <w:left w:val="none" w:sz="0" w:space="0" w:color="auto"/>
            <w:bottom w:val="none" w:sz="0" w:space="0" w:color="auto"/>
            <w:right w:val="none" w:sz="0" w:space="0" w:color="auto"/>
          </w:divBdr>
        </w:div>
      </w:divsChild>
    </w:div>
    <w:div w:id="1081100263">
      <w:bodyDiv w:val="1"/>
      <w:marLeft w:val="60"/>
      <w:marRight w:val="60"/>
      <w:marTop w:val="60"/>
      <w:marBottom w:val="15"/>
      <w:divBdr>
        <w:top w:val="none" w:sz="0" w:space="0" w:color="auto"/>
        <w:left w:val="none" w:sz="0" w:space="0" w:color="auto"/>
        <w:bottom w:val="none" w:sz="0" w:space="0" w:color="auto"/>
        <w:right w:val="none" w:sz="0" w:space="0" w:color="auto"/>
      </w:divBdr>
      <w:divsChild>
        <w:div w:id="867832462">
          <w:marLeft w:val="0"/>
          <w:marRight w:val="0"/>
          <w:marTop w:val="0"/>
          <w:marBottom w:val="0"/>
          <w:divBdr>
            <w:top w:val="none" w:sz="0" w:space="0" w:color="auto"/>
            <w:left w:val="none" w:sz="0" w:space="0" w:color="auto"/>
            <w:bottom w:val="none" w:sz="0" w:space="0" w:color="auto"/>
            <w:right w:val="none" w:sz="0" w:space="0" w:color="auto"/>
          </w:divBdr>
        </w:div>
        <w:div w:id="142811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PUMZA</cp:lastModifiedBy>
  <cp:revision>2</cp:revision>
  <cp:lastPrinted>2015-03-19T11:48:00Z</cp:lastPrinted>
  <dcterms:created xsi:type="dcterms:W3CDTF">2015-10-26T10:05:00Z</dcterms:created>
  <dcterms:modified xsi:type="dcterms:W3CDTF">2015-10-26T10:05:00Z</dcterms:modified>
</cp:coreProperties>
</file>