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DF515A">
        <w:rPr>
          <w:rFonts w:ascii="Arial Narrow" w:hAnsi="Arial Narrow" w:cs="Arial"/>
          <w:b/>
          <w:sz w:val="24"/>
          <w:szCs w:val="24"/>
        </w:rPr>
        <w:t>3</w:t>
      </w:r>
      <w:r w:rsidR="001A57DF">
        <w:rPr>
          <w:rFonts w:ascii="Arial Narrow" w:hAnsi="Arial Narrow" w:cs="Arial"/>
          <w:b/>
          <w:sz w:val="24"/>
          <w:szCs w:val="24"/>
        </w:rPr>
        <w:t>379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C6437">
        <w:rPr>
          <w:rFonts w:ascii="Arial Narrow" w:hAnsi="Arial Narrow"/>
          <w:b/>
          <w:sz w:val="24"/>
          <w:szCs w:val="24"/>
          <w:lang w:val="en-ZA"/>
        </w:rPr>
        <w:t xml:space="preserve">Mr. T M </w:t>
      </w:r>
      <w:proofErr w:type="spellStart"/>
      <w:r w:rsidR="00AC6437">
        <w:rPr>
          <w:rFonts w:ascii="Arial Narrow" w:hAnsi="Arial Narrow"/>
          <w:b/>
          <w:sz w:val="24"/>
          <w:szCs w:val="24"/>
          <w:lang w:val="en-ZA"/>
        </w:rPr>
        <w:t>Langa</w:t>
      </w:r>
      <w:proofErr w:type="spellEnd"/>
      <w:r w:rsidR="00AC6437">
        <w:rPr>
          <w:rFonts w:ascii="Arial Narrow" w:hAnsi="Arial Narrow"/>
          <w:b/>
          <w:sz w:val="24"/>
          <w:szCs w:val="24"/>
          <w:lang w:val="en-ZA"/>
        </w:rPr>
        <w:t xml:space="preserve"> </w:t>
      </w:r>
      <w:r w:rsidR="00293CAC" w:rsidRPr="008E4132">
        <w:rPr>
          <w:rFonts w:ascii="Arial Narrow" w:hAnsi="Arial Narrow"/>
          <w:b/>
          <w:sz w:val="24"/>
          <w:szCs w:val="24"/>
          <w:lang w:val="en-ZA"/>
        </w:rPr>
        <w:t>(</w:t>
      </w:r>
      <w:r w:rsidR="001A57DF">
        <w:rPr>
          <w:rFonts w:ascii="Arial Narrow" w:hAnsi="Arial Narrow"/>
          <w:b/>
          <w:sz w:val="24"/>
          <w:szCs w:val="24"/>
          <w:lang w:val="en-ZA"/>
        </w:rPr>
        <w:t>EFF</w:t>
      </w:r>
      <w:r w:rsidR="00293CAC" w:rsidRPr="008E4132">
        <w:rPr>
          <w:rFonts w:ascii="Arial Narrow" w:hAnsi="Arial Narrow"/>
          <w:b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Pr="0003441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</w:t>
      </w:r>
      <w:r w:rsidR="00374855">
        <w:rPr>
          <w:rFonts w:ascii="Arial Narrow" w:hAnsi="Arial Narrow" w:cs="Tunga"/>
          <w:b/>
          <w:sz w:val="24"/>
          <w:szCs w:val="24"/>
          <w:lang w:val="en-ZA"/>
        </w:rPr>
        <w:t>David Msiza</w:t>
      </w:r>
    </w:p>
    <w:p w:rsidR="00CB7087" w:rsidRPr="00034417" w:rsidRDefault="00374855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Chief Inspector of Mines</w:t>
      </w:r>
    </w:p>
    <w:p w:rsidR="00CB7087" w:rsidRDefault="00D41978" w:rsidP="008E4132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27</w:t>
      </w:r>
      <w:r w:rsidR="00CB7087">
        <w:rPr>
          <w:rFonts w:ascii="Arial Narrow" w:hAnsi="Arial Narrow" w:cs="Tunga"/>
          <w:b/>
          <w:sz w:val="24"/>
          <w:szCs w:val="24"/>
          <w:lang w:val="en-ZA"/>
        </w:rPr>
        <w:t>/</w:t>
      </w:r>
      <w:r>
        <w:rPr>
          <w:rFonts w:ascii="Arial Narrow" w:hAnsi="Arial Narrow" w:cs="Tunga"/>
          <w:b/>
          <w:sz w:val="24"/>
          <w:szCs w:val="24"/>
          <w:lang w:val="en-ZA"/>
        </w:rPr>
        <w:t>09/</w:t>
      </w:r>
      <w:r w:rsidR="00CB7087">
        <w:rPr>
          <w:rFonts w:ascii="Arial Narrow" w:hAnsi="Arial Narrow" w:cs="Tunga"/>
          <w:b/>
          <w:sz w:val="24"/>
          <w:szCs w:val="24"/>
          <w:lang w:val="en-ZA"/>
        </w:rPr>
        <w:t>2022</w:t>
      </w: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  <w:r w:rsidR="00D41978">
        <w:rPr>
          <w:rFonts w:ascii="Arial Narrow" w:hAnsi="Arial Narrow" w:cs="Tunga"/>
          <w:b/>
          <w:sz w:val="24"/>
          <w:szCs w:val="24"/>
          <w:lang w:val="en-ZA"/>
        </w:rPr>
        <w:t>, MP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CB7087" w:rsidRDefault="00CB7087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8E4132" w:rsidRDefault="008E4132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E07DEE" w:rsidRPr="00DF515A" w:rsidRDefault="00E07DEE" w:rsidP="00DF515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DF515A">
        <w:rPr>
          <w:rFonts w:ascii="Arial Narrow" w:eastAsia="Calibri" w:hAnsi="Arial Narrow" w:cs="Times New Roman"/>
          <w:b/>
          <w:sz w:val="24"/>
          <w:szCs w:val="24"/>
        </w:rPr>
        <w:lastRenderedPageBreak/>
        <w:t>3</w:t>
      </w:r>
      <w:r w:rsidR="00AC6437">
        <w:rPr>
          <w:rFonts w:ascii="Arial Narrow" w:eastAsia="Calibri" w:hAnsi="Arial Narrow" w:cs="Times New Roman"/>
          <w:b/>
          <w:sz w:val="24"/>
          <w:szCs w:val="24"/>
        </w:rPr>
        <w:t>379</w:t>
      </w:r>
      <w:r w:rsidRPr="00DF515A">
        <w:rPr>
          <w:rFonts w:ascii="Arial Narrow" w:eastAsia="Calibri" w:hAnsi="Arial Narrow" w:cs="Times New Roman"/>
          <w:b/>
          <w:sz w:val="24"/>
          <w:szCs w:val="24"/>
          <w:lang w:val="en-US"/>
        </w:rPr>
        <w:t>.</w:t>
      </w:r>
      <w:r w:rsidRPr="00DF515A">
        <w:rPr>
          <w:rFonts w:ascii="Arial Narrow" w:eastAsia="Calibri" w:hAnsi="Arial Narrow" w:cs="Times New Roman"/>
          <w:b/>
          <w:sz w:val="24"/>
          <w:szCs w:val="24"/>
          <w:lang w:val="en-US"/>
        </w:rPr>
        <w:tab/>
      </w:r>
      <w:r w:rsidRPr="00DF515A">
        <w:rPr>
          <w:rFonts w:ascii="Arial Narrow" w:eastAsia="Calibri" w:hAnsi="Arial Narrow" w:cs="Times New Roman"/>
          <w:b/>
          <w:sz w:val="24"/>
          <w:szCs w:val="24"/>
        </w:rPr>
        <w:t xml:space="preserve">Prof C T </w:t>
      </w:r>
      <w:proofErr w:type="spellStart"/>
      <w:r w:rsidRPr="00DF515A">
        <w:rPr>
          <w:rFonts w:ascii="Arial Narrow" w:eastAsia="Calibri" w:hAnsi="Arial Narrow" w:cs="Times New Roman"/>
          <w:b/>
          <w:sz w:val="24"/>
          <w:szCs w:val="24"/>
        </w:rPr>
        <w:t>Msimang</w:t>
      </w:r>
      <w:proofErr w:type="spellEnd"/>
      <w:r w:rsidRPr="00DF515A">
        <w:rPr>
          <w:rFonts w:ascii="Arial Narrow" w:eastAsia="Calibri" w:hAnsi="Arial Narrow" w:cs="Times New Roman"/>
          <w:b/>
          <w:sz w:val="24"/>
          <w:szCs w:val="24"/>
        </w:rPr>
        <w:t xml:space="preserve"> (IFP) to ask the Minister of Mineral Resources and Energy</w:t>
      </w:r>
      <w:r w:rsidR="00F75D19" w:rsidRPr="00DF515A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DF515A">
        <w:rPr>
          <w:rFonts w:ascii="Arial Narrow" w:eastAsia="Calibri" w:hAnsi="Arial Narrow" w:cs="Times New Roman"/>
          <w:sz w:val="24"/>
          <w:szCs w:val="24"/>
        </w:rPr>
        <w:instrText xml:space="preserve"> XE "</w:instrText>
      </w:r>
      <w:r w:rsidRPr="00DF515A">
        <w:rPr>
          <w:rFonts w:ascii="Arial Narrow" w:eastAsia="Calibri" w:hAnsi="Arial Narrow" w:cs="Times New Roman"/>
          <w:b/>
          <w:sz w:val="24"/>
          <w:szCs w:val="24"/>
        </w:rPr>
        <w:instrText>Minister of Mineral Resources and Energy</w:instrText>
      </w:r>
      <w:r w:rsidRPr="00DF515A">
        <w:rPr>
          <w:rFonts w:ascii="Arial Narrow" w:eastAsia="Calibri" w:hAnsi="Arial Narrow" w:cs="Times New Roman"/>
          <w:sz w:val="24"/>
          <w:szCs w:val="24"/>
        </w:rPr>
        <w:instrText xml:space="preserve">" </w:instrText>
      </w:r>
      <w:r w:rsidR="00F75D19" w:rsidRPr="00DF515A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DF515A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30108A" w:rsidRPr="0030108A" w:rsidRDefault="0030108A" w:rsidP="0030108A">
      <w:pPr>
        <w:spacing w:before="240" w:line="360" w:lineRule="auto"/>
        <w:ind w:left="709" w:right="26" w:firstLine="11"/>
        <w:jc w:val="both"/>
        <w:rPr>
          <w:rFonts w:ascii="Arial Narrow" w:eastAsia="Calibri" w:hAnsi="Arial Narrow" w:cs="Times New Roman"/>
          <w:sz w:val="24"/>
          <w:szCs w:val="24"/>
        </w:rPr>
      </w:pPr>
      <w:r w:rsidRPr="0030108A">
        <w:rPr>
          <w:rFonts w:ascii="Arial Narrow" w:eastAsia="Calibri" w:hAnsi="Arial Narrow" w:cs="Times New Roman"/>
          <w:sz w:val="24"/>
          <w:szCs w:val="24"/>
        </w:rPr>
        <w:t>(1)</w:t>
      </w:r>
      <w:r w:rsidRPr="0030108A">
        <w:rPr>
          <w:rFonts w:ascii="Arial Narrow" w:eastAsia="Calibri" w:hAnsi="Arial Narrow" w:cs="Times New Roman"/>
          <w:sz w:val="24"/>
          <w:szCs w:val="24"/>
        </w:rPr>
        <w:tab/>
        <w:t xml:space="preserve">What are </w:t>
      </w:r>
      <w:r w:rsidRPr="0030108A">
        <w:rPr>
          <w:rFonts w:ascii="Arial Narrow" w:eastAsia="Calibri" w:hAnsi="Arial Narrow" w:cs="Times New Roman"/>
          <w:sz w:val="24"/>
          <w:szCs w:val="24"/>
          <w:lang w:val="en-ZA"/>
        </w:rPr>
        <w:t>reasons</w:t>
      </w:r>
      <w:r w:rsidRPr="0030108A">
        <w:rPr>
          <w:rFonts w:ascii="Arial Narrow" w:eastAsia="Calibri" w:hAnsi="Arial Narrow" w:cs="Times New Roman"/>
          <w:sz w:val="24"/>
          <w:szCs w:val="24"/>
        </w:rPr>
        <w:t xml:space="preserve"> for the mine slimes dam burst in </w:t>
      </w:r>
      <w:proofErr w:type="spellStart"/>
      <w:r w:rsidRPr="0030108A">
        <w:rPr>
          <w:rFonts w:ascii="Arial Narrow" w:eastAsia="Calibri" w:hAnsi="Arial Narrow" w:cs="Times New Roman"/>
          <w:sz w:val="24"/>
          <w:szCs w:val="24"/>
        </w:rPr>
        <w:t>Jagersfontein</w:t>
      </w:r>
      <w:proofErr w:type="spellEnd"/>
      <w:r w:rsidRPr="0030108A">
        <w:rPr>
          <w:rFonts w:ascii="Arial Narrow" w:eastAsia="Calibri" w:hAnsi="Arial Narrow" w:cs="Times New Roman"/>
          <w:sz w:val="24"/>
          <w:szCs w:val="24"/>
        </w:rPr>
        <w:t>;</w:t>
      </w:r>
    </w:p>
    <w:p w:rsidR="0030108A" w:rsidRPr="0030108A" w:rsidRDefault="0030108A" w:rsidP="0030108A">
      <w:pPr>
        <w:spacing w:before="240" w:line="360" w:lineRule="auto"/>
        <w:ind w:left="709" w:right="26" w:firstLine="11"/>
        <w:jc w:val="both"/>
        <w:rPr>
          <w:rFonts w:ascii="Arial Narrow" w:eastAsia="Calibri" w:hAnsi="Arial Narrow" w:cs="Times New Roman"/>
          <w:sz w:val="24"/>
          <w:szCs w:val="24"/>
        </w:rPr>
      </w:pPr>
      <w:r w:rsidRPr="0030108A">
        <w:rPr>
          <w:rFonts w:ascii="Arial Narrow" w:eastAsia="Calibri" w:hAnsi="Arial Narrow" w:cs="Times New Roman"/>
          <w:sz w:val="24"/>
          <w:szCs w:val="24"/>
        </w:rPr>
        <w:t>(2)</w:t>
      </w:r>
      <w:r w:rsidRPr="0030108A">
        <w:rPr>
          <w:rFonts w:ascii="Arial Narrow" w:eastAsia="Calibri" w:hAnsi="Arial Narrow" w:cs="Times New Roman"/>
          <w:sz w:val="24"/>
          <w:szCs w:val="24"/>
        </w:rPr>
        <w:tab/>
      </w:r>
      <w:proofErr w:type="gramStart"/>
      <w:r w:rsidRPr="0030108A">
        <w:rPr>
          <w:rFonts w:ascii="Arial Narrow" w:eastAsia="Calibri" w:hAnsi="Arial Narrow" w:cs="Times New Roman"/>
          <w:sz w:val="24"/>
          <w:szCs w:val="24"/>
        </w:rPr>
        <w:t>whether</w:t>
      </w:r>
      <w:proofErr w:type="gramEnd"/>
      <w:r w:rsidRPr="0030108A">
        <w:rPr>
          <w:rFonts w:ascii="Arial Narrow" w:eastAsia="Calibri" w:hAnsi="Arial Narrow" w:cs="Times New Roman"/>
          <w:sz w:val="24"/>
          <w:szCs w:val="24"/>
        </w:rPr>
        <w:t xml:space="preserve"> it has been found that the burst was an accident and/or a result of negligence; if not, what is the position in this regard; if so, what are the relevant details;</w:t>
      </w:r>
    </w:p>
    <w:p w:rsidR="0030108A" w:rsidRPr="0030108A" w:rsidRDefault="0030108A" w:rsidP="0030108A">
      <w:pPr>
        <w:spacing w:before="240" w:line="360" w:lineRule="auto"/>
        <w:ind w:left="709" w:right="26" w:firstLine="11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30108A">
        <w:rPr>
          <w:rFonts w:ascii="Arial Narrow" w:eastAsia="Calibri" w:hAnsi="Arial Narrow" w:cs="Times New Roman"/>
          <w:sz w:val="24"/>
          <w:szCs w:val="24"/>
        </w:rPr>
        <w:t>(3)</w:t>
      </w:r>
      <w:r w:rsidRPr="0030108A">
        <w:rPr>
          <w:rFonts w:ascii="Arial Narrow" w:eastAsia="Calibri" w:hAnsi="Arial Narrow" w:cs="Times New Roman"/>
          <w:sz w:val="24"/>
          <w:szCs w:val="24"/>
        </w:rPr>
        <w:tab/>
      </w:r>
      <w:proofErr w:type="gramStart"/>
      <w:r w:rsidRPr="0030108A">
        <w:rPr>
          <w:rFonts w:ascii="Arial Narrow" w:eastAsia="Calibri" w:hAnsi="Arial Narrow" w:cs="Times New Roman"/>
          <w:sz w:val="24"/>
          <w:szCs w:val="24"/>
        </w:rPr>
        <w:t>whether</w:t>
      </w:r>
      <w:proofErr w:type="gramEnd"/>
      <w:r w:rsidRPr="0030108A">
        <w:rPr>
          <w:rFonts w:ascii="Arial Narrow" w:eastAsia="Calibri" w:hAnsi="Arial Narrow" w:cs="Times New Roman"/>
          <w:sz w:val="24"/>
          <w:szCs w:val="24"/>
        </w:rPr>
        <w:t xml:space="preserve"> negligence was found to have contributed to the burst; if not, what is the position in </w:t>
      </w:r>
      <w:r w:rsidRPr="0030108A">
        <w:rPr>
          <w:rFonts w:ascii="Arial Narrow" w:eastAsia="Calibri" w:hAnsi="Arial Narrow" w:cs="Times New Roman"/>
          <w:sz w:val="24"/>
          <w:szCs w:val="24"/>
          <w:lang w:val="en-ZA"/>
        </w:rPr>
        <w:t>this</w:t>
      </w:r>
      <w:r w:rsidRPr="0030108A">
        <w:rPr>
          <w:rFonts w:ascii="Arial Narrow" w:eastAsia="Calibri" w:hAnsi="Arial Narrow" w:cs="Times New Roman"/>
          <w:sz w:val="24"/>
          <w:szCs w:val="24"/>
        </w:rPr>
        <w:t xml:space="preserve"> regard; if so, (a) on whose part was negligence found and (b) what has been done to hold responsible persons accountable?</w:t>
      </w:r>
      <w:r w:rsidRPr="0030108A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0108A">
        <w:rPr>
          <w:rFonts w:ascii="Arial Narrow" w:eastAsia="Calibri" w:hAnsi="Arial Narrow" w:cs="Times New Roman"/>
          <w:b/>
          <w:bCs/>
          <w:sz w:val="24"/>
          <w:szCs w:val="24"/>
        </w:rPr>
        <w:t>NW4187E</w:t>
      </w:r>
    </w:p>
    <w:p w:rsidR="008E4132" w:rsidRPr="00DF515A" w:rsidRDefault="00E07DEE" w:rsidP="00DF515A">
      <w:pPr>
        <w:spacing w:before="240" w:line="360" w:lineRule="auto"/>
        <w:ind w:left="709" w:right="26" w:firstLine="11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</w:p>
    <w:p w:rsidR="008E4132" w:rsidRPr="00DF515A" w:rsidRDefault="008E4132" w:rsidP="00DF515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DF515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5A3DE8" w:rsidRDefault="002F444D" w:rsidP="005A3DE8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</w:rPr>
        <w:t>(1)</w:t>
      </w:r>
      <w:r>
        <w:rPr>
          <w:rFonts w:ascii="Arial Narrow" w:hAnsi="Arial Narrow"/>
          <w:bCs/>
          <w:sz w:val="24"/>
          <w:szCs w:val="24"/>
        </w:rPr>
        <w:tab/>
      </w:r>
      <w:r w:rsidR="00D41978">
        <w:rPr>
          <w:rFonts w:ascii="Arial Narrow" w:hAnsi="Arial Narrow"/>
          <w:bCs/>
          <w:sz w:val="24"/>
          <w:szCs w:val="24"/>
        </w:rPr>
        <w:t>T</w:t>
      </w:r>
      <w:r w:rsidR="00D41978" w:rsidRPr="00D41978">
        <w:rPr>
          <w:rFonts w:ascii="Arial Narrow" w:hAnsi="Arial Narrow"/>
          <w:bCs/>
          <w:sz w:val="24"/>
          <w:szCs w:val="24"/>
        </w:rPr>
        <w:t>he Department d</w:t>
      </w:r>
      <w:r w:rsidR="00D41978">
        <w:rPr>
          <w:rFonts w:ascii="Arial Narrow" w:hAnsi="Arial Narrow"/>
          <w:bCs/>
          <w:sz w:val="24"/>
          <w:szCs w:val="24"/>
        </w:rPr>
        <w:t>oes</w:t>
      </w:r>
      <w:r w:rsidR="00D41978" w:rsidRPr="00D41978">
        <w:rPr>
          <w:rFonts w:ascii="Arial Narrow" w:hAnsi="Arial Narrow"/>
          <w:bCs/>
          <w:sz w:val="24"/>
          <w:szCs w:val="24"/>
        </w:rPr>
        <w:t xml:space="preserve"> not have the authority to regulate the </w:t>
      </w:r>
      <w:r w:rsidR="00F1774F">
        <w:rPr>
          <w:rFonts w:ascii="Arial Narrow" w:hAnsi="Arial Narrow"/>
          <w:bCs/>
          <w:sz w:val="24"/>
          <w:szCs w:val="24"/>
        </w:rPr>
        <w:t>processing of</w:t>
      </w:r>
      <w:r w:rsidR="00D41978" w:rsidRPr="00D41978">
        <w:rPr>
          <w:rFonts w:ascii="Arial Narrow" w:hAnsi="Arial Narrow"/>
          <w:bCs/>
          <w:sz w:val="24"/>
          <w:szCs w:val="24"/>
        </w:rPr>
        <w:t xml:space="preserve"> residue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D41978" w:rsidRPr="00D41978">
        <w:rPr>
          <w:rFonts w:ascii="Arial Narrow" w:hAnsi="Arial Narrow"/>
          <w:bCs/>
          <w:sz w:val="24"/>
          <w:szCs w:val="24"/>
        </w:rPr>
        <w:t xml:space="preserve">deposits at the </w:t>
      </w:r>
      <w:proofErr w:type="spellStart"/>
      <w:r w:rsidR="00D41978" w:rsidRPr="00D41978">
        <w:rPr>
          <w:rFonts w:ascii="Arial Narrow" w:hAnsi="Arial Narrow"/>
          <w:bCs/>
          <w:sz w:val="24"/>
          <w:szCs w:val="24"/>
        </w:rPr>
        <w:t>Jagersfontein</w:t>
      </w:r>
      <w:proofErr w:type="spellEnd"/>
      <w:r w:rsidR="00D41978" w:rsidRPr="00D41978">
        <w:rPr>
          <w:rFonts w:ascii="Arial Narrow" w:hAnsi="Arial Narrow"/>
          <w:bCs/>
          <w:sz w:val="24"/>
          <w:szCs w:val="24"/>
        </w:rPr>
        <w:t xml:space="preserve"> dam</w:t>
      </w:r>
      <w:r w:rsidR="00ED5114">
        <w:rPr>
          <w:rFonts w:ascii="Arial Narrow" w:hAnsi="Arial Narrow"/>
          <w:bCs/>
          <w:sz w:val="24"/>
          <w:szCs w:val="24"/>
        </w:rPr>
        <w:t xml:space="preserve"> and thus cannot investigate the cause of the accident</w:t>
      </w:r>
      <w:r w:rsidR="00D41978" w:rsidRPr="00D41978">
        <w:rPr>
          <w:rFonts w:ascii="Arial Narrow" w:hAnsi="Arial Narrow"/>
          <w:bCs/>
          <w:sz w:val="24"/>
          <w:szCs w:val="24"/>
        </w:rPr>
        <w:t>.</w:t>
      </w:r>
      <w:r w:rsidR="003B13FD" w:rsidRPr="003B13F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3B13FD">
        <w:rPr>
          <w:rFonts w:ascii="Arial Narrow" w:hAnsi="Arial Narrow"/>
          <w:bCs/>
          <w:sz w:val="24"/>
          <w:szCs w:val="24"/>
        </w:rPr>
        <w:t xml:space="preserve">This is as a result of </w:t>
      </w:r>
      <w:r w:rsidR="003337B4">
        <w:rPr>
          <w:rFonts w:ascii="Arial Narrow" w:hAnsi="Arial Narrow"/>
          <w:bCs/>
          <w:sz w:val="24"/>
          <w:szCs w:val="24"/>
        </w:rPr>
        <w:t xml:space="preserve">the </w:t>
      </w:r>
      <w:r w:rsidR="003B13FD" w:rsidRPr="007D181E">
        <w:rPr>
          <w:rFonts w:ascii="Arial Narrow" w:hAnsi="Arial Narrow"/>
          <w:bCs/>
          <w:sz w:val="24"/>
          <w:szCs w:val="24"/>
        </w:rPr>
        <w:t xml:space="preserve">De Beers </w:t>
      </w:r>
      <w:r w:rsidR="003B13FD">
        <w:rPr>
          <w:rFonts w:ascii="Arial Narrow" w:hAnsi="Arial Narrow"/>
          <w:bCs/>
          <w:sz w:val="24"/>
          <w:szCs w:val="24"/>
        </w:rPr>
        <w:t xml:space="preserve">court </w:t>
      </w:r>
      <w:r w:rsidR="003B13FD" w:rsidRPr="007D181E">
        <w:rPr>
          <w:rFonts w:ascii="Arial Narrow" w:hAnsi="Arial Narrow"/>
          <w:bCs/>
          <w:sz w:val="24"/>
          <w:szCs w:val="24"/>
        </w:rPr>
        <w:t xml:space="preserve">judgment over </w:t>
      </w:r>
      <w:proofErr w:type="spellStart"/>
      <w:r w:rsidR="003B13FD" w:rsidRPr="007D181E">
        <w:rPr>
          <w:rFonts w:ascii="Arial Narrow" w:hAnsi="Arial Narrow"/>
          <w:bCs/>
          <w:sz w:val="24"/>
          <w:szCs w:val="24"/>
        </w:rPr>
        <w:t>Jagersfontein</w:t>
      </w:r>
      <w:proofErr w:type="spellEnd"/>
      <w:r w:rsidR="003B13FD">
        <w:rPr>
          <w:rFonts w:ascii="Arial Narrow" w:hAnsi="Arial Narrow"/>
          <w:bCs/>
          <w:sz w:val="24"/>
          <w:szCs w:val="24"/>
        </w:rPr>
        <w:t xml:space="preserve"> mine residue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3B13FD">
        <w:rPr>
          <w:rFonts w:ascii="Arial Narrow" w:hAnsi="Arial Narrow"/>
          <w:bCs/>
          <w:sz w:val="24"/>
          <w:szCs w:val="24"/>
        </w:rPr>
        <w:t>deposits (</w:t>
      </w:r>
      <w:bookmarkStart w:id="0" w:name="_Hlk113988190"/>
      <w:r w:rsidR="003B13FD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De Beers Consolidated Mines Ltd </w:t>
      </w:r>
      <w:bookmarkEnd w:id="0"/>
      <w:r w:rsidR="003B13FD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v </w:t>
      </w:r>
      <w:proofErr w:type="spellStart"/>
      <w:r w:rsidR="003B13FD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>Ataqua</w:t>
      </w:r>
      <w:proofErr w:type="spellEnd"/>
      <w:r w:rsidR="003B13FD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 Mining (Pty) Ltd &amp; others, </w:t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ab/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ab/>
      </w:r>
      <w:r w:rsidR="003B13FD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>case no. 3215/06, Free State Provincial Division, 13 December 2007</w:t>
      </w:r>
      <w:r w:rsidR="003B13FD">
        <w:rPr>
          <w:rFonts w:ascii="Arial Narrow" w:hAnsi="Arial Narrow"/>
          <w:bCs/>
          <w:i/>
          <w:iCs/>
          <w:sz w:val="24"/>
          <w:szCs w:val="24"/>
          <w:lang w:val="en-US"/>
        </w:rPr>
        <w:t>).</w:t>
      </w:r>
      <w:r w:rsidR="005A3DE8">
        <w:rPr>
          <w:rFonts w:ascii="Arial Narrow" w:hAnsi="Arial Narrow"/>
          <w:bCs/>
          <w:sz w:val="24"/>
          <w:szCs w:val="24"/>
          <w:lang w:val="en-US"/>
        </w:rPr>
        <w:t xml:space="preserve"> </w:t>
      </w:r>
    </w:p>
    <w:p w:rsidR="005A3DE8" w:rsidRDefault="005A3DE8" w:rsidP="005A3DE8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  <w:lang w:val="en-US"/>
        </w:rPr>
      </w:pPr>
    </w:p>
    <w:p w:rsidR="005A3DE8" w:rsidRPr="005A3DE8" w:rsidRDefault="002F444D" w:rsidP="002F444D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  <w:lang w:val="en-ZA"/>
        </w:rPr>
        <w:t>(2)</w:t>
      </w:r>
      <w:r>
        <w:rPr>
          <w:rFonts w:ascii="Arial Narrow" w:eastAsia="Calibri" w:hAnsi="Arial Narrow" w:cs="Calibri"/>
          <w:sz w:val="24"/>
          <w:szCs w:val="24"/>
          <w:lang w:val="en-ZA"/>
        </w:rPr>
        <w:tab/>
      </w:r>
      <w:r w:rsidR="005A3DE8" w:rsidRPr="005A3DE8">
        <w:rPr>
          <w:rFonts w:ascii="Arial Narrow" w:eastAsia="Calibri" w:hAnsi="Arial Narrow" w:cs="Calibri"/>
          <w:sz w:val="24"/>
          <w:szCs w:val="24"/>
          <w:lang w:val="en-ZA"/>
        </w:rPr>
        <w:t>Department of Mineral Resources and Energy</w:t>
      </w:r>
      <w:r w:rsidR="005A3DE8">
        <w:rPr>
          <w:rFonts w:ascii="Arial Narrow" w:eastAsia="Calibri" w:hAnsi="Arial Narrow" w:cs="Calibri"/>
          <w:sz w:val="24"/>
          <w:szCs w:val="24"/>
          <w:lang w:val="en-ZA"/>
        </w:rPr>
        <w:t xml:space="preserve"> will not be in a position to provide </w:t>
      </w:r>
      <w:r>
        <w:rPr>
          <w:rFonts w:ascii="Arial Narrow" w:eastAsia="Calibri" w:hAnsi="Arial Narrow" w:cs="Calibri"/>
          <w:sz w:val="24"/>
          <w:szCs w:val="24"/>
          <w:lang w:val="en-ZA"/>
        </w:rPr>
        <w:tab/>
      </w:r>
      <w:r>
        <w:rPr>
          <w:rFonts w:ascii="Arial Narrow" w:eastAsia="Calibri" w:hAnsi="Arial Narrow" w:cs="Calibri"/>
          <w:sz w:val="24"/>
          <w:szCs w:val="24"/>
          <w:lang w:val="en-ZA"/>
        </w:rPr>
        <w:tab/>
      </w:r>
      <w:r>
        <w:rPr>
          <w:rFonts w:ascii="Arial Narrow" w:eastAsia="Calibri" w:hAnsi="Arial Narrow" w:cs="Calibri"/>
          <w:sz w:val="24"/>
          <w:szCs w:val="24"/>
          <w:lang w:val="en-ZA"/>
        </w:rPr>
        <w:tab/>
      </w:r>
      <w:r w:rsidR="005A3DE8">
        <w:rPr>
          <w:rFonts w:ascii="Arial Narrow" w:eastAsia="Calibri" w:hAnsi="Arial Narrow" w:cs="Calibri"/>
          <w:sz w:val="24"/>
          <w:szCs w:val="24"/>
          <w:lang w:val="en-ZA"/>
        </w:rPr>
        <w:t>response on the</w:t>
      </w:r>
      <w:r w:rsidR="005A3DE8" w:rsidRPr="005A3DE8">
        <w:rPr>
          <w:rFonts w:ascii="Arial Narrow" w:eastAsia="Calibri" w:hAnsi="Arial Narrow" w:cs="Calibri"/>
          <w:sz w:val="24"/>
          <w:szCs w:val="24"/>
          <w:lang w:val="en-ZA"/>
        </w:rPr>
        <w:t xml:space="preserve"> </w:t>
      </w:r>
      <w:r w:rsidR="005A3DE8">
        <w:rPr>
          <w:rFonts w:ascii="Arial Narrow" w:eastAsia="Calibri" w:hAnsi="Arial Narrow" w:cs="Calibri"/>
          <w:sz w:val="24"/>
          <w:szCs w:val="24"/>
          <w:lang w:val="en-ZA"/>
        </w:rPr>
        <w:t xml:space="preserve">matter which should be responded to by </w:t>
      </w:r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 xml:space="preserve">the Departments of </w:t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>Labour, Forestry, Fisheries, Environmental Affairs, and Water and Sanitation</w:t>
      </w:r>
      <w:r w:rsidR="005A3DE8">
        <w:rPr>
          <w:rFonts w:ascii="Arial Narrow" w:hAnsi="Arial Narrow"/>
          <w:bCs/>
          <w:sz w:val="24"/>
          <w:szCs w:val="24"/>
          <w:lang w:val="en-ZA"/>
        </w:rPr>
        <w:t xml:space="preserve"> since they</w:t>
      </w:r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 xml:space="preserve">have a regulatory jurisdiction over certain of the operations of </w:t>
      </w:r>
      <w:proofErr w:type="spellStart"/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>Jagersfontein</w:t>
      </w:r>
      <w:proofErr w:type="spellEnd"/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>
        <w:rPr>
          <w:rFonts w:ascii="Arial Narrow" w:hAnsi="Arial Narrow"/>
          <w:bCs/>
          <w:sz w:val="24"/>
          <w:szCs w:val="24"/>
          <w:lang w:val="en-ZA"/>
        </w:rPr>
        <w:tab/>
      </w:r>
      <w:r w:rsidR="005A3DE8" w:rsidRPr="005A3DE8">
        <w:rPr>
          <w:rFonts w:ascii="Arial Narrow" w:hAnsi="Arial Narrow"/>
          <w:bCs/>
          <w:sz w:val="24"/>
          <w:szCs w:val="24"/>
          <w:lang w:val="en-ZA"/>
        </w:rPr>
        <w:t>Developments (PTY) Ltd</w:t>
      </w:r>
      <w:r w:rsidR="005B3FDB">
        <w:rPr>
          <w:rFonts w:ascii="Arial Narrow" w:hAnsi="Arial Narrow"/>
          <w:bCs/>
          <w:sz w:val="24"/>
          <w:szCs w:val="24"/>
          <w:lang w:val="en-ZA"/>
        </w:rPr>
        <w:t>.</w:t>
      </w:r>
      <w:r w:rsidR="005A3DE8">
        <w:rPr>
          <w:rFonts w:ascii="Arial Narrow" w:hAnsi="Arial Narrow"/>
          <w:bCs/>
          <w:sz w:val="24"/>
          <w:szCs w:val="24"/>
          <w:lang w:val="en-ZA"/>
        </w:rPr>
        <w:t xml:space="preserve"> </w:t>
      </w:r>
    </w:p>
    <w:p w:rsidR="005A3DE8" w:rsidRPr="005A3DE8" w:rsidRDefault="005A3DE8" w:rsidP="00E95030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  <w:lang w:val="en-US"/>
        </w:rPr>
      </w:pPr>
    </w:p>
    <w:p w:rsidR="005A3DE8" w:rsidRPr="002F444D" w:rsidRDefault="002F444D" w:rsidP="00E95030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(3)</w:t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Please </w:t>
      </w:r>
      <w:r w:rsidR="00631255">
        <w:rPr>
          <w:rFonts w:ascii="Arial Narrow" w:hAnsi="Arial Narrow"/>
          <w:bCs/>
          <w:sz w:val="24"/>
          <w:szCs w:val="24"/>
          <w:lang w:val="en-US"/>
        </w:rPr>
        <w:t>refer to (1)</w:t>
      </w:r>
    </w:p>
    <w:p w:rsidR="00D41978" w:rsidRPr="004568FC" w:rsidRDefault="003B13FD" w:rsidP="005B3FDB">
      <w:pPr>
        <w:pStyle w:val="ListParagraph"/>
        <w:spacing w:line="360" w:lineRule="auto"/>
        <w:ind w:left="709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i/>
          <w:iCs/>
          <w:sz w:val="24"/>
          <w:szCs w:val="24"/>
          <w:lang w:val="en-US"/>
        </w:rPr>
        <w:t xml:space="preserve"> </w:t>
      </w:r>
    </w:p>
    <w:p w:rsidR="00E52B1F" w:rsidRPr="008E4132" w:rsidRDefault="00E52B1F" w:rsidP="008E413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8E4132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5C72C9"/>
    <w:multiLevelType w:val="hybridMultilevel"/>
    <w:tmpl w:val="37A2BA50"/>
    <w:lvl w:ilvl="0" w:tplc="AC78F8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432D2"/>
    <w:rsid w:val="000E4AEB"/>
    <w:rsid w:val="0011628B"/>
    <w:rsid w:val="00124341"/>
    <w:rsid w:val="00181DFA"/>
    <w:rsid w:val="00185CAE"/>
    <w:rsid w:val="00187759"/>
    <w:rsid w:val="001A15C0"/>
    <w:rsid w:val="001A57DF"/>
    <w:rsid w:val="001D4642"/>
    <w:rsid w:val="001E21CE"/>
    <w:rsid w:val="0024078C"/>
    <w:rsid w:val="00250D05"/>
    <w:rsid w:val="00293CAC"/>
    <w:rsid w:val="002F444D"/>
    <w:rsid w:val="0030108A"/>
    <w:rsid w:val="00314895"/>
    <w:rsid w:val="003337B4"/>
    <w:rsid w:val="0034077E"/>
    <w:rsid w:val="003448FA"/>
    <w:rsid w:val="00374855"/>
    <w:rsid w:val="00390B3D"/>
    <w:rsid w:val="003B13FD"/>
    <w:rsid w:val="004568FC"/>
    <w:rsid w:val="004C621C"/>
    <w:rsid w:val="005319B0"/>
    <w:rsid w:val="00544630"/>
    <w:rsid w:val="00595692"/>
    <w:rsid w:val="005A3DE8"/>
    <w:rsid w:val="005B3FDB"/>
    <w:rsid w:val="00631255"/>
    <w:rsid w:val="006A0B3C"/>
    <w:rsid w:val="006A4921"/>
    <w:rsid w:val="006B4C58"/>
    <w:rsid w:val="006F05FC"/>
    <w:rsid w:val="00710958"/>
    <w:rsid w:val="007174D8"/>
    <w:rsid w:val="007C5C73"/>
    <w:rsid w:val="007E4592"/>
    <w:rsid w:val="0083119E"/>
    <w:rsid w:val="00837FED"/>
    <w:rsid w:val="00843DCD"/>
    <w:rsid w:val="00851582"/>
    <w:rsid w:val="00860719"/>
    <w:rsid w:val="008828E8"/>
    <w:rsid w:val="008E4132"/>
    <w:rsid w:val="008F145C"/>
    <w:rsid w:val="009233BA"/>
    <w:rsid w:val="009D65E0"/>
    <w:rsid w:val="009F4AC4"/>
    <w:rsid w:val="00A41922"/>
    <w:rsid w:val="00A43B1B"/>
    <w:rsid w:val="00A54A61"/>
    <w:rsid w:val="00AC6437"/>
    <w:rsid w:val="00AD6EE5"/>
    <w:rsid w:val="00B16756"/>
    <w:rsid w:val="00B537B3"/>
    <w:rsid w:val="00B8038F"/>
    <w:rsid w:val="00C02AE1"/>
    <w:rsid w:val="00C37737"/>
    <w:rsid w:val="00C80B8A"/>
    <w:rsid w:val="00C92C7F"/>
    <w:rsid w:val="00CB367F"/>
    <w:rsid w:val="00CB7087"/>
    <w:rsid w:val="00CB793A"/>
    <w:rsid w:val="00CE14C2"/>
    <w:rsid w:val="00D41978"/>
    <w:rsid w:val="00D75F94"/>
    <w:rsid w:val="00D84511"/>
    <w:rsid w:val="00DD573C"/>
    <w:rsid w:val="00DF515A"/>
    <w:rsid w:val="00E07DEE"/>
    <w:rsid w:val="00E24EF8"/>
    <w:rsid w:val="00E52B1F"/>
    <w:rsid w:val="00E5429F"/>
    <w:rsid w:val="00E57A3F"/>
    <w:rsid w:val="00E809D4"/>
    <w:rsid w:val="00E95030"/>
    <w:rsid w:val="00EA05C0"/>
    <w:rsid w:val="00EB54F8"/>
    <w:rsid w:val="00EC2FBA"/>
    <w:rsid w:val="00ED1128"/>
    <w:rsid w:val="00ED5114"/>
    <w:rsid w:val="00F1774F"/>
    <w:rsid w:val="00F353C7"/>
    <w:rsid w:val="00F37BA1"/>
    <w:rsid w:val="00F56D1D"/>
    <w:rsid w:val="00F75D19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2022-09-27T12:35:00Z</cp:lastPrinted>
  <dcterms:created xsi:type="dcterms:W3CDTF">2022-12-08T05:32:00Z</dcterms:created>
  <dcterms:modified xsi:type="dcterms:W3CDTF">2022-12-08T05:32:00Z</dcterms:modified>
</cp:coreProperties>
</file>