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70" w:rsidRPr="00D01583" w:rsidRDefault="00735970" w:rsidP="00735970">
      <w:pPr>
        <w:spacing w:after="0" w:line="240" w:lineRule="auto"/>
        <w:rPr>
          <w:rFonts w:ascii="Arial" w:hAnsi="Arial" w:cs="Arial"/>
          <w:b/>
          <w:sz w:val="20"/>
          <w:szCs w:val="20"/>
          <w:lang w:val="en-ZA"/>
        </w:rPr>
      </w:pPr>
      <w:r w:rsidRPr="00145B47">
        <w:rPr>
          <w:rFonts w:ascii="Arial" w:hAnsi="Arial" w:cs="Arial"/>
          <w:b/>
          <w:sz w:val="20"/>
          <w:szCs w:val="20"/>
          <w:lang w:val="en-ZA"/>
        </w:rPr>
        <w:t>NATIONAL ASSEMBLY</w:t>
      </w:r>
      <w:r w:rsidRPr="00145B47">
        <w:rPr>
          <w:rFonts w:ascii="Arial" w:hAnsi="Arial" w:cs="Arial"/>
          <w:b/>
          <w:sz w:val="20"/>
          <w:szCs w:val="20"/>
          <w:lang w:val="en-ZA"/>
        </w:rPr>
        <w:br/>
        <w:t>QUESTION FO</w:t>
      </w:r>
      <w:r>
        <w:rPr>
          <w:rFonts w:ascii="Arial" w:hAnsi="Arial" w:cs="Arial"/>
          <w:b/>
          <w:sz w:val="20"/>
          <w:szCs w:val="20"/>
          <w:lang w:val="en-ZA"/>
        </w:rPr>
        <w:t>R WRITTEN REPLY</w:t>
      </w:r>
      <w:r>
        <w:rPr>
          <w:rFonts w:ascii="Arial" w:hAnsi="Arial" w:cs="Arial"/>
          <w:b/>
          <w:sz w:val="20"/>
          <w:szCs w:val="20"/>
          <w:lang w:val="en-ZA"/>
        </w:rPr>
        <w:br/>
        <w:t>QUESTION NO 3364</w:t>
      </w:r>
      <w:r w:rsidRPr="00145B47">
        <w:rPr>
          <w:rFonts w:ascii="Arial" w:hAnsi="Arial" w:cs="Arial"/>
          <w:b/>
          <w:sz w:val="20"/>
          <w:szCs w:val="20"/>
          <w:lang w:val="en-ZA"/>
        </w:rPr>
        <w:br/>
        <w:t>DATE OF PUBLICATION</w:t>
      </w:r>
      <w:r>
        <w:rPr>
          <w:rFonts w:ascii="Arial" w:hAnsi="Arial" w:cs="Arial"/>
          <w:b/>
          <w:sz w:val="20"/>
          <w:szCs w:val="20"/>
          <w:lang w:val="en-ZA"/>
        </w:rPr>
        <w:t xml:space="preserve"> IN INTERNAL QUESTION PAPER</w:t>
      </w:r>
      <w:r w:rsidRPr="00145B47">
        <w:rPr>
          <w:rFonts w:ascii="Arial" w:hAnsi="Arial" w:cs="Arial"/>
          <w:b/>
          <w:sz w:val="20"/>
          <w:szCs w:val="20"/>
          <w:lang w:val="en-ZA"/>
        </w:rPr>
        <w:t>:</w:t>
      </w:r>
      <w:r>
        <w:rPr>
          <w:rFonts w:ascii="Arial" w:hAnsi="Arial" w:cs="Arial"/>
          <w:b/>
          <w:sz w:val="20"/>
          <w:szCs w:val="20"/>
          <w:lang w:val="en-ZA"/>
        </w:rPr>
        <w:t xml:space="preserve"> 23 SEPTEMBER</w:t>
      </w:r>
      <w:r w:rsidRPr="00145B47">
        <w:rPr>
          <w:rFonts w:ascii="Arial" w:hAnsi="Arial" w:cs="Arial"/>
          <w:b/>
          <w:sz w:val="20"/>
          <w:szCs w:val="20"/>
          <w:lang w:val="en-ZA"/>
        </w:rPr>
        <w:t xml:space="preserve"> 2022</w:t>
      </w:r>
      <w:r>
        <w:rPr>
          <w:rFonts w:ascii="Arial" w:hAnsi="Arial" w:cs="Arial"/>
          <w:b/>
          <w:sz w:val="20"/>
          <w:szCs w:val="20"/>
          <w:lang w:val="en-ZA"/>
        </w:rPr>
        <w:br/>
        <w:t>(INTERNAL QUESTION PAPER NO 36-2022)</w:t>
      </w:r>
      <w:r>
        <w:rPr>
          <w:rFonts w:ascii="Arial" w:hAnsi="Arial" w:cs="Arial"/>
          <w:b/>
          <w:sz w:val="20"/>
          <w:szCs w:val="20"/>
          <w:lang w:val="en-ZA"/>
        </w:rPr>
        <w:br/>
      </w:r>
      <w:r>
        <w:rPr>
          <w:rFonts w:ascii="Arial" w:hAnsi="Arial" w:cs="Arial"/>
          <w:b/>
          <w:sz w:val="20"/>
          <w:szCs w:val="20"/>
          <w:lang w:val="en-ZA"/>
        </w:rPr>
        <w:br/>
        <w:t xml:space="preserve">Ms A M </w:t>
      </w:r>
      <w:proofErr w:type="spellStart"/>
      <w:r>
        <w:rPr>
          <w:rFonts w:ascii="Arial" w:hAnsi="Arial" w:cs="Arial"/>
          <w:b/>
          <w:sz w:val="20"/>
          <w:szCs w:val="20"/>
          <w:lang w:val="en-ZA"/>
        </w:rPr>
        <w:t>Siwisa</w:t>
      </w:r>
      <w:proofErr w:type="spellEnd"/>
      <w:r>
        <w:rPr>
          <w:rFonts w:ascii="Arial" w:hAnsi="Arial" w:cs="Arial"/>
          <w:b/>
          <w:sz w:val="20"/>
          <w:szCs w:val="20"/>
          <w:lang w:val="en-ZA"/>
        </w:rPr>
        <w:t xml:space="preserve"> </w:t>
      </w:r>
      <w:r w:rsidRPr="00145B47">
        <w:rPr>
          <w:rFonts w:ascii="Arial" w:hAnsi="Arial" w:cs="Arial"/>
          <w:b/>
          <w:sz w:val="20"/>
          <w:szCs w:val="20"/>
          <w:lang w:val="en-ZA"/>
        </w:rPr>
        <w:t>(</w:t>
      </w:r>
      <w:r>
        <w:rPr>
          <w:rFonts w:ascii="Arial" w:hAnsi="Arial" w:cs="Arial"/>
          <w:b/>
          <w:sz w:val="20"/>
          <w:szCs w:val="20"/>
          <w:lang w:val="en-ZA"/>
        </w:rPr>
        <w:t>EFF) to ask the Minister in the Presidency for Women, Youth and Persons with Disabilities</w:t>
      </w:r>
      <w:r w:rsidRPr="00145B47">
        <w:rPr>
          <w:rFonts w:ascii="Arial" w:hAnsi="Arial" w:cs="Arial"/>
          <w:b/>
          <w:sz w:val="20"/>
          <w:szCs w:val="20"/>
          <w:lang w:val="en-ZA"/>
        </w:rPr>
        <w:t>:</w:t>
      </w:r>
      <w:r w:rsidRPr="00145B47">
        <w:rPr>
          <w:rFonts w:ascii="Arial" w:hAnsi="Arial" w:cs="Arial"/>
          <w:sz w:val="20"/>
          <w:szCs w:val="20"/>
          <w:lang w:val="en-ZA"/>
        </w:rPr>
        <w:br/>
      </w:r>
      <w:r w:rsidRPr="00145B47">
        <w:rPr>
          <w:rFonts w:ascii="Arial" w:hAnsi="Arial" w:cs="Arial"/>
          <w:sz w:val="20"/>
          <w:szCs w:val="20"/>
          <w:lang w:val="en-ZA"/>
        </w:rPr>
        <w:br/>
      </w:r>
      <w:r>
        <w:rPr>
          <w:rFonts w:ascii="Arial" w:hAnsi="Arial" w:cs="Arial"/>
          <w:sz w:val="20"/>
          <w:szCs w:val="20"/>
          <w:lang w:val="en-ZA"/>
        </w:rPr>
        <w:t xml:space="preserve">With reference to the 12 shelters for persons who have suffered any form of gender based violence and femicide that have been opened in the Republic, with six being in Gauteng and six in KwaZulu-Natal, how far is the process of opening other shelters especially in rural areas where women have to fend for themselves against perpetrators and family members who care more about saving </w:t>
      </w:r>
      <w:proofErr w:type="spellStart"/>
      <w:r>
        <w:rPr>
          <w:rFonts w:ascii="Arial" w:hAnsi="Arial" w:cs="Arial"/>
          <w:sz w:val="20"/>
          <w:szCs w:val="20"/>
          <w:lang w:val="en-ZA"/>
        </w:rPr>
        <w:t>tfhe</w:t>
      </w:r>
      <w:proofErr w:type="spellEnd"/>
      <w:r>
        <w:rPr>
          <w:rFonts w:ascii="Arial" w:hAnsi="Arial" w:cs="Arial"/>
          <w:sz w:val="20"/>
          <w:szCs w:val="20"/>
          <w:lang w:val="en-ZA"/>
        </w:rPr>
        <w:t xml:space="preserve"> face of families than the wellbeing of the women?</w:t>
      </w:r>
      <w:r>
        <w:rPr>
          <w:rFonts w:ascii="Arial" w:hAnsi="Arial" w:cs="Arial"/>
          <w:sz w:val="20"/>
          <w:szCs w:val="20"/>
          <w:lang w:val="en-ZA"/>
        </w:rPr>
        <w:br/>
      </w:r>
      <w:r>
        <w:rPr>
          <w:rFonts w:ascii="Arial" w:hAnsi="Arial" w:cs="Arial"/>
          <w:sz w:val="20"/>
          <w:szCs w:val="20"/>
          <w:lang w:val="en-ZA"/>
        </w:rPr>
        <w:br/>
      </w:r>
      <w:r>
        <w:rPr>
          <w:rFonts w:ascii="Arial" w:hAnsi="Arial" w:cs="Arial"/>
          <w:b/>
          <w:sz w:val="20"/>
          <w:szCs w:val="20"/>
          <w:lang w:val="en-ZA"/>
        </w:rPr>
        <w:t>Find here:</w:t>
      </w:r>
      <w:r w:rsidRPr="00312DD2">
        <w:rPr>
          <w:rFonts w:ascii="Arial" w:hAnsi="Arial" w:cs="Arial"/>
          <w:b/>
          <w:sz w:val="20"/>
          <w:szCs w:val="20"/>
          <w:lang w:val="en-ZA"/>
        </w:rPr>
        <w:t xml:space="preserve"> </w:t>
      </w:r>
      <w:hyperlink r:id="rId4" w:history="1">
        <w:r w:rsidRPr="001818E3">
          <w:rPr>
            <w:rStyle w:val="Hyperlink"/>
            <w:rFonts w:ascii="Arial" w:hAnsi="Arial" w:cs="Arial"/>
            <w:b/>
            <w:sz w:val="20"/>
            <w:szCs w:val="20"/>
            <w:lang w:val="en-ZA"/>
          </w:rPr>
          <w:t>Reply</w:t>
        </w:r>
      </w:hyperlink>
      <w:r>
        <w:rPr>
          <w:rFonts w:ascii="Arial" w:hAnsi="Arial" w:cs="Arial"/>
          <w:sz w:val="20"/>
          <w:szCs w:val="20"/>
          <w:lang w:val="en-ZA"/>
        </w:rPr>
        <w:br/>
      </w:r>
      <w:r>
        <w:rPr>
          <w:rFonts w:ascii="Arial" w:hAnsi="Arial" w:cs="Arial"/>
          <w:sz w:val="20"/>
          <w:szCs w:val="20"/>
          <w:lang w:val="en-ZA"/>
        </w:rPr>
        <w:br/>
      </w:r>
    </w:p>
    <w:p w:rsidR="00735970" w:rsidRDefault="00735970" w:rsidP="00735970"/>
    <w:p w:rsidR="00133DFD" w:rsidRDefault="00133DFD"/>
    <w:sectPr w:rsidR="00133DFD" w:rsidSect="00C745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35970"/>
    <w:rsid w:val="00133DFD"/>
    <w:rsid w:val="001818E3"/>
    <w:rsid w:val="00735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9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3364-2022-1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2022-10-11T12:41:00Z</dcterms:created>
  <dcterms:modified xsi:type="dcterms:W3CDTF">2022-10-11T12:46:00Z</dcterms:modified>
</cp:coreProperties>
</file>