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F8" w:rsidRPr="00D36BF8" w:rsidRDefault="00D36BF8" w:rsidP="00D36BF8">
      <w:pPr>
        <w:pStyle w:val="Default"/>
        <w:spacing w:line="360" w:lineRule="auto"/>
        <w:jc w:val="center"/>
        <w:rPr>
          <w:rFonts w:ascii="Arial" w:hAnsi="Arial" w:cs="Arial"/>
          <w:b/>
          <w:szCs w:val="28"/>
        </w:rPr>
      </w:pPr>
      <w:r w:rsidRPr="00D36BF8">
        <w:rPr>
          <w:rFonts w:ascii="Arial" w:hAnsi="Arial" w:cs="Arial"/>
          <w:b/>
          <w:szCs w:val="28"/>
        </w:rPr>
        <w:t>NATIONAL ASSEMBLY</w:t>
      </w:r>
    </w:p>
    <w:p w:rsidR="00D36BF8" w:rsidRPr="00D36BF8" w:rsidRDefault="008B6EEA" w:rsidP="00D36BF8">
      <w:pPr>
        <w:pStyle w:val="Default"/>
        <w:spacing w:line="360" w:lineRule="auto"/>
        <w:jc w:val="center"/>
        <w:rPr>
          <w:rFonts w:ascii="Arial" w:hAnsi="Arial" w:cs="Arial"/>
          <w:b/>
          <w:szCs w:val="28"/>
        </w:rPr>
      </w:pPr>
      <w:r w:rsidRPr="00D36BF8">
        <w:rPr>
          <w:rFonts w:ascii="Arial" w:hAnsi="Arial" w:cs="Arial"/>
          <w:b/>
          <w:szCs w:val="28"/>
        </w:rPr>
        <w:t>QUESTION FOR WRITTEN REPLY</w:t>
      </w:r>
    </w:p>
    <w:p w:rsidR="00D36BF8" w:rsidRDefault="00D36BF8" w:rsidP="00D36BF8">
      <w:pPr>
        <w:pStyle w:val="Default"/>
        <w:spacing w:line="360" w:lineRule="auto"/>
        <w:jc w:val="center"/>
        <w:rPr>
          <w:rFonts w:ascii="Arial" w:hAnsi="Arial" w:cs="Arial"/>
          <w:szCs w:val="28"/>
        </w:rPr>
      </w:pPr>
    </w:p>
    <w:p w:rsidR="00D36BF8" w:rsidRDefault="008B6EEA" w:rsidP="00D36BF8">
      <w:pPr>
        <w:spacing w:after="0" w:line="360" w:lineRule="auto"/>
        <w:jc w:val="center"/>
        <w:rPr>
          <w:rFonts w:ascii="Arial" w:hAnsi="Arial" w:cs="Arial"/>
          <w:bCs/>
          <w:sz w:val="24"/>
          <w:szCs w:val="28"/>
        </w:rPr>
      </w:pPr>
      <w:r w:rsidRPr="00D36BF8">
        <w:rPr>
          <w:rFonts w:ascii="Arial" w:hAnsi="Arial" w:cs="Arial"/>
          <w:bCs/>
          <w:sz w:val="24"/>
          <w:szCs w:val="28"/>
        </w:rPr>
        <w:t>FRIDAY, 23 SEPTEMBER 2022</w:t>
      </w:r>
    </w:p>
    <w:p w:rsidR="00D36BF8" w:rsidRDefault="008B6EEA" w:rsidP="00D36BF8">
      <w:pPr>
        <w:spacing w:after="0" w:line="360" w:lineRule="auto"/>
        <w:jc w:val="center"/>
        <w:rPr>
          <w:rFonts w:ascii="Arial" w:hAnsi="Arial" w:cs="Arial"/>
          <w:sz w:val="24"/>
        </w:rPr>
      </w:pPr>
      <w:r w:rsidRPr="00D36BF8">
        <w:rPr>
          <w:rFonts w:ascii="Arial" w:hAnsi="Arial" w:cs="Arial"/>
          <w:bCs/>
          <w:sz w:val="24"/>
          <w:szCs w:val="28"/>
        </w:rPr>
        <w:t>DUE DATE: 7 OCTOBER 2022</w:t>
      </w:r>
    </w:p>
    <w:p w:rsidR="00D36BF8" w:rsidRDefault="00D36BF8" w:rsidP="00D36BF8">
      <w:pPr>
        <w:spacing w:after="0" w:line="360" w:lineRule="auto"/>
        <w:rPr>
          <w:rFonts w:ascii="Arial" w:hAnsi="Arial" w:cs="Arial"/>
          <w:sz w:val="24"/>
        </w:rPr>
      </w:pPr>
    </w:p>
    <w:p w:rsidR="00D36BF8" w:rsidRPr="00D36BF8" w:rsidRDefault="008B6EEA" w:rsidP="00D36BF8">
      <w:pPr>
        <w:spacing w:after="0" w:line="360" w:lineRule="auto"/>
        <w:rPr>
          <w:rFonts w:ascii="Arial" w:hAnsi="Arial" w:cs="Arial"/>
          <w:b/>
          <w:sz w:val="24"/>
        </w:rPr>
      </w:pPr>
      <w:r w:rsidRPr="00D36BF8">
        <w:rPr>
          <w:rFonts w:ascii="Arial" w:hAnsi="Arial" w:cs="Arial"/>
          <w:b/>
          <w:sz w:val="24"/>
        </w:rPr>
        <w:t xml:space="preserve">3351. </w:t>
      </w:r>
      <w:r w:rsidR="00D36BF8">
        <w:rPr>
          <w:rFonts w:ascii="Arial" w:hAnsi="Arial" w:cs="Arial"/>
          <w:b/>
          <w:sz w:val="24"/>
        </w:rPr>
        <w:tab/>
      </w:r>
      <w:r w:rsidRPr="00D36BF8">
        <w:rPr>
          <w:rFonts w:ascii="Arial" w:hAnsi="Arial" w:cs="Arial"/>
          <w:b/>
          <w:sz w:val="24"/>
        </w:rPr>
        <w:t xml:space="preserve">The Leader of the Opposition (DA) to ask the President of the Republic: </w:t>
      </w:r>
    </w:p>
    <w:p w:rsidR="00D36BF8" w:rsidRDefault="00D36BF8" w:rsidP="00D36BF8">
      <w:pPr>
        <w:spacing w:after="0" w:line="360" w:lineRule="auto"/>
        <w:rPr>
          <w:rFonts w:ascii="Arial" w:hAnsi="Arial" w:cs="Arial"/>
          <w:sz w:val="24"/>
        </w:rPr>
      </w:pPr>
    </w:p>
    <w:p w:rsidR="00D36BF8" w:rsidRDefault="008B6EEA" w:rsidP="00D36BF8">
      <w:pPr>
        <w:spacing w:after="0" w:line="360" w:lineRule="auto"/>
        <w:ind w:left="709"/>
        <w:rPr>
          <w:rFonts w:ascii="Arial" w:hAnsi="Arial" w:cs="Arial"/>
          <w:sz w:val="24"/>
        </w:rPr>
      </w:pPr>
      <w:r w:rsidRPr="00D36BF8">
        <w:rPr>
          <w:rFonts w:ascii="Arial" w:hAnsi="Arial" w:cs="Arial"/>
          <w:sz w:val="24"/>
        </w:rPr>
        <w:t xml:space="preserve">In view of the fact that South African households and businesses have already suffered more power blackouts in just the first seven months of 2022 than in any other year previously, and noting that the Government is controlling the Republic’s extremely vulnerable electricity supply system with an iron first, which is deterring investment in the economy of the Republic and thereby hampering job creation, (a) what action has the Government taken against the Eskom workers whose illegal strike cost the country billions of Rands in July 2022, (b) contingency plan does the Government have for Stage 8 loadshedding and (c) action is the Government taking to get the implementation of the electricity crisis plan back on track after it has stalled? </w:t>
      </w:r>
    </w:p>
    <w:p w:rsidR="00D36BF8" w:rsidRDefault="00D36BF8" w:rsidP="00D36BF8">
      <w:pPr>
        <w:spacing w:after="0" w:line="360" w:lineRule="auto"/>
        <w:ind w:left="709"/>
        <w:rPr>
          <w:rFonts w:ascii="Arial" w:hAnsi="Arial" w:cs="Arial"/>
          <w:sz w:val="24"/>
        </w:rPr>
      </w:pPr>
    </w:p>
    <w:p w:rsidR="00D36BF8" w:rsidRDefault="008B6EEA" w:rsidP="00D36BF8">
      <w:pPr>
        <w:spacing w:after="0" w:line="360" w:lineRule="auto"/>
        <w:ind w:left="709"/>
        <w:rPr>
          <w:rFonts w:ascii="Arial" w:hAnsi="Arial" w:cs="Arial"/>
          <w:sz w:val="24"/>
        </w:rPr>
      </w:pPr>
      <w:r w:rsidRPr="00D36BF8">
        <w:rPr>
          <w:rFonts w:ascii="Arial" w:hAnsi="Arial" w:cs="Arial"/>
          <w:sz w:val="24"/>
        </w:rPr>
        <w:t>NW4156E</w:t>
      </w:r>
      <w:r w:rsidR="00D36BF8">
        <w:rPr>
          <w:rFonts w:ascii="Arial" w:hAnsi="Arial" w:cs="Arial"/>
          <w:sz w:val="24"/>
        </w:rPr>
        <w:t xml:space="preserve"> </w:t>
      </w:r>
    </w:p>
    <w:p w:rsidR="00D36BF8" w:rsidRDefault="00D36BF8" w:rsidP="00D36BF8">
      <w:pPr>
        <w:spacing w:after="0" w:line="360" w:lineRule="auto"/>
        <w:rPr>
          <w:rFonts w:ascii="Arial" w:hAnsi="Arial" w:cs="Arial"/>
          <w:sz w:val="24"/>
        </w:rPr>
      </w:pPr>
    </w:p>
    <w:p w:rsidR="00D36BF8" w:rsidRPr="00D36BF8" w:rsidRDefault="00E941BB" w:rsidP="00D36BF8">
      <w:pPr>
        <w:spacing w:after="0" w:line="360" w:lineRule="auto"/>
        <w:rPr>
          <w:rFonts w:ascii="Arial" w:hAnsi="Arial" w:cs="Arial"/>
          <w:b/>
          <w:bCs/>
          <w:sz w:val="24"/>
          <w:szCs w:val="24"/>
        </w:rPr>
      </w:pPr>
      <w:r w:rsidRPr="00D36BF8">
        <w:rPr>
          <w:rFonts w:ascii="Arial" w:hAnsi="Arial" w:cs="Arial"/>
          <w:b/>
          <w:bCs/>
          <w:sz w:val="24"/>
          <w:szCs w:val="24"/>
        </w:rPr>
        <w:t>REPLY</w:t>
      </w:r>
      <w:r w:rsidR="00D36BF8" w:rsidRPr="00D36BF8">
        <w:rPr>
          <w:rFonts w:ascii="Arial" w:hAnsi="Arial" w:cs="Arial"/>
          <w:b/>
          <w:bCs/>
          <w:sz w:val="24"/>
          <w:szCs w:val="24"/>
        </w:rPr>
        <w:t xml:space="preserve"> </w:t>
      </w:r>
    </w:p>
    <w:p w:rsidR="00D36BF8" w:rsidRDefault="00D36BF8" w:rsidP="00D36BF8">
      <w:pPr>
        <w:spacing w:after="0" w:line="360" w:lineRule="auto"/>
        <w:rPr>
          <w:rFonts w:ascii="Arial" w:hAnsi="Arial" w:cs="Arial"/>
          <w:sz w:val="24"/>
          <w:szCs w:val="24"/>
        </w:rPr>
      </w:pPr>
    </w:p>
    <w:p w:rsidR="00D36BF8" w:rsidRDefault="00562B8B" w:rsidP="00D36BF8">
      <w:pPr>
        <w:spacing w:after="0" w:line="360" w:lineRule="auto"/>
        <w:rPr>
          <w:rFonts w:ascii="Arial" w:hAnsi="Arial" w:cs="Arial"/>
          <w:bCs/>
          <w:sz w:val="24"/>
          <w:szCs w:val="24"/>
          <w:lang w:val="en-US"/>
        </w:rPr>
      </w:pPr>
      <w:r w:rsidRPr="00D36BF8">
        <w:rPr>
          <w:rFonts w:ascii="Arial" w:hAnsi="Arial" w:cs="Arial"/>
          <w:bCs/>
          <w:sz w:val="24"/>
          <w:szCs w:val="24"/>
          <w:lang w:val="en-US"/>
        </w:rPr>
        <w:t>During the recent strike action, 2</w:t>
      </w:r>
      <w:r w:rsidR="00D36BF8">
        <w:rPr>
          <w:rFonts w:ascii="Arial" w:hAnsi="Arial" w:cs="Arial"/>
          <w:bCs/>
          <w:sz w:val="24"/>
          <w:szCs w:val="24"/>
          <w:lang w:val="en-US"/>
        </w:rPr>
        <w:t>,</w:t>
      </w:r>
      <w:r w:rsidRPr="00D36BF8">
        <w:rPr>
          <w:rFonts w:ascii="Arial" w:hAnsi="Arial" w:cs="Arial"/>
          <w:bCs/>
          <w:sz w:val="24"/>
          <w:szCs w:val="24"/>
          <w:lang w:val="en-US"/>
        </w:rPr>
        <w:t>186 Eskom employees were reported to have participated in the unprotected strike action. Eskom has served all identified employees with a notification to institute disciplinary action, and the cases are at different stages of the disciplinary process.</w:t>
      </w:r>
    </w:p>
    <w:p w:rsidR="00D36BF8" w:rsidRDefault="00D36BF8" w:rsidP="00D36BF8">
      <w:pPr>
        <w:spacing w:after="0" w:line="360" w:lineRule="auto"/>
        <w:rPr>
          <w:rFonts w:ascii="Arial" w:hAnsi="Arial" w:cs="Arial"/>
          <w:bCs/>
          <w:sz w:val="24"/>
          <w:szCs w:val="24"/>
          <w:lang w:val="en-US"/>
        </w:rPr>
      </w:pPr>
    </w:p>
    <w:p w:rsidR="00D36BF8" w:rsidRDefault="00562B8B" w:rsidP="00D36BF8">
      <w:pPr>
        <w:spacing w:after="0" w:line="360" w:lineRule="auto"/>
        <w:rPr>
          <w:rFonts w:ascii="Arial" w:hAnsi="Arial" w:cs="Arial"/>
          <w:bCs/>
          <w:sz w:val="24"/>
          <w:szCs w:val="24"/>
          <w:lang w:val="en-US"/>
        </w:rPr>
      </w:pPr>
      <w:r w:rsidRPr="00D36BF8">
        <w:rPr>
          <w:rFonts w:ascii="Arial" w:hAnsi="Arial" w:cs="Arial"/>
          <w:bCs/>
          <w:sz w:val="24"/>
          <w:szCs w:val="24"/>
          <w:lang w:val="en-US"/>
        </w:rPr>
        <w:t>The System Operator determines the stage of load</w:t>
      </w:r>
      <w:r w:rsidR="001022C9" w:rsidRPr="00D36BF8">
        <w:rPr>
          <w:rFonts w:ascii="Arial" w:hAnsi="Arial" w:cs="Arial"/>
          <w:bCs/>
          <w:sz w:val="24"/>
          <w:szCs w:val="24"/>
          <w:lang w:val="en-US"/>
        </w:rPr>
        <w:t xml:space="preserve"> </w:t>
      </w:r>
      <w:r w:rsidRPr="00D36BF8">
        <w:rPr>
          <w:rFonts w:ascii="Arial" w:hAnsi="Arial" w:cs="Arial"/>
          <w:bCs/>
          <w:sz w:val="24"/>
          <w:szCs w:val="24"/>
          <w:lang w:val="en-US"/>
        </w:rPr>
        <w:t>shedding required at any particular point in time in consultation with Generation.</w:t>
      </w:r>
      <w:r w:rsidR="00D36BF8">
        <w:rPr>
          <w:rFonts w:ascii="Arial" w:hAnsi="Arial" w:cs="Arial"/>
          <w:bCs/>
          <w:sz w:val="24"/>
          <w:szCs w:val="24"/>
          <w:lang w:val="en-US"/>
        </w:rPr>
        <w:t xml:space="preserve"> </w:t>
      </w:r>
      <w:r w:rsidRPr="00D36BF8">
        <w:rPr>
          <w:rFonts w:ascii="Arial" w:hAnsi="Arial" w:cs="Arial"/>
          <w:bCs/>
          <w:sz w:val="24"/>
          <w:szCs w:val="24"/>
          <w:lang w:val="en-US"/>
        </w:rPr>
        <w:t>Stage 6 has been the highest level of load</w:t>
      </w:r>
      <w:r w:rsidR="001022C9" w:rsidRPr="00D36BF8">
        <w:rPr>
          <w:rFonts w:ascii="Arial" w:hAnsi="Arial" w:cs="Arial"/>
          <w:bCs/>
          <w:sz w:val="24"/>
          <w:szCs w:val="24"/>
          <w:lang w:val="en-US"/>
        </w:rPr>
        <w:t xml:space="preserve"> </w:t>
      </w:r>
      <w:r w:rsidRPr="00D36BF8">
        <w:rPr>
          <w:rFonts w:ascii="Arial" w:hAnsi="Arial" w:cs="Arial"/>
          <w:bCs/>
          <w:sz w:val="24"/>
          <w:szCs w:val="24"/>
          <w:lang w:val="en-US"/>
        </w:rPr>
        <w:t>shedding to date and load</w:t>
      </w:r>
      <w:r w:rsidR="001022C9" w:rsidRPr="00D36BF8">
        <w:rPr>
          <w:rFonts w:ascii="Arial" w:hAnsi="Arial" w:cs="Arial"/>
          <w:bCs/>
          <w:sz w:val="24"/>
          <w:szCs w:val="24"/>
          <w:lang w:val="en-US"/>
        </w:rPr>
        <w:t xml:space="preserve"> </w:t>
      </w:r>
      <w:r w:rsidRPr="00D36BF8">
        <w:rPr>
          <w:rFonts w:ascii="Arial" w:hAnsi="Arial" w:cs="Arial"/>
          <w:bCs/>
          <w:sz w:val="24"/>
          <w:szCs w:val="24"/>
          <w:lang w:val="en-US"/>
        </w:rPr>
        <w:t>shedding equates to approximately 5% of the load in a particular area per stage. The industry document that guides how load</w:t>
      </w:r>
      <w:r w:rsidR="001022C9" w:rsidRPr="00D36BF8">
        <w:rPr>
          <w:rFonts w:ascii="Arial" w:hAnsi="Arial" w:cs="Arial"/>
          <w:bCs/>
          <w:sz w:val="24"/>
          <w:szCs w:val="24"/>
          <w:lang w:val="en-US"/>
        </w:rPr>
        <w:t xml:space="preserve"> </w:t>
      </w:r>
      <w:r w:rsidRPr="00D36BF8">
        <w:rPr>
          <w:rFonts w:ascii="Arial" w:hAnsi="Arial" w:cs="Arial"/>
          <w:bCs/>
          <w:sz w:val="24"/>
          <w:szCs w:val="24"/>
          <w:lang w:val="en-US"/>
        </w:rPr>
        <w:t xml:space="preserve">shedding is carried out is the NRS048 standard and it currently goes up to Stage 8 </w:t>
      </w:r>
      <w:r w:rsidRPr="00D36BF8">
        <w:rPr>
          <w:rFonts w:ascii="Arial" w:hAnsi="Arial" w:cs="Arial"/>
          <w:bCs/>
          <w:sz w:val="24"/>
          <w:szCs w:val="24"/>
          <w:lang w:val="en-US"/>
        </w:rPr>
        <w:lastRenderedPageBreak/>
        <w:t>load</w:t>
      </w:r>
      <w:r w:rsidR="001022C9" w:rsidRPr="00D36BF8">
        <w:rPr>
          <w:rFonts w:ascii="Arial" w:hAnsi="Arial" w:cs="Arial"/>
          <w:bCs/>
          <w:sz w:val="24"/>
          <w:szCs w:val="24"/>
          <w:lang w:val="en-US"/>
        </w:rPr>
        <w:t xml:space="preserve"> </w:t>
      </w:r>
      <w:r w:rsidRPr="00D36BF8">
        <w:rPr>
          <w:rFonts w:ascii="Arial" w:hAnsi="Arial" w:cs="Arial"/>
          <w:bCs/>
          <w:sz w:val="24"/>
          <w:szCs w:val="24"/>
          <w:lang w:val="en-US"/>
        </w:rPr>
        <w:t>shedding. Load</w:t>
      </w:r>
      <w:r w:rsidR="001022C9" w:rsidRPr="00D36BF8">
        <w:rPr>
          <w:rFonts w:ascii="Arial" w:hAnsi="Arial" w:cs="Arial"/>
          <w:bCs/>
          <w:sz w:val="24"/>
          <w:szCs w:val="24"/>
          <w:lang w:val="en-US"/>
        </w:rPr>
        <w:t xml:space="preserve"> </w:t>
      </w:r>
      <w:r w:rsidRPr="00D36BF8">
        <w:rPr>
          <w:rFonts w:ascii="Arial" w:hAnsi="Arial" w:cs="Arial"/>
          <w:bCs/>
          <w:sz w:val="24"/>
          <w:szCs w:val="24"/>
          <w:lang w:val="en-US"/>
        </w:rPr>
        <w:t>shedding is executed in a controlled manner to ensure system stability across the country.</w:t>
      </w:r>
      <w:r w:rsidR="00D36BF8">
        <w:rPr>
          <w:rFonts w:ascii="Arial" w:hAnsi="Arial" w:cs="Arial"/>
          <w:bCs/>
          <w:sz w:val="24"/>
          <w:szCs w:val="24"/>
          <w:lang w:val="en-US"/>
        </w:rPr>
        <w:t xml:space="preserve"> </w:t>
      </w:r>
    </w:p>
    <w:p w:rsidR="00D36BF8" w:rsidRDefault="00D36BF8" w:rsidP="00D36BF8">
      <w:pPr>
        <w:spacing w:after="0" w:line="360" w:lineRule="auto"/>
        <w:rPr>
          <w:rFonts w:ascii="Arial" w:hAnsi="Arial" w:cs="Arial"/>
          <w:bCs/>
          <w:sz w:val="24"/>
          <w:szCs w:val="24"/>
          <w:lang w:val="en-US"/>
        </w:rPr>
      </w:pPr>
    </w:p>
    <w:p w:rsidR="00D36BF8" w:rsidRDefault="00562B8B" w:rsidP="00D36BF8">
      <w:pPr>
        <w:spacing w:after="0" w:line="360" w:lineRule="auto"/>
        <w:rPr>
          <w:rFonts w:ascii="Arial" w:hAnsi="Arial" w:cs="Arial"/>
          <w:bCs/>
          <w:sz w:val="24"/>
          <w:szCs w:val="24"/>
          <w:lang w:val="en-US"/>
        </w:rPr>
      </w:pPr>
      <w:r w:rsidRPr="00D36BF8">
        <w:rPr>
          <w:rFonts w:ascii="Arial" w:hAnsi="Arial" w:cs="Arial"/>
          <w:bCs/>
          <w:sz w:val="24"/>
          <w:szCs w:val="24"/>
        </w:rPr>
        <w:t xml:space="preserve">Since </w:t>
      </w:r>
      <w:r w:rsidR="00D36BF8">
        <w:rPr>
          <w:rFonts w:ascii="Arial" w:hAnsi="Arial" w:cs="Arial"/>
          <w:bCs/>
          <w:sz w:val="24"/>
          <w:szCs w:val="24"/>
        </w:rPr>
        <w:t xml:space="preserve">the announcement </w:t>
      </w:r>
      <w:r w:rsidR="00D36BF8" w:rsidRPr="00D36BF8">
        <w:rPr>
          <w:rFonts w:ascii="Arial" w:hAnsi="Arial" w:cs="Arial"/>
          <w:bCs/>
          <w:sz w:val="24"/>
          <w:szCs w:val="24"/>
        </w:rPr>
        <w:t>on 25 July 2022</w:t>
      </w:r>
      <w:r w:rsidR="00D36BF8">
        <w:rPr>
          <w:rFonts w:ascii="Arial" w:hAnsi="Arial" w:cs="Arial"/>
          <w:bCs/>
          <w:sz w:val="24"/>
          <w:szCs w:val="24"/>
        </w:rPr>
        <w:t xml:space="preserve"> of additional measures to tackle load shedding</w:t>
      </w:r>
      <w:r w:rsidRPr="00D36BF8">
        <w:rPr>
          <w:rFonts w:ascii="Arial" w:hAnsi="Arial" w:cs="Arial"/>
          <w:bCs/>
          <w:sz w:val="24"/>
          <w:szCs w:val="24"/>
        </w:rPr>
        <w:t xml:space="preserve">, the National Energy Crisis Committee (NECOM) has been established to oversee measures </w:t>
      </w:r>
      <w:r w:rsidR="00D36BF8">
        <w:rPr>
          <w:rFonts w:ascii="Arial" w:hAnsi="Arial" w:cs="Arial"/>
          <w:bCs/>
          <w:sz w:val="24"/>
          <w:szCs w:val="24"/>
        </w:rPr>
        <w:t>to</w:t>
      </w:r>
      <w:r w:rsidRPr="00D36BF8">
        <w:rPr>
          <w:rFonts w:ascii="Arial" w:hAnsi="Arial" w:cs="Arial"/>
          <w:bCs/>
          <w:sz w:val="24"/>
          <w:szCs w:val="24"/>
        </w:rPr>
        <w:t xml:space="preserve"> improv</w:t>
      </w:r>
      <w:r w:rsidR="00D36BF8">
        <w:rPr>
          <w:rFonts w:ascii="Arial" w:hAnsi="Arial" w:cs="Arial"/>
          <w:bCs/>
          <w:sz w:val="24"/>
          <w:szCs w:val="24"/>
        </w:rPr>
        <w:t>e</w:t>
      </w:r>
      <w:r w:rsidRPr="00D36BF8">
        <w:rPr>
          <w:rFonts w:ascii="Arial" w:hAnsi="Arial" w:cs="Arial"/>
          <w:bCs/>
          <w:sz w:val="24"/>
          <w:szCs w:val="24"/>
        </w:rPr>
        <w:t xml:space="preserve"> the performance of Eskom’s existing fleet of power stations; accelerat</w:t>
      </w:r>
      <w:r w:rsidR="00D36BF8">
        <w:rPr>
          <w:rFonts w:ascii="Arial" w:hAnsi="Arial" w:cs="Arial"/>
          <w:bCs/>
          <w:sz w:val="24"/>
          <w:szCs w:val="24"/>
        </w:rPr>
        <w:t>e</w:t>
      </w:r>
      <w:r w:rsidRPr="00D36BF8">
        <w:rPr>
          <w:rFonts w:ascii="Arial" w:hAnsi="Arial" w:cs="Arial"/>
          <w:bCs/>
          <w:sz w:val="24"/>
          <w:szCs w:val="24"/>
        </w:rPr>
        <w:t xml:space="preserve"> the procurement of new generation capacity; increas</w:t>
      </w:r>
      <w:r w:rsidR="00D36BF8">
        <w:rPr>
          <w:rFonts w:ascii="Arial" w:hAnsi="Arial" w:cs="Arial"/>
          <w:bCs/>
          <w:sz w:val="24"/>
          <w:szCs w:val="24"/>
        </w:rPr>
        <w:t>e</w:t>
      </w:r>
      <w:r w:rsidRPr="00D36BF8">
        <w:rPr>
          <w:rFonts w:ascii="Arial" w:hAnsi="Arial" w:cs="Arial"/>
          <w:bCs/>
          <w:sz w:val="24"/>
          <w:szCs w:val="24"/>
        </w:rPr>
        <w:t xml:space="preserve"> private investment in electricity generation; enabl</w:t>
      </w:r>
      <w:r w:rsidR="00D36BF8">
        <w:rPr>
          <w:rFonts w:ascii="Arial" w:hAnsi="Arial" w:cs="Arial"/>
          <w:bCs/>
          <w:sz w:val="24"/>
          <w:szCs w:val="24"/>
        </w:rPr>
        <w:t>e</w:t>
      </w:r>
      <w:r w:rsidRPr="00D36BF8">
        <w:rPr>
          <w:rFonts w:ascii="Arial" w:hAnsi="Arial" w:cs="Arial"/>
          <w:bCs/>
          <w:sz w:val="24"/>
          <w:szCs w:val="24"/>
        </w:rPr>
        <w:t xml:space="preserve"> businesses and households to invest in rooftop solar; and fundamentally transform the electricity sector to position it for future sustainability. Significant progress has been made in several key areas, including the following:</w:t>
      </w:r>
      <w:r w:rsidR="00D36BF8">
        <w:rPr>
          <w:rFonts w:ascii="Arial" w:hAnsi="Arial" w:cs="Arial"/>
          <w:bCs/>
          <w:sz w:val="24"/>
          <w:szCs w:val="24"/>
        </w:rPr>
        <w:t xml:space="preserve"> </w:t>
      </w:r>
    </w:p>
    <w:p w:rsidR="00D36BF8" w:rsidRDefault="00D36BF8" w:rsidP="00D36BF8">
      <w:pPr>
        <w:spacing w:after="0" w:line="360" w:lineRule="auto"/>
        <w:rPr>
          <w:rFonts w:ascii="Arial" w:hAnsi="Arial" w:cs="Arial"/>
          <w:bCs/>
          <w:sz w:val="24"/>
          <w:szCs w:val="24"/>
          <w:lang w:val="en-US"/>
        </w:rPr>
      </w:pPr>
    </w:p>
    <w:p w:rsidR="00D36BF8" w:rsidRPr="00D36BF8" w:rsidRDefault="00562B8B" w:rsidP="00D36BF8">
      <w:pPr>
        <w:pStyle w:val="ListParagraph"/>
        <w:numPr>
          <w:ilvl w:val="0"/>
          <w:numId w:val="2"/>
        </w:numPr>
        <w:spacing w:after="0" w:line="360" w:lineRule="auto"/>
        <w:ind w:left="284" w:hanging="284"/>
        <w:rPr>
          <w:rFonts w:ascii="Arial" w:hAnsi="Arial" w:cs="Arial"/>
          <w:bCs/>
          <w:sz w:val="24"/>
          <w:szCs w:val="24"/>
          <w:lang w:val="en-US"/>
        </w:rPr>
      </w:pPr>
      <w:r w:rsidRPr="00D36BF8">
        <w:rPr>
          <w:rFonts w:ascii="Arial" w:hAnsi="Arial" w:cs="Arial"/>
          <w:bCs/>
          <w:sz w:val="24"/>
          <w:szCs w:val="24"/>
          <w:lang w:val="en-US"/>
        </w:rPr>
        <w:t>The Department of Mineral Resources and Energy (DMRE) has published an amendment to Schedule 2 of the Electricity Regulation Act for public comment in</w:t>
      </w:r>
      <w:r w:rsidRPr="00D36BF8">
        <w:rPr>
          <w:rFonts w:ascii="Arial" w:hAnsi="Arial" w:cs="Arial"/>
          <w:bCs/>
          <w:sz w:val="24"/>
          <w:szCs w:val="24"/>
        </w:rPr>
        <w:t xml:space="preserve"> line with the announcement made by the President</w:t>
      </w:r>
      <w:r w:rsidR="00D36BF8">
        <w:rPr>
          <w:rFonts w:ascii="Arial" w:hAnsi="Arial" w:cs="Arial"/>
          <w:bCs/>
          <w:sz w:val="24"/>
          <w:szCs w:val="24"/>
        </w:rPr>
        <w:t xml:space="preserve"> to remove the licencing threshold for embedded generation projects</w:t>
      </w:r>
      <w:r w:rsidRPr="00D36BF8">
        <w:rPr>
          <w:rFonts w:ascii="Arial" w:hAnsi="Arial" w:cs="Arial"/>
          <w:bCs/>
          <w:sz w:val="24"/>
          <w:szCs w:val="24"/>
        </w:rPr>
        <w:t>. The schedule was previously amended to raise the licensing threshold to 100 MW, a reform which has already unlocked significant private investment.</w:t>
      </w:r>
      <w:r w:rsidR="00D36BF8" w:rsidRPr="00D36BF8">
        <w:rPr>
          <w:rFonts w:ascii="Arial" w:hAnsi="Arial" w:cs="Arial"/>
          <w:bCs/>
          <w:sz w:val="24"/>
          <w:szCs w:val="24"/>
        </w:rPr>
        <w:t xml:space="preserve"> </w:t>
      </w:r>
    </w:p>
    <w:p w:rsidR="00D36BF8" w:rsidRDefault="00D36BF8" w:rsidP="00D36BF8">
      <w:pPr>
        <w:spacing w:after="0" w:line="360" w:lineRule="auto"/>
        <w:ind w:left="284" w:hanging="284"/>
        <w:rPr>
          <w:rFonts w:ascii="Arial" w:hAnsi="Arial" w:cs="Arial"/>
          <w:bCs/>
          <w:sz w:val="24"/>
          <w:szCs w:val="24"/>
          <w:lang w:val="en-US"/>
        </w:rPr>
      </w:pPr>
    </w:p>
    <w:p w:rsidR="00D36BF8" w:rsidRPr="00D36BF8" w:rsidRDefault="00562B8B" w:rsidP="00D36BF8">
      <w:pPr>
        <w:pStyle w:val="ListParagraph"/>
        <w:spacing w:after="0" w:line="360" w:lineRule="auto"/>
        <w:ind w:left="284"/>
        <w:rPr>
          <w:rFonts w:ascii="Arial" w:hAnsi="Arial" w:cs="Arial"/>
          <w:bCs/>
          <w:sz w:val="24"/>
          <w:szCs w:val="24"/>
        </w:rPr>
      </w:pPr>
      <w:r w:rsidRPr="00D36BF8">
        <w:rPr>
          <w:rFonts w:ascii="Arial" w:hAnsi="Arial" w:cs="Arial"/>
          <w:bCs/>
          <w:sz w:val="24"/>
          <w:szCs w:val="24"/>
        </w:rPr>
        <w:t xml:space="preserve">The new amendment </w:t>
      </w:r>
      <w:r w:rsidRPr="00D36BF8">
        <w:rPr>
          <w:rFonts w:ascii="Arial" w:hAnsi="Arial" w:cs="Arial"/>
          <w:bCs/>
          <w:sz w:val="24"/>
          <w:szCs w:val="24"/>
          <w:lang w:val="en-US"/>
        </w:rPr>
        <w:t xml:space="preserve">will remove the licensing requirement for generation projects of any size and </w:t>
      </w:r>
      <w:r w:rsidRPr="00D36BF8">
        <w:rPr>
          <w:rFonts w:ascii="Arial" w:hAnsi="Arial" w:cs="Arial"/>
          <w:bCs/>
          <w:sz w:val="24"/>
          <w:szCs w:val="24"/>
        </w:rPr>
        <w:t>allow investment in larger, utility-scale projects to rapidly add new generation capacity to the grid.</w:t>
      </w:r>
      <w:r w:rsidR="00D36BF8" w:rsidRPr="00D36BF8">
        <w:rPr>
          <w:rFonts w:ascii="Arial" w:hAnsi="Arial" w:cs="Arial"/>
          <w:bCs/>
          <w:sz w:val="24"/>
          <w:szCs w:val="24"/>
        </w:rPr>
        <w:t xml:space="preserve"> </w:t>
      </w:r>
    </w:p>
    <w:p w:rsidR="00D36BF8" w:rsidRDefault="00D36BF8" w:rsidP="00D36BF8">
      <w:pPr>
        <w:spacing w:after="0" w:line="360" w:lineRule="auto"/>
        <w:ind w:left="284" w:hanging="284"/>
        <w:rPr>
          <w:rFonts w:ascii="Arial" w:hAnsi="Arial" w:cs="Arial"/>
          <w:bCs/>
          <w:sz w:val="24"/>
          <w:szCs w:val="24"/>
        </w:rPr>
      </w:pPr>
    </w:p>
    <w:p w:rsidR="00D36BF8" w:rsidRPr="00D36BF8" w:rsidRDefault="00562B8B" w:rsidP="00D36BF8">
      <w:pPr>
        <w:pStyle w:val="ListParagraph"/>
        <w:numPr>
          <w:ilvl w:val="0"/>
          <w:numId w:val="2"/>
        </w:numPr>
        <w:spacing w:after="0" w:line="360" w:lineRule="auto"/>
        <w:ind w:left="284" w:hanging="284"/>
        <w:rPr>
          <w:rFonts w:ascii="Arial" w:hAnsi="Arial" w:cs="Arial"/>
          <w:bCs/>
          <w:sz w:val="24"/>
          <w:szCs w:val="24"/>
          <w:lang w:val="en-US"/>
        </w:rPr>
      </w:pPr>
      <w:r w:rsidRPr="00D36BF8">
        <w:rPr>
          <w:rFonts w:ascii="Arial" w:hAnsi="Arial" w:cs="Arial"/>
          <w:bCs/>
          <w:sz w:val="24"/>
          <w:szCs w:val="24"/>
          <w:lang w:val="en-US"/>
        </w:rPr>
        <w:t xml:space="preserve">Various actions have been implemented to streamline regulatory processes for energy projects with more activities under review. </w:t>
      </w:r>
      <w:r w:rsidRPr="00D36BF8">
        <w:rPr>
          <w:rFonts w:ascii="Arial" w:hAnsi="Arial" w:cs="Arial"/>
          <w:bCs/>
          <w:sz w:val="24"/>
          <w:szCs w:val="24"/>
          <w:lang w:val="en-GB"/>
        </w:rPr>
        <w:t>The Department of Forestry, Fisheries and the Environment (DFFE) has waived the need to obtain an environmental authorisation for transmission infrastructure in areas of low and medium environmental sensitivity and in strategic transmission corridors. Average timeframes have been reduced for various regulatory processes, including grid connection, NERSA registration, water use licensing, environmental impact assessment and land use authorisation.</w:t>
      </w:r>
    </w:p>
    <w:p w:rsidR="00D36BF8" w:rsidRDefault="00D36BF8" w:rsidP="00D36BF8">
      <w:pPr>
        <w:spacing w:after="0" w:line="360" w:lineRule="auto"/>
        <w:ind w:left="284" w:hanging="284"/>
        <w:rPr>
          <w:rFonts w:ascii="Arial" w:hAnsi="Arial" w:cs="Arial"/>
          <w:bCs/>
          <w:sz w:val="24"/>
          <w:szCs w:val="24"/>
          <w:lang w:val="en-US"/>
        </w:rPr>
      </w:pPr>
    </w:p>
    <w:p w:rsidR="00D36BF8" w:rsidRPr="00D36BF8" w:rsidRDefault="00562B8B" w:rsidP="00D36BF8">
      <w:pPr>
        <w:pStyle w:val="ListParagraph"/>
        <w:numPr>
          <w:ilvl w:val="0"/>
          <w:numId w:val="2"/>
        </w:numPr>
        <w:spacing w:after="0" w:line="360" w:lineRule="auto"/>
        <w:ind w:left="284" w:hanging="284"/>
        <w:rPr>
          <w:rFonts w:ascii="Arial" w:hAnsi="Arial" w:cs="Arial"/>
          <w:bCs/>
          <w:sz w:val="24"/>
          <w:szCs w:val="24"/>
          <w:lang w:val="en-US"/>
        </w:rPr>
      </w:pPr>
      <w:r w:rsidRPr="00D36BF8">
        <w:rPr>
          <w:rFonts w:ascii="Arial" w:hAnsi="Arial" w:cs="Arial"/>
          <w:bCs/>
          <w:sz w:val="24"/>
          <w:szCs w:val="24"/>
        </w:rPr>
        <w:t>Eskom is taking steps to address challenges at power station level, including by deploying former power station managers and skilled experts to improve operational performance and reduce partial load losses.</w:t>
      </w:r>
    </w:p>
    <w:p w:rsidR="00D36BF8" w:rsidRDefault="00D36BF8" w:rsidP="00D36BF8">
      <w:pPr>
        <w:spacing w:after="0" w:line="360" w:lineRule="auto"/>
        <w:ind w:left="284" w:hanging="284"/>
        <w:rPr>
          <w:rFonts w:ascii="Arial" w:hAnsi="Arial" w:cs="Arial"/>
          <w:bCs/>
          <w:sz w:val="24"/>
          <w:szCs w:val="24"/>
          <w:lang w:val="en-US"/>
        </w:rPr>
      </w:pPr>
    </w:p>
    <w:p w:rsidR="00D36BF8" w:rsidRPr="00D36BF8" w:rsidRDefault="00562B8B" w:rsidP="00D36BF8">
      <w:pPr>
        <w:pStyle w:val="ListParagraph"/>
        <w:numPr>
          <w:ilvl w:val="0"/>
          <w:numId w:val="2"/>
        </w:numPr>
        <w:spacing w:after="0" w:line="360" w:lineRule="auto"/>
        <w:ind w:left="284" w:hanging="284"/>
        <w:rPr>
          <w:rFonts w:ascii="Arial" w:hAnsi="Arial" w:cs="Arial"/>
          <w:bCs/>
          <w:sz w:val="24"/>
          <w:szCs w:val="24"/>
        </w:rPr>
      </w:pPr>
      <w:r w:rsidRPr="00D36BF8">
        <w:rPr>
          <w:rFonts w:ascii="Arial" w:hAnsi="Arial" w:cs="Arial"/>
          <w:bCs/>
          <w:sz w:val="24"/>
          <w:szCs w:val="24"/>
        </w:rPr>
        <w:t>A new Ministerial determination has been sent to NERSA for concurrence for over 18</w:t>
      </w:r>
      <w:r w:rsidR="00D36BF8">
        <w:rPr>
          <w:rFonts w:ascii="Arial" w:hAnsi="Arial" w:cs="Arial"/>
          <w:bCs/>
          <w:sz w:val="24"/>
          <w:szCs w:val="24"/>
        </w:rPr>
        <w:t>,</w:t>
      </w:r>
      <w:r w:rsidRPr="00D36BF8">
        <w:rPr>
          <w:rFonts w:ascii="Arial" w:hAnsi="Arial" w:cs="Arial"/>
          <w:bCs/>
          <w:sz w:val="24"/>
          <w:szCs w:val="24"/>
        </w:rPr>
        <w:t>000 MW of new generation capacity from wind, solar and battery storage.</w:t>
      </w:r>
    </w:p>
    <w:p w:rsidR="00D36BF8" w:rsidRDefault="00D36BF8" w:rsidP="00D36BF8">
      <w:pPr>
        <w:spacing w:after="0" w:line="360" w:lineRule="auto"/>
        <w:ind w:left="284" w:hanging="284"/>
        <w:rPr>
          <w:rFonts w:ascii="Arial" w:hAnsi="Arial" w:cs="Arial"/>
          <w:bCs/>
          <w:sz w:val="24"/>
          <w:szCs w:val="24"/>
        </w:rPr>
      </w:pPr>
    </w:p>
    <w:p w:rsidR="00D36BF8" w:rsidRPr="00D36BF8" w:rsidRDefault="00562B8B" w:rsidP="00D36BF8">
      <w:pPr>
        <w:pStyle w:val="ListParagraph"/>
        <w:numPr>
          <w:ilvl w:val="0"/>
          <w:numId w:val="2"/>
        </w:numPr>
        <w:spacing w:after="0" w:line="360" w:lineRule="auto"/>
        <w:ind w:left="284" w:hanging="284"/>
        <w:rPr>
          <w:rFonts w:ascii="Arial" w:hAnsi="Arial" w:cs="Arial"/>
          <w:bCs/>
          <w:sz w:val="24"/>
          <w:szCs w:val="24"/>
          <w:lang w:val="en-US"/>
        </w:rPr>
      </w:pPr>
      <w:r w:rsidRPr="00D36BF8">
        <w:rPr>
          <w:rFonts w:ascii="Arial" w:hAnsi="Arial" w:cs="Arial"/>
          <w:bCs/>
          <w:sz w:val="24"/>
          <w:szCs w:val="24"/>
        </w:rPr>
        <w:t>A revised RFP has been published for Bid Window 6 to increase the amount of generation capacity procured from 2</w:t>
      </w:r>
      <w:r w:rsidR="00D36BF8">
        <w:rPr>
          <w:rFonts w:ascii="Arial" w:hAnsi="Arial" w:cs="Arial"/>
          <w:bCs/>
          <w:sz w:val="24"/>
          <w:szCs w:val="24"/>
        </w:rPr>
        <w:t>,</w:t>
      </w:r>
      <w:r w:rsidRPr="00D36BF8">
        <w:rPr>
          <w:rFonts w:ascii="Arial" w:hAnsi="Arial" w:cs="Arial"/>
          <w:bCs/>
          <w:sz w:val="24"/>
          <w:szCs w:val="24"/>
        </w:rPr>
        <w:t xml:space="preserve">600 MW to </w:t>
      </w:r>
      <w:r w:rsidR="00D36BF8">
        <w:rPr>
          <w:rFonts w:ascii="Arial" w:hAnsi="Arial" w:cs="Arial"/>
          <w:bCs/>
          <w:sz w:val="24"/>
          <w:szCs w:val="24"/>
        </w:rPr>
        <w:t>5,</w:t>
      </w:r>
      <w:r w:rsidRPr="00D36BF8">
        <w:rPr>
          <w:rFonts w:ascii="Arial" w:hAnsi="Arial" w:cs="Arial"/>
          <w:bCs/>
          <w:sz w:val="24"/>
          <w:szCs w:val="24"/>
        </w:rPr>
        <w:t>200 MW.</w:t>
      </w:r>
    </w:p>
    <w:p w:rsidR="00D36BF8" w:rsidRDefault="00D36BF8" w:rsidP="00D36BF8">
      <w:pPr>
        <w:spacing w:after="0" w:line="360" w:lineRule="auto"/>
        <w:ind w:left="284" w:hanging="284"/>
        <w:rPr>
          <w:rFonts w:ascii="Arial" w:hAnsi="Arial" w:cs="Arial"/>
          <w:bCs/>
          <w:sz w:val="24"/>
          <w:szCs w:val="24"/>
          <w:lang w:val="en-US"/>
        </w:rPr>
      </w:pPr>
    </w:p>
    <w:p w:rsidR="00D36BF8" w:rsidRPr="00D36BF8" w:rsidRDefault="00562B8B" w:rsidP="00D36BF8">
      <w:pPr>
        <w:pStyle w:val="ListParagraph"/>
        <w:numPr>
          <w:ilvl w:val="0"/>
          <w:numId w:val="2"/>
        </w:numPr>
        <w:spacing w:after="0" w:line="360" w:lineRule="auto"/>
        <w:ind w:left="284" w:hanging="284"/>
        <w:rPr>
          <w:rFonts w:ascii="Arial" w:hAnsi="Arial" w:cs="Arial"/>
          <w:bCs/>
          <w:sz w:val="24"/>
          <w:szCs w:val="24"/>
          <w:lang w:val="en-US"/>
        </w:rPr>
      </w:pPr>
      <w:r w:rsidRPr="00D36BF8">
        <w:rPr>
          <w:rFonts w:ascii="Arial" w:hAnsi="Arial" w:cs="Arial"/>
          <w:bCs/>
          <w:sz w:val="24"/>
          <w:szCs w:val="24"/>
        </w:rPr>
        <w:t>An additional 200 MW has been procured through the Southern African Power Pool as of September 2022, with work underway to increase imports from the region.</w:t>
      </w:r>
    </w:p>
    <w:p w:rsidR="00D36BF8" w:rsidRDefault="00D36BF8" w:rsidP="00D36BF8">
      <w:pPr>
        <w:spacing w:after="0" w:line="360" w:lineRule="auto"/>
        <w:ind w:left="284" w:hanging="284"/>
        <w:rPr>
          <w:rFonts w:ascii="Arial" w:hAnsi="Arial" w:cs="Arial"/>
          <w:bCs/>
          <w:sz w:val="24"/>
          <w:szCs w:val="24"/>
          <w:lang w:val="en-US"/>
        </w:rPr>
      </w:pPr>
    </w:p>
    <w:p w:rsidR="00D36BF8" w:rsidRPr="00D36BF8" w:rsidRDefault="00562B8B" w:rsidP="00D36BF8">
      <w:pPr>
        <w:pStyle w:val="ListParagraph"/>
        <w:numPr>
          <w:ilvl w:val="0"/>
          <w:numId w:val="2"/>
        </w:numPr>
        <w:spacing w:after="0" w:line="360" w:lineRule="auto"/>
        <w:ind w:left="284" w:hanging="284"/>
        <w:rPr>
          <w:rFonts w:ascii="Arial" w:hAnsi="Arial" w:cs="Arial"/>
          <w:bCs/>
          <w:sz w:val="24"/>
          <w:szCs w:val="24"/>
          <w:lang w:val="en-US"/>
        </w:rPr>
      </w:pPr>
      <w:r w:rsidRPr="00D36BF8">
        <w:rPr>
          <w:rFonts w:ascii="Arial" w:hAnsi="Arial" w:cs="Arial"/>
          <w:bCs/>
          <w:sz w:val="24"/>
          <w:szCs w:val="24"/>
        </w:rPr>
        <w:t>A standard offer approach has been developed for Eskom to procure up to 1</w:t>
      </w:r>
      <w:r w:rsidR="00D36BF8">
        <w:rPr>
          <w:rFonts w:ascii="Arial" w:hAnsi="Arial" w:cs="Arial"/>
          <w:bCs/>
          <w:sz w:val="24"/>
          <w:szCs w:val="24"/>
        </w:rPr>
        <w:t>,</w:t>
      </w:r>
      <w:r w:rsidRPr="00D36BF8">
        <w:rPr>
          <w:rFonts w:ascii="Arial" w:hAnsi="Arial" w:cs="Arial"/>
          <w:bCs/>
          <w:sz w:val="24"/>
          <w:szCs w:val="24"/>
        </w:rPr>
        <w:t>000 MW of additional capacity from existing generators, contingent on market response.</w:t>
      </w:r>
    </w:p>
    <w:p w:rsidR="00D36BF8" w:rsidRDefault="00D36BF8" w:rsidP="00D36BF8">
      <w:pPr>
        <w:spacing w:after="0" w:line="360" w:lineRule="auto"/>
        <w:ind w:left="284" w:hanging="284"/>
        <w:rPr>
          <w:rFonts w:ascii="Arial" w:hAnsi="Arial" w:cs="Arial"/>
          <w:bCs/>
          <w:sz w:val="24"/>
          <w:szCs w:val="24"/>
          <w:lang w:val="en-US"/>
        </w:rPr>
      </w:pPr>
    </w:p>
    <w:p w:rsidR="00D36BF8" w:rsidRPr="00D36BF8" w:rsidRDefault="00562B8B" w:rsidP="00D36BF8">
      <w:pPr>
        <w:pStyle w:val="ListParagraph"/>
        <w:numPr>
          <w:ilvl w:val="0"/>
          <w:numId w:val="2"/>
        </w:numPr>
        <w:spacing w:after="0" w:line="360" w:lineRule="auto"/>
        <w:ind w:left="284" w:hanging="284"/>
        <w:rPr>
          <w:rFonts w:ascii="Arial" w:hAnsi="Arial" w:cs="Arial"/>
          <w:bCs/>
          <w:sz w:val="24"/>
          <w:szCs w:val="24"/>
          <w:lang w:val="en-US"/>
        </w:rPr>
      </w:pPr>
      <w:r w:rsidRPr="00D36BF8">
        <w:rPr>
          <w:rFonts w:ascii="Arial" w:hAnsi="Arial" w:cs="Arial"/>
          <w:bCs/>
          <w:sz w:val="24"/>
          <w:szCs w:val="24"/>
        </w:rPr>
        <w:t>Work is underway within Eskom to develop a mechanism to procure surplus energy from customers to increase uptake of rooftop solar installations.</w:t>
      </w:r>
    </w:p>
    <w:p w:rsidR="00D36BF8" w:rsidRDefault="00D36BF8" w:rsidP="00D36BF8">
      <w:pPr>
        <w:spacing w:after="0" w:line="360" w:lineRule="auto"/>
        <w:ind w:left="284" w:hanging="284"/>
        <w:rPr>
          <w:rFonts w:ascii="Arial" w:hAnsi="Arial" w:cs="Arial"/>
          <w:bCs/>
          <w:sz w:val="24"/>
          <w:szCs w:val="24"/>
          <w:lang w:val="en-US"/>
        </w:rPr>
      </w:pPr>
    </w:p>
    <w:p w:rsidR="00D36BF8" w:rsidRPr="00D36BF8" w:rsidRDefault="00562B8B" w:rsidP="00D36BF8">
      <w:pPr>
        <w:pStyle w:val="ListParagraph"/>
        <w:numPr>
          <w:ilvl w:val="0"/>
          <w:numId w:val="2"/>
        </w:numPr>
        <w:spacing w:after="0" w:line="360" w:lineRule="auto"/>
        <w:ind w:left="284" w:hanging="284"/>
        <w:rPr>
          <w:rFonts w:ascii="Arial" w:hAnsi="Arial" w:cs="Arial"/>
          <w:bCs/>
          <w:sz w:val="24"/>
          <w:szCs w:val="24"/>
          <w:lang w:val="en-US"/>
        </w:rPr>
      </w:pPr>
      <w:r w:rsidRPr="00D36BF8">
        <w:rPr>
          <w:rFonts w:ascii="Arial" w:hAnsi="Arial" w:cs="Arial"/>
          <w:bCs/>
          <w:sz w:val="24"/>
          <w:szCs w:val="24"/>
        </w:rPr>
        <w:t>The Electricity Regulation Amendment Bill, which provides for the establishment of an independent transmission company and the emergence of a competitive electricity market, is being finalised for tabling in Parliament.</w:t>
      </w:r>
    </w:p>
    <w:p w:rsidR="00D36BF8" w:rsidRDefault="00D36BF8" w:rsidP="00D36BF8">
      <w:pPr>
        <w:spacing w:after="0" w:line="360" w:lineRule="auto"/>
        <w:ind w:left="284" w:hanging="284"/>
        <w:rPr>
          <w:rFonts w:ascii="Arial" w:hAnsi="Arial" w:cs="Arial"/>
          <w:bCs/>
          <w:sz w:val="24"/>
          <w:szCs w:val="24"/>
          <w:lang w:val="en-US"/>
        </w:rPr>
      </w:pPr>
    </w:p>
    <w:p w:rsidR="00D36BF8" w:rsidRPr="00D36BF8" w:rsidRDefault="00562B8B" w:rsidP="00D36BF8">
      <w:pPr>
        <w:pStyle w:val="ListParagraph"/>
        <w:numPr>
          <w:ilvl w:val="0"/>
          <w:numId w:val="2"/>
        </w:numPr>
        <w:spacing w:after="0" w:line="360" w:lineRule="auto"/>
        <w:ind w:left="284" w:hanging="284"/>
        <w:rPr>
          <w:rFonts w:ascii="Arial" w:hAnsi="Arial" w:cs="Arial"/>
          <w:bCs/>
          <w:sz w:val="24"/>
          <w:szCs w:val="24"/>
          <w:lang w:val="en-US"/>
        </w:rPr>
      </w:pPr>
      <w:r w:rsidRPr="00D36BF8">
        <w:rPr>
          <w:rFonts w:ascii="Arial" w:hAnsi="Arial" w:cs="Arial"/>
          <w:bCs/>
          <w:sz w:val="24"/>
          <w:szCs w:val="24"/>
        </w:rPr>
        <w:t xml:space="preserve">The </w:t>
      </w:r>
      <w:r w:rsidR="00D36BF8">
        <w:rPr>
          <w:rFonts w:ascii="Arial" w:hAnsi="Arial" w:cs="Arial"/>
          <w:bCs/>
          <w:sz w:val="24"/>
          <w:szCs w:val="24"/>
        </w:rPr>
        <w:t>Integrated Resource Plan</w:t>
      </w:r>
      <w:r w:rsidRPr="00D36BF8">
        <w:rPr>
          <w:rFonts w:ascii="Arial" w:hAnsi="Arial" w:cs="Arial"/>
          <w:bCs/>
          <w:sz w:val="24"/>
          <w:szCs w:val="24"/>
        </w:rPr>
        <w:t xml:space="preserve"> 2019 is being reviewed, with a completion target of March 2023, to update assumptions regarding energy availability and technological changes.</w:t>
      </w:r>
    </w:p>
    <w:p w:rsidR="00D36BF8" w:rsidRDefault="00D36BF8" w:rsidP="00D36BF8">
      <w:pPr>
        <w:spacing w:after="0" w:line="360" w:lineRule="auto"/>
        <w:rPr>
          <w:rFonts w:ascii="Arial" w:hAnsi="Arial" w:cs="Arial"/>
          <w:bCs/>
          <w:sz w:val="24"/>
          <w:szCs w:val="24"/>
          <w:lang w:val="en-US"/>
        </w:rPr>
      </w:pPr>
    </w:p>
    <w:p w:rsidR="00D36BF8" w:rsidRPr="0082366F" w:rsidRDefault="00562B8B" w:rsidP="00D36BF8">
      <w:pPr>
        <w:spacing w:after="0" w:line="360" w:lineRule="auto"/>
        <w:rPr>
          <w:rFonts w:ascii="Arial" w:hAnsi="Arial" w:cs="Arial"/>
          <w:sz w:val="24"/>
          <w:szCs w:val="24"/>
          <w:lang w:val="en-GB"/>
        </w:rPr>
      </w:pPr>
      <w:r w:rsidRPr="00D36BF8">
        <w:rPr>
          <w:rFonts w:ascii="Arial" w:hAnsi="Arial" w:cs="Arial"/>
          <w:bCs/>
          <w:sz w:val="24"/>
          <w:szCs w:val="24"/>
          <w:lang w:val="en-US"/>
        </w:rPr>
        <w:t>These and other measures currently underway will make a significant difference in reducing the risk of load shedding and achieving long-term energy security.</w:t>
      </w:r>
    </w:p>
    <w:p w:rsidR="00E941BB" w:rsidRPr="00D36BF8" w:rsidRDefault="00E941BB" w:rsidP="00D36BF8">
      <w:pPr>
        <w:spacing w:after="0" w:line="360" w:lineRule="auto"/>
        <w:rPr>
          <w:rFonts w:ascii="Arial" w:hAnsi="Arial" w:cs="Arial"/>
          <w:sz w:val="24"/>
          <w:szCs w:val="24"/>
        </w:rPr>
      </w:pPr>
    </w:p>
    <w:sectPr w:rsidR="00E941BB" w:rsidRPr="00D36BF8" w:rsidSect="00D95F7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8F9" w:rsidRDefault="00FA68F9" w:rsidP="00FE2C6D">
      <w:pPr>
        <w:spacing w:after="0" w:line="240" w:lineRule="auto"/>
      </w:pPr>
      <w:r>
        <w:separator/>
      </w:r>
    </w:p>
  </w:endnote>
  <w:endnote w:type="continuationSeparator" w:id="0">
    <w:p w:rsidR="00FA68F9" w:rsidRDefault="00FA68F9" w:rsidP="00FE2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813735"/>
      <w:docPartObj>
        <w:docPartGallery w:val="Page Numbers (Bottom of Page)"/>
        <w:docPartUnique/>
      </w:docPartObj>
    </w:sdtPr>
    <w:sdtEndPr>
      <w:rPr>
        <w:noProof/>
      </w:rPr>
    </w:sdtEndPr>
    <w:sdtContent>
      <w:p w:rsidR="00FE2C6D" w:rsidRDefault="00D95F76">
        <w:pPr>
          <w:pStyle w:val="Footer"/>
          <w:jc w:val="right"/>
        </w:pPr>
        <w:r>
          <w:fldChar w:fldCharType="begin"/>
        </w:r>
        <w:r w:rsidR="00FE2C6D">
          <w:instrText xml:space="preserve"> PAGE   \* MERGEFORMAT </w:instrText>
        </w:r>
        <w:r>
          <w:fldChar w:fldCharType="separate"/>
        </w:r>
        <w:r w:rsidR="00FA68F9">
          <w:rPr>
            <w:noProof/>
          </w:rPr>
          <w:t>1</w:t>
        </w:r>
        <w:r>
          <w:rPr>
            <w:noProof/>
          </w:rPr>
          <w:fldChar w:fldCharType="end"/>
        </w:r>
      </w:p>
    </w:sdtContent>
  </w:sdt>
  <w:p w:rsidR="00FE2C6D" w:rsidRDefault="00FE2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8F9" w:rsidRDefault="00FA68F9" w:rsidP="00FE2C6D">
      <w:pPr>
        <w:spacing w:after="0" w:line="240" w:lineRule="auto"/>
      </w:pPr>
      <w:r>
        <w:separator/>
      </w:r>
    </w:p>
  </w:footnote>
  <w:footnote w:type="continuationSeparator" w:id="0">
    <w:p w:rsidR="00FA68F9" w:rsidRDefault="00FA68F9" w:rsidP="00FE2C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1D8B"/>
    <w:multiLevelType w:val="hybridMultilevel"/>
    <w:tmpl w:val="D89A3EFC"/>
    <w:lvl w:ilvl="0" w:tplc="46EC26AA">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D8519C5"/>
    <w:multiLevelType w:val="hybridMultilevel"/>
    <w:tmpl w:val="B0147B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B6EEA"/>
    <w:rsid w:val="00013E09"/>
    <w:rsid w:val="001022C9"/>
    <w:rsid w:val="001033BE"/>
    <w:rsid w:val="003569D2"/>
    <w:rsid w:val="00403705"/>
    <w:rsid w:val="00520D53"/>
    <w:rsid w:val="00562B8B"/>
    <w:rsid w:val="0082366F"/>
    <w:rsid w:val="008B6EEA"/>
    <w:rsid w:val="00A45E86"/>
    <w:rsid w:val="00A55E29"/>
    <w:rsid w:val="00CA7944"/>
    <w:rsid w:val="00D36BF8"/>
    <w:rsid w:val="00D95F76"/>
    <w:rsid w:val="00E941BB"/>
    <w:rsid w:val="00FA68F9"/>
    <w:rsid w:val="00FE2C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E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E2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C6D"/>
  </w:style>
  <w:style w:type="paragraph" w:styleId="Footer">
    <w:name w:val="footer"/>
    <w:basedOn w:val="Normal"/>
    <w:link w:val="FooterChar"/>
    <w:uiPriority w:val="99"/>
    <w:unhideWhenUsed/>
    <w:rsid w:val="00FE2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C6D"/>
  </w:style>
  <w:style w:type="paragraph" w:styleId="ListParagraph">
    <w:name w:val="List Paragraph"/>
    <w:basedOn w:val="Normal"/>
    <w:uiPriority w:val="34"/>
    <w:qFormat/>
    <w:rsid w:val="00D36B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2022-10-20T13:04:00Z</dcterms:created>
  <dcterms:modified xsi:type="dcterms:W3CDTF">2022-10-20T13:04:00Z</dcterms:modified>
</cp:coreProperties>
</file>