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19" w:rsidRDefault="00031119">
      <w:pPr>
        <w:rPr>
          <w:sz w:val="20"/>
          <w:szCs w:val="20"/>
        </w:rPr>
      </w:pPr>
    </w:p>
    <w:p w:rsidR="00EF35EA" w:rsidRDefault="00EF35EA">
      <w:pPr>
        <w:rPr>
          <w:sz w:val="20"/>
          <w:szCs w:val="20"/>
        </w:rPr>
      </w:pPr>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BB5587" w:rsidRDefault="00BB5587" w:rsidP="00BB5587">
      <w:pPr>
        <w:rPr>
          <w:rFonts w:ascii="Tahoma" w:hAnsi="Tahoma" w:cs="Tahoma"/>
          <w:b/>
          <w:bCs/>
        </w:rPr>
      </w:pPr>
    </w:p>
    <w:p w:rsidR="008960B2" w:rsidRPr="00393CA8" w:rsidRDefault="008960B2" w:rsidP="00BB5587">
      <w:pPr>
        <w:rPr>
          <w:rFonts w:ascii="Tahoma" w:hAnsi="Tahoma" w:cs="Tahoma"/>
          <w:b/>
          <w:bCs/>
        </w:rPr>
      </w:pPr>
      <w:r w:rsidRPr="00393CA8">
        <w:rPr>
          <w:rFonts w:ascii="Tahoma" w:hAnsi="Tahoma" w:cs="Tahoma"/>
          <w:b/>
          <w:bCs/>
        </w:rPr>
        <w:t>NATIONAL ASSEMBLY</w:t>
      </w:r>
    </w:p>
    <w:p w:rsidR="00D820F9" w:rsidRPr="00D820F9" w:rsidRDefault="00BB5587" w:rsidP="00D820F9">
      <w:pPr>
        <w:spacing w:before="100" w:beforeAutospacing="1" w:after="100" w:afterAutospacing="1"/>
        <w:ind w:left="567" w:hanging="567"/>
        <w:jc w:val="both"/>
        <w:outlineLvl w:val="0"/>
        <w:rPr>
          <w:rFonts w:ascii="Arial" w:hAnsi="Arial" w:cs="Arial"/>
        </w:rPr>
      </w:pPr>
      <w:r>
        <w:rPr>
          <w:rFonts w:ascii="Arial" w:hAnsi="Arial" w:cs="Arial"/>
          <w:b/>
        </w:rPr>
        <w:t xml:space="preserve">335. </w:t>
      </w:r>
      <w:r w:rsidR="00D820F9" w:rsidRPr="00D820F9">
        <w:rPr>
          <w:rFonts w:ascii="Arial" w:hAnsi="Arial" w:cs="Arial"/>
          <w:b/>
        </w:rPr>
        <w:t xml:space="preserve">Mr M </w:t>
      </w:r>
      <w:proofErr w:type="spellStart"/>
      <w:r w:rsidR="00D820F9" w:rsidRPr="00D820F9">
        <w:rPr>
          <w:rFonts w:ascii="Arial" w:hAnsi="Arial" w:cs="Arial"/>
          <w:b/>
        </w:rPr>
        <w:t>M</w:t>
      </w:r>
      <w:proofErr w:type="spellEnd"/>
      <w:r w:rsidR="00D820F9" w:rsidRPr="00D820F9">
        <w:rPr>
          <w:rFonts w:ascii="Arial" w:hAnsi="Arial" w:cs="Arial"/>
          <w:b/>
        </w:rPr>
        <w:t xml:space="preserve"> Dlamini (EFF) to ask the Minister of Public Enterprises:</w:t>
      </w:r>
      <w:r w:rsidR="00D820F9" w:rsidRPr="00D820F9">
        <w:rPr>
          <w:rFonts w:ascii="Arial" w:hAnsi="Arial" w:cs="Arial"/>
          <w:b/>
          <w:lang w:val="af-ZA"/>
        </w:rPr>
        <w:t xml:space="preserve"> </w:t>
      </w:r>
    </w:p>
    <w:p w:rsidR="00D820F9" w:rsidRPr="00D820F9" w:rsidRDefault="00D820F9" w:rsidP="00D820F9">
      <w:pPr>
        <w:spacing w:before="100" w:beforeAutospacing="1" w:after="100" w:afterAutospacing="1" w:line="360" w:lineRule="auto"/>
        <w:ind w:left="567" w:hanging="567"/>
        <w:jc w:val="both"/>
        <w:rPr>
          <w:rFonts w:ascii="Arial" w:hAnsi="Arial" w:cs="Arial"/>
          <w:lang/>
        </w:rPr>
      </w:pPr>
      <w:r w:rsidRPr="00D820F9">
        <w:rPr>
          <w:rFonts w:ascii="Arial" w:hAnsi="Arial" w:cs="Arial"/>
          <w:lang/>
        </w:rPr>
        <w:t>(1)</w:t>
      </w:r>
      <w:r w:rsidRPr="00D820F9">
        <w:rPr>
          <w:rFonts w:ascii="Arial" w:hAnsi="Arial" w:cs="Arial"/>
          <w:lang/>
        </w:rPr>
        <w:tab/>
      </w:r>
      <w:proofErr w:type="gramStart"/>
      <w:r w:rsidRPr="00D820F9">
        <w:rPr>
          <w:rFonts w:ascii="Arial" w:hAnsi="Arial" w:cs="Arial"/>
          <w:lang/>
        </w:rPr>
        <w:t>Was</w:t>
      </w:r>
      <w:proofErr w:type="gramEnd"/>
      <w:r w:rsidRPr="00D820F9">
        <w:rPr>
          <w:rFonts w:ascii="Arial" w:hAnsi="Arial" w:cs="Arial"/>
          <w:lang/>
        </w:rPr>
        <w:t xml:space="preserve"> a tender advertised to appoint external technical assistance for Eskom; if not, why not; if so, on what date (a) was it advertised and (b) was the closing date;</w:t>
      </w:r>
    </w:p>
    <w:p w:rsidR="00D820F9" w:rsidRPr="00D820F9" w:rsidRDefault="00D820F9" w:rsidP="00D820F9">
      <w:pPr>
        <w:spacing w:before="100" w:beforeAutospacing="1" w:after="100" w:afterAutospacing="1" w:line="360" w:lineRule="auto"/>
        <w:ind w:left="567" w:hanging="567"/>
        <w:jc w:val="both"/>
        <w:rPr>
          <w:rFonts w:ascii="Arial" w:hAnsi="Arial" w:cs="Arial"/>
        </w:rPr>
      </w:pPr>
      <w:r w:rsidRPr="00D820F9">
        <w:rPr>
          <w:rFonts w:ascii="Arial" w:hAnsi="Arial" w:cs="Arial"/>
          <w:lang/>
        </w:rPr>
        <w:t>(2)</w:t>
      </w:r>
      <w:r w:rsidRPr="00D820F9">
        <w:rPr>
          <w:rFonts w:ascii="Arial" w:hAnsi="Arial" w:cs="Arial"/>
          <w:lang/>
        </w:rPr>
        <w:tab/>
      </w:r>
      <w:proofErr w:type="gramStart"/>
      <w:r w:rsidRPr="00D820F9">
        <w:rPr>
          <w:rFonts w:ascii="Arial" w:hAnsi="Arial" w:cs="Arial"/>
          <w:lang/>
        </w:rPr>
        <w:t>what</w:t>
      </w:r>
      <w:proofErr w:type="gramEnd"/>
      <w:r w:rsidRPr="00D820F9">
        <w:rPr>
          <w:rFonts w:ascii="Arial" w:hAnsi="Arial" w:cs="Arial"/>
          <w:lang/>
        </w:rPr>
        <w:t xml:space="preserve"> (a) num</w:t>
      </w:r>
      <w:bookmarkStart w:id="0" w:name="_GoBack"/>
      <w:bookmarkEnd w:id="0"/>
      <w:r w:rsidRPr="00D820F9">
        <w:rPr>
          <w:rFonts w:ascii="Arial" w:hAnsi="Arial" w:cs="Arial"/>
          <w:lang/>
        </w:rPr>
        <w:t>ber of bidders responded to the call to provide external technical assistance and (b) are the details of the name of each company and its bid price?</w:t>
      </w:r>
      <w:r w:rsidRPr="00D820F9">
        <w:rPr>
          <w:rFonts w:ascii="Arial" w:hAnsi="Arial" w:cs="Arial"/>
          <w:lang/>
        </w:rPr>
        <w:tab/>
      </w:r>
      <w:r w:rsidRPr="00D820F9">
        <w:rPr>
          <w:rFonts w:ascii="Arial" w:hAnsi="Arial" w:cs="Arial"/>
        </w:rPr>
        <w:tab/>
      </w:r>
      <w:r w:rsidRPr="00D820F9">
        <w:rPr>
          <w:rFonts w:ascii="Arial" w:hAnsi="Arial" w:cs="Arial"/>
        </w:rPr>
        <w:tab/>
      </w:r>
      <w:r w:rsidRPr="00D820F9">
        <w:rPr>
          <w:rFonts w:ascii="Arial" w:hAnsi="Arial" w:cs="Arial"/>
        </w:rPr>
        <w:tab/>
      </w:r>
      <w:r w:rsidRPr="00D820F9">
        <w:rPr>
          <w:rFonts w:ascii="Arial" w:hAnsi="Arial" w:cs="Arial"/>
        </w:rPr>
        <w:tab/>
      </w:r>
      <w:r w:rsidRPr="00D820F9">
        <w:rPr>
          <w:rFonts w:ascii="Arial" w:hAnsi="Arial" w:cs="Arial"/>
        </w:rPr>
        <w:tab/>
      </w:r>
      <w:r w:rsidRPr="00D820F9">
        <w:rPr>
          <w:rFonts w:ascii="Arial" w:hAnsi="Arial" w:cs="Arial"/>
        </w:rPr>
        <w:tab/>
      </w:r>
      <w:r w:rsidRPr="00D820F9">
        <w:rPr>
          <w:rFonts w:ascii="Arial" w:hAnsi="Arial" w:cs="Arial"/>
        </w:rPr>
        <w:tab/>
      </w:r>
      <w:r w:rsidRPr="00D820F9">
        <w:rPr>
          <w:rFonts w:ascii="Arial" w:hAnsi="Arial" w:cs="Arial"/>
        </w:rPr>
        <w:tab/>
      </w:r>
      <w:r>
        <w:rPr>
          <w:rFonts w:ascii="Arial" w:hAnsi="Arial" w:cs="Arial"/>
        </w:rPr>
        <w:t xml:space="preserve">       </w:t>
      </w:r>
      <w:r w:rsidRPr="00D820F9">
        <w:rPr>
          <w:rFonts w:ascii="Arial" w:hAnsi="Arial" w:cs="Arial"/>
        </w:rPr>
        <w:t>NW357E</w:t>
      </w:r>
    </w:p>
    <w:p w:rsidR="00BB5587" w:rsidRPr="00BB5587" w:rsidRDefault="00BB5587" w:rsidP="00BB5587">
      <w:pPr>
        <w:spacing w:line="276" w:lineRule="auto"/>
        <w:ind w:left="-90" w:right="328"/>
        <w:jc w:val="both"/>
        <w:rPr>
          <w:rFonts w:ascii="Arial" w:hAnsi="Arial" w:cs="Arial"/>
          <w:b/>
          <w:bCs/>
        </w:rPr>
      </w:pPr>
      <w:r w:rsidRPr="00BB5587">
        <w:rPr>
          <w:rFonts w:ascii="Arial" w:hAnsi="Arial" w:cs="Arial"/>
          <w:b/>
          <w:bCs/>
        </w:rPr>
        <w:t>Reply:</w:t>
      </w:r>
    </w:p>
    <w:p w:rsidR="00BB5587" w:rsidRPr="00BB5587" w:rsidRDefault="00BB5587" w:rsidP="00BB5587">
      <w:pPr>
        <w:spacing w:line="276" w:lineRule="auto"/>
        <w:ind w:left="-90" w:right="328"/>
        <w:jc w:val="both"/>
        <w:rPr>
          <w:rFonts w:ascii="Arial" w:hAnsi="Arial" w:cs="Arial"/>
          <w:b/>
          <w:bCs/>
        </w:rPr>
      </w:pPr>
    </w:p>
    <w:p w:rsidR="00BB5587" w:rsidRPr="00BB5587" w:rsidRDefault="00BB5587" w:rsidP="00BB5587">
      <w:pPr>
        <w:jc w:val="both"/>
        <w:rPr>
          <w:rFonts w:ascii="Arial" w:hAnsi="Arial" w:cs="Arial"/>
        </w:rPr>
      </w:pPr>
      <w:r w:rsidRPr="00BB5587">
        <w:rPr>
          <w:rFonts w:ascii="Arial" w:hAnsi="Arial" w:cs="Arial"/>
        </w:rPr>
        <w:t>The Parliamentary question has been forward to the State Owned Enterprise and the Department and the Ministry of Public Enterprises awaits their urgent response. Further information will be conveyed to Parliament as soon as the response is received.</w:t>
      </w:r>
    </w:p>
    <w:p w:rsidR="00D820F9" w:rsidRPr="00BB5587" w:rsidRDefault="00D820F9" w:rsidP="00196EBA">
      <w:pPr>
        <w:rPr>
          <w:rFonts w:ascii="Arial" w:hAnsi="Arial" w:cs="Arial"/>
          <w:b/>
          <w:u w:val="single"/>
        </w:rPr>
      </w:pPr>
    </w:p>
    <w:sectPr w:rsidR="00D820F9" w:rsidRPr="00BB5587"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CA" w:rsidRDefault="003C54CA" w:rsidP="006A43DE">
      <w:r>
        <w:separator/>
      </w:r>
    </w:p>
  </w:endnote>
  <w:endnote w:type="continuationSeparator" w:id="0">
    <w:p w:rsidR="003C54CA" w:rsidRDefault="003C54C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CA" w:rsidRDefault="003C54CA" w:rsidP="006A43DE">
      <w:r>
        <w:separator/>
      </w:r>
    </w:p>
  </w:footnote>
  <w:footnote w:type="continuationSeparator" w:id="0">
    <w:p w:rsidR="003C54CA" w:rsidRDefault="003C54C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4CA"/>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16CC"/>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A79EB"/>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B5587"/>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375D"/>
    <w:rsid w:val="00E06376"/>
    <w:rsid w:val="00E25C2E"/>
    <w:rsid w:val="00E36A15"/>
    <w:rsid w:val="00E4134B"/>
    <w:rsid w:val="00E45886"/>
    <w:rsid w:val="00E46280"/>
    <w:rsid w:val="00E46F4E"/>
    <w:rsid w:val="00E51A0C"/>
    <w:rsid w:val="00E71093"/>
    <w:rsid w:val="00E72F40"/>
    <w:rsid w:val="00E73ABB"/>
    <w:rsid w:val="00E82E1D"/>
    <w:rsid w:val="00E83FF9"/>
    <w:rsid w:val="00E877AE"/>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09D0"/>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C"/>
    <w:rPr>
      <w:sz w:val="24"/>
      <w:szCs w:val="24"/>
    </w:rPr>
  </w:style>
  <w:style w:type="paragraph" w:styleId="Heading1">
    <w:name w:val="heading 1"/>
    <w:basedOn w:val="Normal"/>
    <w:next w:val="Normal"/>
    <w:qFormat/>
    <w:rsid w:val="008D16CC"/>
    <w:pPr>
      <w:keepNext/>
      <w:spacing w:line="312" w:lineRule="auto"/>
      <w:ind w:left="540"/>
      <w:outlineLvl w:val="0"/>
    </w:pPr>
    <w:rPr>
      <w:rFonts w:ascii="Arial" w:hAnsi="Arial" w:cs="Arial"/>
      <w:b/>
      <w:bCs/>
    </w:rPr>
  </w:style>
  <w:style w:type="paragraph" w:styleId="Heading2">
    <w:name w:val="heading 2"/>
    <w:basedOn w:val="Normal"/>
    <w:next w:val="Normal"/>
    <w:qFormat/>
    <w:rsid w:val="008D16C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8D16C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8D16C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D16C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2D47-89A9-404A-8D35-27FCE8A6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773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2019-03-05T13:51:00Z</cp:lastPrinted>
  <dcterms:created xsi:type="dcterms:W3CDTF">2019-03-29T12:17:00Z</dcterms:created>
  <dcterms:modified xsi:type="dcterms:W3CDTF">2019-03-29T12:17:00Z</dcterms:modified>
</cp:coreProperties>
</file>