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C5" w:rsidRDefault="00EB58C5" w:rsidP="001B0917">
      <w:pPr>
        <w:tabs>
          <w:tab w:val="left" w:pos="432"/>
          <w:tab w:val="left" w:pos="864"/>
        </w:tabs>
        <w:spacing w:line="276" w:lineRule="auto"/>
        <w:jc w:val="center"/>
        <w:rPr>
          <w:rFonts w:ascii="Arial" w:hAnsi="Arial" w:cs="Arial"/>
          <w:b/>
          <w:sz w:val="22"/>
          <w:szCs w:val="22"/>
        </w:rPr>
      </w:pPr>
      <w:r>
        <w:rPr>
          <w:rFonts w:ascii="Arial" w:hAnsi="Arial" w:cs="Arial"/>
          <w:b/>
          <w:sz w:val="22"/>
          <w:szCs w:val="22"/>
        </w:rPr>
        <w:t>NATIONAL ASSEMBLY</w:t>
      </w:r>
      <w:bookmarkStart w:id="0" w:name="_GoBack"/>
      <w:bookmarkEnd w:id="0"/>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FC2BE3"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1B0917">
        <w:rPr>
          <w:rFonts w:ascii="Arial" w:hAnsi="Arial" w:cs="Arial"/>
          <w:b/>
          <w:sz w:val="22"/>
          <w:szCs w:val="22"/>
        </w:rPr>
        <w:t>:</w:t>
      </w:r>
      <w:r w:rsidRPr="001B0917">
        <w:rPr>
          <w:rFonts w:ascii="Arial" w:hAnsi="Arial" w:cs="Arial"/>
          <w:b/>
          <w:sz w:val="22"/>
          <w:szCs w:val="22"/>
        </w:rPr>
        <w:t xml:space="preserve"> </w:t>
      </w:r>
      <w:r w:rsidR="00FC2BE3" w:rsidRPr="00FC2BE3">
        <w:rPr>
          <w:rFonts w:ascii="Arial" w:hAnsi="Arial" w:cs="Arial"/>
          <w:b/>
          <w:sz w:val="22"/>
          <w:szCs w:val="22"/>
        </w:rPr>
        <w:t>334</w:t>
      </w:r>
      <w:r w:rsidR="005649D9">
        <w:rPr>
          <w:rFonts w:ascii="Arial" w:hAnsi="Arial" w:cs="Arial"/>
          <w:b/>
          <w:sz w:val="22"/>
          <w:szCs w:val="22"/>
        </w:rPr>
        <w:t>8</w:t>
      </w:r>
      <w:r w:rsidR="00AD00CE" w:rsidRPr="00FC2BE3">
        <w:rPr>
          <w:rFonts w:ascii="Arial" w:hAnsi="Arial" w:cs="Arial"/>
          <w:b/>
          <w:sz w:val="22"/>
          <w:szCs w:val="22"/>
        </w:rPr>
        <w:t xml:space="preserve"> [NW</w:t>
      </w:r>
      <w:r w:rsidR="00FC2BE3" w:rsidRPr="00FC2BE3">
        <w:rPr>
          <w:rFonts w:ascii="Arial" w:hAnsi="Arial" w:cs="Arial"/>
          <w:b/>
          <w:sz w:val="22"/>
          <w:szCs w:val="22"/>
        </w:rPr>
        <w:t>400</w:t>
      </w:r>
      <w:r w:rsidR="005649D9">
        <w:rPr>
          <w:rFonts w:ascii="Arial" w:hAnsi="Arial" w:cs="Arial"/>
          <w:b/>
          <w:sz w:val="22"/>
          <w:szCs w:val="22"/>
        </w:rPr>
        <w:t>5</w:t>
      </w:r>
      <w:r w:rsidR="00AD00CE" w:rsidRPr="00FC2BE3">
        <w:rPr>
          <w:rFonts w:ascii="Arial" w:hAnsi="Arial" w:cs="Arial"/>
          <w:b/>
          <w:sz w:val="22"/>
          <w:szCs w:val="22"/>
        </w:rPr>
        <w:t>E]</w:t>
      </w:r>
    </w:p>
    <w:p w:rsidR="00C312EA" w:rsidRPr="00FC2BE3" w:rsidRDefault="00BD31C6" w:rsidP="001B0917">
      <w:pPr>
        <w:tabs>
          <w:tab w:val="left" w:pos="432"/>
          <w:tab w:val="left" w:pos="864"/>
        </w:tabs>
        <w:spacing w:line="276" w:lineRule="auto"/>
        <w:jc w:val="center"/>
        <w:rPr>
          <w:rFonts w:ascii="Arial" w:hAnsi="Arial" w:cs="Arial"/>
          <w:b/>
          <w:sz w:val="22"/>
          <w:szCs w:val="22"/>
        </w:rPr>
      </w:pPr>
      <w:r w:rsidRPr="00FC2BE3">
        <w:rPr>
          <w:rFonts w:ascii="Arial" w:hAnsi="Arial" w:cs="Arial"/>
          <w:b/>
          <w:sz w:val="22"/>
          <w:szCs w:val="22"/>
        </w:rPr>
        <w:t xml:space="preserve">DATE OF PUBLICATION: </w:t>
      </w:r>
      <w:r w:rsidR="00FC2BE3" w:rsidRPr="00FC2BE3">
        <w:rPr>
          <w:rFonts w:ascii="Arial" w:hAnsi="Arial" w:cs="Arial"/>
          <w:b/>
          <w:sz w:val="22"/>
          <w:szCs w:val="22"/>
        </w:rPr>
        <w:t>4 SEPTEMBER 2015</w:t>
      </w:r>
    </w:p>
    <w:p w:rsidR="00FC2BE3" w:rsidRDefault="00FC2BE3" w:rsidP="00FC2BE3">
      <w:pPr>
        <w:ind w:left="709" w:hanging="709"/>
        <w:jc w:val="both"/>
        <w:rPr>
          <w:b/>
          <w:lang w:val="en-GB"/>
        </w:rPr>
      </w:pPr>
    </w:p>
    <w:p w:rsidR="005649D9" w:rsidRPr="005649D9" w:rsidRDefault="005649D9" w:rsidP="005649D9">
      <w:pPr>
        <w:spacing w:line="276" w:lineRule="auto"/>
        <w:ind w:left="709" w:hanging="709"/>
        <w:jc w:val="both"/>
        <w:rPr>
          <w:rFonts w:ascii="Arial" w:hAnsi="Arial" w:cs="Arial"/>
          <w:sz w:val="22"/>
          <w:szCs w:val="22"/>
          <w:lang w:val="en-ZA"/>
        </w:rPr>
      </w:pPr>
      <w:r w:rsidRPr="005649D9">
        <w:rPr>
          <w:rFonts w:ascii="Arial" w:hAnsi="Arial" w:cs="Arial"/>
          <w:b/>
          <w:sz w:val="22"/>
          <w:szCs w:val="22"/>
          <w:lang w:val="en-GB"/>
        </w:rPr>
        <w:t>3348.</w:t>
      </w:r>
      <w:r w:rsidRPr="005649D9">
        <w:rPr>
          <w:rFonts w:ascii="Arial" w:hAnsi="Arial" w:cs="Arial"/>
          <w:b/>
          <w:sz w:val="22"/>
          <w:szCs w:val="22"/>
          <w:lang w:val="en-GB"/>
        </w:rPr>
        <w:tab/>
      </w:r>
      <w:bookmarkStart w:id="1" w:name="OLE_LINK1"/>
      <w:r w:rsidRPr="005649D9">
        <w:rPr>
          <w:rFonts w:ascii="Arial" w:hAnsi="Arial" w:cs="Arial"/>
          <w:b/>
          <w:sz w:val="22"/>
          <w:szCs w:val="22"/>
          <w:lang w:val="en-ZA"/>
        </w:rPr>
        <w:t xml:space="preserve">Mr D J </w:t>
      </w:r>
      <w:proofErr w:type="spellStart"/>
      <w:r w:rsidRPr="005649D9">
        <w:rPr>
          <w:rFonts w:ascii="Arial" w:hAnsi="Arial" w:cs="Arial"/>
          <w:b/>
          <w:sz w:val="22"/>
          <w:szCs w:val="22"/>
          <w:lang w:val="en-ZA"/>
        </w:rPr>
        <w:t>Maynier</w:t>
      </w:r>
      <w:proofErr w:type="spellEnd"/>
      <w:r w:rsidRPr="005649D9">
        <w:rPr>
          <w:rFonts w:ascii="Arial" w:hAnsi="Arial" w:cs="Arial"/>
          <w:b/>
          <w:sz w:val="22"/>
          <w:szCs w:val="22"/>
          <w:lang w:val="en-ZA"/>
        </w:rPr>
        <w:t xml:space="preserve"> (DA) to ask the Minister of Finance:</w:t>
      </w:r>
    </w:p>
    <w:p w:rsidR="005649D9" w:rsidRPr="005649D9" w:rsidRDefault="005649D9" w:rsidP="005649D9">
      <w:pPr>
        <w:spacing w:before="100" w:beforeAutospacing="1" w:after="100" w:afterAutospacing="1" w:line="276" w:lineRule="auto"/>
        <w:ind w:left="709"/>
        <w:jc w:val="both"/>
        <w:rPr>
          <w:rFonts w:ascii="Arial" w:eastAsiaTheme="minorHAnsi" w:hAnsi="Arial" w:cs="Arial"/>
          <w:sz w:val="22"/>
          <w:szCs w:val="22"/>
          <w:lang w:val="en-ZA" w:eastAsia="en-ZA"/>
        </w:rPr>
      </w:pPr>
      <w:r w:rsidRPr="005649D9">
        <w:rPr>
          <w:rFonts w:ascii="Arial" w:eastAsiaTheme="minorHAnsi" w:hAnsi="Arial" w:cs="Arial"/>
          <w:sz w:val="22"/>
          <w:szCs w:val="22"/>
          <w:lang w:val="en-ZA" w:eastAsia="en-ZA"/>
        </w:rPr>
        <w:t>Whether there were any requests for deviation from the mandatory cost containment measures specified in the National Treasury Instruction 01 of 2013-14; if not, why not; if so, in each specified case (a) what was the name of the (</w:t>
      </w:r>
      <w:proofErr w:type="spellStart"/>
      <w:r w:rsidRPr="005649D9">
        <w:rPr>
          <w:rFonts w:ascii="Arial" w:eastAsiaTheme="minorHAnsi" w:hAnsi="Arial" w:cs="Arial"/>
          <w:sz w:val="22"/>
          <w:szCs w:val="22"/>
          <w:lang w:val="en-ZA" w:eastAsia="en-ZA"/>
        </w:rPr>
        <w:t>i</w:t>
      </w:r>
      <w:proofErr w:type="spellEnd"/>
      <w:r w:rsidRPr="005649D9">
        <w:rPr>
          <w:rFonts w:ascii="Arial" w:eastAsiaTheme="minorHAnsi" w:hAnsi="Arial" w:cs="Arial"/>
          <w:sz w:val="22"/>
          <w:szCs w:val="22"/>
          <w:lang w:val="en-ZA" w:eastAsia="en-ZA"/>
        </w:rPr>
        <w:t>) department, (ii) constitutional institution and/or (iii) public entity listed in Schedule 2 and 3 of the Public Finance Management Act, Act 1 of 1999, that requested the deviation, (b) when was the deviation requested, (c) what was the nature of the deviation requested, (d) what was the motivation for the deviation requested, (e) was the request for the deviation (</w:t>
      </w:r>
      <w:proofErr w:type="spellStart"/>
      <w:r w:rsidRPr="005649D9">
        <w:rPr>
          <w:rFonts w:ascii="Arial" w:eastAsiaTheme="minorHAnsi" w:hAnsi="Arial" w:cs="Arial"/>
          <w:sz w:val="22"/>
          <w:szCs w:val="22"/>
          <w:lang w:val="en-ZA" w:eastAsia="en-ZA"/>
        </w:rPr>
        <w:t>i</w:t>
      </w:r>
      <w:proofErr w:type="spellEnd"/>
      <w:r w:rsidRPr="005649D9">
        <w:rPr>
          <w:rFonts w:ascii="Arial" w:eastAsiaTheme="minorHAnsi" w:hAnsi="Arial" w:cs="Arial"/>
          <w:sz w:val="22"/>
          <w:szCs w:val="22"/>
          <w:lang w:val="en-ZA" w:eastAsia="en-ZA"/>
        </w:rPr>
        <w:t>) approved and/or (ii) denied and (f) why was the deviation (</w:t>
      </w:r>
      <w:proofErr w:type="spellStart"/>
      <w:r w:rsidRPr="005649D9">
        <w:rPr>
          <w:rFonts w:ascii="Arial" w:eastAsiaTheme="minorHAnsi" w:hAnsi="Arial" w:cs="Arial"/>
          <w:sz w:val="22"/>
          <w:szCs w:val="22"/>
          <w:lang w:val="en-ZA" w:eastAsia="en-ZA"/>
        </w:rPr>
        <w:t>i</w:t>
      </w:r>
      <w:proofErr w:type="spellEnd"/>
      <w:r w:rsidRPr="005649D9">
        <w:rPr>
          <w:rFonts w:ascii="Arial" w:eastAsiaTheme="minorHAnsi" w:hAnsi="Arial" w:cs="Arial"/>
          <w:sz w:val="22"/>
          <w:szCs w:val="22"/>
          <w:lang w:val="en-ZA" w:eastAsia="en-ZA"/>
        </w:rPr>
        <w:t>) approved and/or (ii) denied?</w:t>
      </w:r>
      <w:r w:rsidRPr="005649D9">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Pr>
          <w:rFonts w:ascii="Arial" w:eastAsiaTheme="minorHAnsi" w:hAnsi="Arial" w:cs="Arial"/>
          <w:sz w:val="22"/>
          <w:szCs w:val="22"/>
          <w:lang w:val="en-ZA" w:eastAsia="en-ZA"/>
        </w:rPr>
        <w:tab/>
      </w:r>
      <w:r w:rsidRPr="005649D9">
        <w:rPr>
          <w:rFonts w:ascii="Arial" w:eastAsiaTheme="minorHAnsi" w:hAnsi="Arial" w:cs="Arial"/>
          <w:sz w:val="22"/>
          <w:szCs w:val="22"/>
          <w:lang w:val="en-ZA" w:eastAsia="en-ZA"/>
        </w:rPr>
        <w:tab/>
        <w:t>NW4005E</w:t>
      </w:r>
    </w:p>
    <w:bookmarkEnd w:id="1"/>
    <w:p w:rsidR="001433AE" w:rsidRPr="001B0917"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1E6902" w:rsidRPr="001B0917" w:rsidRDefault="001E6902" w:rsidP="003B16C9">
      <w:pPr>
        <w:tabs>
          <w:tab w:val="left" w:pos="432"/>
          <w:tab w:val="left" w:pos="864"/>
        </w:tabs>
        <w:spacing w:line="276" w:lineRule="auto"/>
        <w:jc w:val="both"/>
        <w:rPr>
          <w:rFonts w:ascii="Arial" w:hAnsi="Arial" w:cs="Arial"/>
          <w:b/>
          <w:sz w:val="22"/>
          <w:szCs w:val="22"/>
        </w:rPr>
      </w:pPr>
    </w:p>
    <w:p w:rsidR="001E6902" w:rsidRDefault="003B16C9" w:rsidP="003B16C9">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The Office of the Accountant-General has since implementation of the National Treasury Instruction 01 of 2013-14 received many requests from departments and entities on implementation of the </w:t>
      </w:r>
      <w:r w:rsidR="00FD6928">
        <w:rPr>
          <w:rFonts w:ascii="Arial" w:hAnsi="Arial" w:cs="Arial"/>
          <w:sz w:val="22"/>
          <w:szCs w:val="22"/>
        </w:rPr>
        <w:t>cost containment measures.  We have also made available a set of frequently asked questions that deal with</w:t>
      </w:r>
      <w:r w:rsidR="0029023A">
        <w:rPr>
          <w:rFonts w:ascii="Arial" w:hAnsi="Arial" w:cs="Arial"/>
          <w:sz w:val="22"/>
          <w:szCs w:val="22"/>
        </w:rPr>
        <w:t xml:space="preserve"> issues raised most frequently with this office</w:t>
      </w:r>
      <w:r w:rsidR="00FD6928">
        <w:rPr>
          <w:rFonts w:ascii="Arial" w:hAnsi="Arial" w:cs="Arial"/>
          <w:sz w:val="22"/>
          <w:szCs w:val="22"/>
        </w:rPr>
        <w:t>.</w:t>
      </w:r>
    </w:p>
    <w:p w:rsidR="00FD6928" w:rsidRDefault="00FD6928" w:rsidP="003B16C9">
      <w:pPr>
        <w:tabs>
          <w:tab w:val="left" w:pos="432"/>
          <w:tab w:val="left" w:pos="864"/>
        </w:tabs>
        <w:spacing w:line="276" w:lineRule="auto"/>
        <w:jc w:val="both"/>
        <w:rPr>
          <w:rFonts w:ascii="Arial" w:hAnsi="Arial" w:cs="Arial"/>
          <w:sz w:val="22"/>
          <w:szCs w:val="22"/>
        </w:rPr>
      </w:pPr>
    </w:p>
    <w:p w:rsidR="00FD6928" w:rsidRDefault="00FD6928" w:rsidP="003B16C9">
      <w:pPr>
        <w:tabs>
          <w:tab w:val="left" w:pos="432"/>
          <w:tab w:val="left" w:pos="864"/>
        </w:tabs>
        <w:spacing w:line="276" w:lineRule="auto"/>
        <w:jc w:val="both"/>
        <w:rPr>
          <w:rFonts w:ascii="Arial" w:hAnsi="Arial" w:cs="Arial"/>
          <w:sz w:val="22"/>
          <w:szCs w:val="22"/>
        </w:rPr>
      </w:pPr>
      <w:r>
        <w:rPr>
          <w:rFonts w:ascii="Arial" w:hAnsi="Arial" w:cs="Arial"/>
          <w:sz w:val="22"/>
          <w:szCs w:val="22"/>
        </w:rPr>
        <w:t>The Accountant-General has set up an Exemption Committee to evaluate all requests for deviation from accounting standards and Treasury Instructions.</w:t>
      </w:r>
      <w:r w:rsidR="0029023A">
        <w:rPr>
          <w:rFonts w:ascii="Arial" w:hAnsi="Arial" w:cs="Arial"/>
          <w:sz w:val="22"/>
          <w:szCs w:val="22"/>
        </w:rPr>
        <w:t xml:space="preserve">  Deviations are only granted in very rare circumstances.</w:t>
      </w:r>
    </w:p>
    <w:p w:rsidR="0029023A" w:rsidRDefault="0029023A" w:rsidP="003B16C9">
      <w:pPr>
        <w:tabs>
          <w:tab w:val="left" w:pos="432"/>
          <w:tab w:val="left" w:pos="864"/>
        </w:tabs>
        <w:spacing w:line="276" w:lineRule="auto"/>
        <w:jc w:val="both"/>
        <w:rPr>
          <w:rFonts w:ascii="Arial" w:hAnsi="Arial" w:cs="Arial"/>
          <w:sz w:val="22"/>
          <w:szCs w:val="22"/>
        </w:rPr>
      </w:pPr>
    </w:p>
    <w:p w:rsidR="0029023A" w:rsidRDefault="0029023A" w:rsidP="003B16C9">
      <w:pPr>
        <w:tabs>
          <w:tab w:val="left" w:pos="432"/>
          <w:tab w:val="left" w:pos="864"/>
        </w:tabs>
        <w:spacing w:line="276" w:lineRule="auto"/>
        <w:jc w:val="both"/>
        <w:rPr>
          <w:rFonts w:ascii="Arial" w:hAnsi="Arial" w:cs="Arial"/>
          <w:sz w:val="22"/>
          <w:szCs w:val="22"/>
        </w:rPr>
      </w:pPr>
      <w:r>
        <w:rPr>
          <w:rFonts w:ascii="Arial" w:hAnsi="Arial" w:cs="Arial"/>
          <w:sz w:val="22"/>
          <w:szCs w:val="22"/>
        </w:rPr>
        <w:t>In addition to the general queries dealt with by the Accountant-General, the office has received the following deviation requests in the past 12 months:</w:t>
      </w:r>
    </w:p>
    <w:p w:rsidR="0029023A" w:rsidRDefault="0029023A" w:rsidP="003B16C9">
      <w:pPr>
        <w:tabs>
          <w:tab w:val="left" w:pos="432"/>
          <w:tab w:val="left" w:pos="864"/>
        </w:tabs>
        <w:spacing w:line="276" w:lineRule="auto"/>
        <w:jc w:val="both"/>
        <w:rPr>
          <w:rFonts w:ascii="Arial" w:hAnsi="Arial" w:cs="Arial"/>
          <w:sz w:val="22"/>
          <w:szCs w:val="22"/>
        </w:rPr>
      </w:pPr>
    </w:p>
    <w:p w:rsidR="0029023A" w:rsidRDefault="0029023A" w:rsidP="003B16C9">
      <w:pPr>
        <w:tabs>
          <w:tab w:val="left" w:pos="432"/>
          <w:tab w:val="left" w:pos="864"/>
        </w:tabs>
        <w:spacing w:line="276" w:lineRule="auto"/>
        <w:jc w:val="both"/>
        <w:rPr>
          <w:rFonts w:ascii="Arial" w:hAnsi="Arial" w:cs="Arial"/>
          <w:sz w:val="22"/>
          <w:szCs w:val="22"/>
        </w:rPr>
      </w:pPr>
    </w:p>
    <w:p w:rsidR="006E5E9A" w:rsidRDefault="006E5E9A" w:rsidP="003B16C9">
      <w:pPr>
        <w:tabs>
          <w:tab w:val="left" w:pos="432"/>
          <w:tab w:val="left" w:pos="864"/>
        </w:tabs>
        <w:spacing w:line="276" w:lineRule="auto"/>
        <w:jc w:val="both"/>
        <w:rPr>
          <w:rFonts w:ascii="Arial" w:hAnsi="Arial" w:cs="Arial"/>
          <w:sz w:val="22"/>
          <w:szCs w:val="22"/>
        </w:rPr>
      </w:pPr>
    </w:p>
    <w:p w:rsidR="006E5E9A" w:rsidRDefault="006E5E9A" w:rsidP="003B16C9">
      <w:pPr>
        <w:tabs>
          <w:tab w:val="left" w:pos="432"/>
          <w:tab w:val="left" w:pos="864"/>
        </w:tabs>
        <w:spacing w:line="276" w:lineRule="auto"/>
        <w:jc w:val="both"/>
        <w:rPr>
          <w:rFonts w:ascii="Arial" w:hAnsi="Arial" w:cs="Arial"/>
          <w:sz w:val="22"/>
          <w:szCs w:val="22"/>
        </w:rPr>
      </w:pPr>
    </w:p>
    <w:p w:rsidR="006E5E9A" w:rsidRDefault="006E5E9A" w:rsidP="003B16C9">
      <w:pPr>
        <w:tabs>
          <w:tab w:val="left" w:pos="432"/>
          <w:tab w:val="left" w:pos="864"/>
        </w:tabs>
        <w:spacing w:line="276" w:lineRule="auto"/>
        <w:jc w:val="both"/>
        <w:rPr>
          <w:rFonts w:ascii="Arial" w:hAnsi="Arial" w:cs="Arial"/>
          <w:sz w:val="22"/>
          <w:szCs w:val="22"/>
        </w:rPr>
      </w:pPr>
    </w:p>
    <w:p w:rsidR="006E5E9A" w:rsidRDefault="006E5E9A" w:rsidP="003B16C9">
      <w:pPr>
        <w:tabs>
          <w:tab w:val="left" w:pos="432"/>
          <w:tab w:val="left" w:pos="864"/>
        </w:tabs>
        <w:spacing w:line="276" w:lineRule="auto"/>
        <w:jc w:val="both"/>
        <w:rPr>
          <w:rFonts w:ascii="Arial" w:hAnsi="Arial" w:cs="Arial"/>
          <w:sz w:val="22"/>
          <w:szCs w:val="22"/>
        </w:rPr>
      </w:pPr>
    </w:p>
    <w:p w:rsidR="006E5E9A" w:rsidRDefault="006E5E9A" w:rsidP="003B16C9">
      <w:pPr>
        <w:tabs>
          <w:tab w:val="left" w:pos="432"/>
          <w:tab w:val="left" w:pos="864"/>
        </w:tabs>
        <w:spacing w:line="276" w:lineRule="auto"/>
        <w:jc w:val="both"/>
        <w:rPr>
          <w:rFonts w:ascii="Arial" w:hAnsi="Arial" w:cs="Arial"/>
          <w:sz w:val="22"/>
          <w:szCs w:val="22"/>
        </w:rPr>
      </w:pPr>
    </w:p>
    <w:p w:rsidR="006E5E9A" w:rsidRDefault="006E5E9A" w:rsidP="003B16C9">
      <w:pPr>
        <w:tabs>
          <w:tab w:val="left" w:pos="432"/>
          <w:tab w:val="left" w:pos="864"/>
        </w:tabs>
        <w:spacing w:line="276" w:lineRule="auto"/>
        <w:jc w:val="both"/>
        <w:rPr>
          <w:rFonts w:ascii="Arial" w:hAnsi="Arial" w:cs="Arial"/>
          <w:sz w:val="22"/>
          <w:szCs w:val="22"/>
        </w:rPr>
      </w:pPr>
    </w:p>
    <w:p w:rsidR="006E5E9A" w:rsidRDefault="006E5E9A" w:rsidP="003B16C9">
      <w:pPr>
        <w:tabs>
          <w:tab w:val="left" w:pos="432"/>
          <w:tab w:val="left" w:pos="864"/>
        </w:tabs>
        <w:spacing w:line="276" w:lineRule="auto"/>
        <w:jc w:val="both"/>
        <w:rPr>
          <w:rFonts w:ascii="Arial" w:hAnsi="Arial" w:cs="Arial"/>
          <w:sz w:val="22"/>
          <w:szCs w:val="22"/>
        </w:rPr>
      </w:pPr>
    </w:p>
    <w:p w:rsidR="006E5E9A" w:rsidRDefault="006E5E9A" w:rsidP="003B16C9">
      <w:pPr>
        <w:tabs>
          <w:tab w:val="left" w:pos="432"/>
          <w:tab w:val="left" w:pos="864"/>
        </w:tabs>
        <w:spacing w:line="276" w:lineRule="auto"/>
        <w:jc w:val="both"/>
        <w:rPr>
          <w:rFonts w:ascii="Arial" w:hAnsi="Arial" w:cs="Arial"/>
          <w:sz w:val="22"/>
          <w:szCs w:val="22"/>
        </w:rPr>
      </w:pPr>
    </w:p>
    <w:p w:rsidR="006E5E9A" w:rsidRDefault="006E5E9A" w:rsidP="003B16C9">
      <w:pPr>
        <w:tabs>
          <w:tab w:val="left" w:pos="432"/>
          <w:tab w:val="left" w:pos="864"/>
        </w:tabs>
        <w:spacing w:line="276" w:lineRule="auto"/>
        <w:jc w:val="both"/>
        <w:rPr>
          <w:rFonts w:ascii="Arial" w:hAnsi="Arial" w:cs="Arial"/>
          <w:sz w:val="22"/>
          <w:szCs w:val="22"/>
        </w:rPr>
      </w:pPr>
    </w:p>
    <w:p w:rsidR="006E5E9A" w:rsidRDefault="006E5E9A" w:rsidP="003B16C9">
      <w:pPr>
        <w:tabs>
          <w:tab w:val="left" w:pos="432"/>
          <w:tab w:val="left" w:pos="864"/>
        </w:tabs>
        <w:spacing w:line="276" w:lineRule="auto"/>
        <w:jc w:val="both"/>
        <w:rPr>
          <w:rFonts w:ascii="Arial" w:hAnsi="Arial" w:cs="Arial"/>
          <w:sz w:val="22"/>
          <w:szCs w:val="22"/>
        </w:rPr>
      </w:pPr>
    </w:p>
    <w:p w:rsidR="006E5E9A" w:rsidRDefault="006E5E9A" w:rsidP="003B16C9">
      <w:pPr>
        <w:tabs>
          <w:tab w:val="left" w:pos="432"/>
          <w:tab w:val="left" w:pos="864"/>
        </w:tabs>
        <w:spacing w:line="276" w:lineRule="auto"/>
        <w:jc w:val="both"/>
        <w:rPr>
          <w:rFonts w:ascii="Arial" w:hAnsi="Arial" w:cs="Arial"/>
          <w:sz w:val="22"/>
          <w:szCs w:val="22"/>
        </w:rPr>
        <w:sectPr w:rsidR="006E5E9A" w:rsidSect="006E5E9A">
          <w:pgSz w:w="12240" w:h="15840" w:code="1"/>
          <w:pgMar w:top="1276" w:right="1418" w:bottom="1418" w:left="1418" w:header="720" w:footer="720" w:gutter="0"/>
          <w:cols w:space="720"/>
          <w:docGrid w:linePitch="326"/>
        </w:sectPr>
      </w:pPr>
    </w:p>
    <w:tbl>
      <w:tblPr>
        <w:tblStyle w:val="TableGrid"/>
        <w:tblW w:w="14460" w:type="dxa"/>
        <w:tblInd w:w="-459" w:type="dxa"/>
        <w:tblLayout w:type="fixed"/>
        <w:tblLook w:val="04A0"/>
      </w:tblPr>
      <w:tblGrid>
        <w:gridCol w:w="1844"/>
        <w:gridCol w:w="2693"/>
        <w:gridCol w:w="2268"/>
        <w:gridCol w:w="3261"/>
        <w:gridCol w:w="1559"/>
        <w:gridCol w:w="2835"/>
      </w:tblGrid>
      <w:tr w:rsidR="006E5E9A" w:rsidRPr="00A1173E" w:rsidTr="006E5E9A">
        <w:tc>
          <w:tcPr>
            <w:tcW w:w="1844" w:type="dxa"/>
          </w:tcPr>
          <w:p w:rsidR="006E5E9A" w:rsidRPr="00A1173E" w:rsidRDefault="006E5E9A" w:rsidP="000466F0">
            <w:pPr>
              <w:rPr>
                <w:rFonts w:ascii="Arial" w:hAnsi="Arial" w:cs="Arial"/>
                <w:b/>
              </w:rPr>
            </w:pPr>
            <w:r w:rsidRPr="00A1173E">
              <w:rPr>
                <w:rFonts w:ascii="Arial" w:hAnsi="Arial" w:cs="Arial"/>
                <w:b/>
              </w:rPr>
              <w:lastRenderedPageBreak/>
              <w:t>INSTITUTION</w:t>
            </w:r>
          </w:p>
        </w:tc>
        <w:tc>
          <w:tcPr>
            <w:tcW w:w="2693" w:type="dxa"/>
          </w:tcPr>
          <w:p w:rsidR="006E5E9A" w:rsidRPr="00340121" w:rsidRDefault="006E5E9A" w:rsidP="000466F0">
            <w:pPr>
              <w:rPr>
                <w:rFonts w:ascii="Arial" w:hAnsi="Arial" w:cs="Arial"/>
                <w:b/>
              </w:rPr>
            </w:pPr>
            <w:r w:rsidRPr="00340121">
              <w:rPr>
                <w:rFonts w:ascii="Arial" w:hAnsi="Arial" w:cs="Arial"/>
                <w:b/>
              </w:rPr>
              <w:t>REQUEST</w:t>
            </w:r>
          </w:p>
        </w:tc>
        <w:tc>
          <w:tcPr>
            <w:tcW w:w="2268" w:type="dxa"/>
          </w:tcPr>
          <w:p w:rsidR="006E5E9A" w:rsidRPr="00340121" w:rsidRDefault="006E5E9A" w:rsidP="000466F0">
            <w:pPr>
              <w:rPr>
                <w:rFonts w:ascii="Arial" w:hAnsi="Arial" w:cs="Arial"/>
                <w:b/>
              </w:rPr>
            </w:pPr>
            <w:r w:rsidRPr="00340121">
              <w:rPr>
                <w:rFonts w:ascii="Arial" w:hAnsi="Arial" w:cs="Arial"/>
                <w:b/>
              </w:rPr>
              <w:t>APPROVED/NOT APPROVED</w:t>
            </w:r>
          </w:p>
        </w:tc>
        <w:tc>
          <w:tcPr>
            <w:tcW w:w="3261" w:type="dxa"/>
          </w:tcPr>
          <w:p w:rsidR="006E5E9A" w:rsidRPr="00A1173E" w:rsidRDefault="006E5E9A" w:rsidP="000466F0">
            <w:pPr>
              <w:rPr>
                <w:rFonts w:ascii="Arial" w:hAnsi="Arial" w:cs="Arial"/>
                <w:b/>
              </w:rPr>
            </w:pPr>
            <w:r w:rsidRPr="00A1173E">
              <w:rPr>
                <w:rFonts w:ascii="Arial" w:hAnsi="Arial" w:cs="Arial"/>
                <w:b/>
              </w:rPr>
              <w:t>REASON</w:t>
            </w:r>
          </w:p>
        </w:tc>
        <w:tc>
          <w:tcPr>
            <w:tcW w:w="1559" w:type="dxa"/>
          </w:tcPr>
          <w:p w:rsidR="006E5E9A" w:rsidRPr="00A1173E" w:rsidRDefault="006E5E9A" w:rsidP="000466F0">
            <w:pPr>
              <w:rPr>
                <w:rFonts w:ascii="Arial" w:hAnsi="Arial" w:cs="Arial"/>
                <w:b/>
              </w:rPr>
            </w:pPr>
            <w:r w:rsidRPr="00A1173E">
              <w:rPr>
                <w:rFonts w:ascii="Arial" w:hAnsi="Arial" w:cs="Arial"/>
                <w:b/>
              </w:rPr>
              <w:t>DATE OF REQUEST</w:t>
            </w:r>
          </w:p>
        </w:tc>
        <w:tc>
          <w:tcPr>
            <w:tcW w:w="2835" w:type="dxa"/>
          </w:tcPr>
          <w:p w:rsidR="006E5E9A" w:rsidRPr="00A1173E" w:rsidRDefault="006E5E9A" w:rsidP="000466F0">
            <w:pPr>
              <w:ind w:right="270"/>
              <w:rPr>
                <w:rFonts w:ascii="Arial" w:hAnsi="Arial" w:cs="Arial"/>
                <w:b/>
              </w:rPr>
            </w:pPr>
            <w:r w:rsidRPr="00A1173E">
              <w:rPr>
                <w:rFonts w:ascii="Arial" w:hAnsi="Arial" w:cs="Arial"/>
                <w:b/>
              </w:rPr>
              <w:t>DEPARTMENTS MOTIVATION</w:t>
            </w:r>
          </w:p>
        </w:tc>
      </w:tr>
      <w:tr w:rsidR="006E5E9A" w:rsidRPr="00A1173E" w:rsidTr="006E5E9A">
        <w:tc>
          <w:tcPr>
            <w:tcW w:w="1844" w:type="dxa"/>
          </w:tcPr>
          <w:p w:rsidR="006E5E9A" w:rsidRPr="00D336DF" w:rsidRDefault="006E5E9A" w:rsidP="000466F0">
            <w:pPr>
              <w:rPr>
                <w:rFonts w:ascii="Arial" w:hAnsi="Arial" w:cs="Arial"/>
                <w:b/>
              </w:rPr>
            </w:pPr>
            <w:r w:rsidRPr="00D336DF">
              <w:rPr>
                <w:rFonts w:ascii="Arial" w:hAnsi="Arial" w:cs="Arial"/>
                <w:b/>
              </w:rPr>
              <w:t xml:space="preserve">Brand-South Africa </w:t>
            </w:r>
          </w:p>
        </w:tc>
        <w:tc>
          <w:tcPr>
            <w:tcW w:w="2693" w:type="dxa"/>
          </w:tcPr>
          <w:p w:rsidR="006E5E9A" w:rsidRPr="00D336DF" w:rsidRDefault="006E5E9A" w:rsidP="000466F0">
            <w:pPr>
              <w:ind w:left="33"/>
              <w:rPr>
                <w:rFonts w:ascii="Arial" w:hAnsi="Arial" w:cs="Arial"/>
              </w:rPr>
            </w:pPr>
            <w:r w:rsidRPr="00D336DF">
              <w:rPr>
                <w:rFonts w:ascii="Arial" w:hAnsi="Arial" w:cs="Arial"/>
              </w:rPr>
              <w:t>Request to hold 3 additional credit cards to carry out operations in foreign countries.</w:t>
            </w:r>
          </w:p>
          <w:p w:rsidR="006E5E9A" w:rsidRPr="00D336DF" w:rsidRDefault="006E5E9A" w:rsidP="000466F0">
            <w:pPr>
              <w:ind w:left="33"/>
              <w:rPr>
                <w:rFonts w:ascii="Arial" w:hAnsi="Arial" w:cs="Arial"/>
              </w:rPr>
            </w:pPr>
          </w:p>
          <w:p w:rsidR="006E5E9A" w:rsidRPr="00D336DF" w:rsidRDefault="006E5E9A" w:rsidP="000466F0">
            <w:pPr>
              <w:ind w:left="33"/>
              <w:rPr>
                <w:rFonts w:ascii="Arial" w:hAnsi="Arial" w:cs="Arial"/>
              </w:rPr>
            </w:pPr>
          </w:p>
        </w:tc>
        <w:tc>
          <w:tcPr>
            <w:tcW w:w="2268" w:type="dxa"/>
          </w:tcPr>
          <w:p w:rsidR="006E5E9A" w:rsidRPr="00D336DF" w:rsidRDefault="006E5E9A" w:rsidP="000466F0">
            <w:pPr>
              <w:ind w:left="33"/>
              <w:rPr>
                <w:rFonts w:ascii="Arial" w:hAnsi="Arial" w:cs="Arial"/>
              </w:rPr>
            </w:pPr>
            <w:r w:rsidRPr="00D336DF">
              <w:rPr>
                <w:rFonts w:ascii="Arial" w:hAnsi="Arial" w:cs="Arial"/>
              </w:rPr>
              <w:t>NOT APPROVED</w:t>
            </w:r>
          </w:p>
          <w:p w:rsidR="006E5E9A" w:rsidRPr="00D336DF" w:rsidRDefault="006E5E9A" w:rsidP="000466F0">
            <w:pPr>
              <w:ind w:left="33"/>
              <w:rPr>
                <w:rFonts w:ascii="Arial" w:hAnsi="Arial" w:cs="Arial"/>
              </w:rPr>
            </w:pPr>
          </w:p>
          <w:p w:rsidR="006E5E9A" w:rsidRPr="00D336DF" w:rsidRDefault="006E5E9A" w:rsidP="000466F0">
            <w:pPr>
              <w:ind w:left="33"/>
              <w:rPr>
                <w:rFonts w:ascii="Arial" w:hAnsi="Arial" w:cs="Arial"/>
              </w:rPr>
            </w:pPr>
          </w:p>
          <w:p w:rsidR="006E5E9A" w:rsidRPr="00D336DF" w:rsidRDefault="006E5E9A" w:rsidP="000466F0">
            <w:pPr>
              <w:ind w:left="33"/>
              <w:rPr>
                <w:rFonts w:ascii="Arial" w:hAnsi="Arial" w:cs="Arial"/>
              </w:rPr>
            </w:pPr>
          </w:p>
          <w:p w:rsidR="006E5E9A" w:rsidRPr="00D336DF" w:rsidRDefault="006E5E9A" w:rsidP="000466F0">
            <w:pPr>
              <w:ind w:left="33"/>
              <w:rPr>
                <w:rFonts w:ascii="Arial" w:hAnsi="Arial" w:cs="Arial"/>
              </w:rPr>
            </w:pPr>
          </w:p>
          <w:p w:rsidR="006E5E9A" w:rsidRPr="00D336DF" w:rsidRDefault="006E5E9A" w:rsidP="000466F0">
            <w:pPr>
              <w:ind w:left="33"/>
              <w:rPr>
                <w:rFonts w:ascii="Arial" w:hAnsi="Arial" w:cs="Arial"/>
              </w:rPr>
            </w:pPr>
          </w:p>
        </w:tc>
        <w:tc>
          <w:tcPr>
            <w:tcW w:w="3261" w:type="dxa"/>
          </w:tcPr>
          <w:p w:rsidR="006E5E9A" w:rsidRPr="00D336DF" w:rsidRDefault="006E5E9A" w:rsidP="000466F0">
            <w:pPr>
              <w:ind w:left="33"/>
              <w:rPr>
                <w:rFonts w:ascii="Arial" w:hAnsi="Arial" w:cs="Arial"/>
              </w:rPr>
            </w:pPr>
            <w:r w:rsidRPr="00D336DF">
              <w:rPr>
                <w:rFonts w:ascii="Arial" w:hAnsi="Arial" w:cs="Arial"/>
              </w:rPr>
              <w:t>The entity was advised to use alternative payment methods as they could not provide evidence that payments in foreign countries could only be made using credit cards.</w:t>
            </w:r>
          </w:p>
          <w:p w:rsidR="006E5E9A" w:rsidRPr="00D336DF" w:rsidRDefault="006E5E9A" w:rsidP="000466F0">
            <w:pPr>
              <w:rPr>
                <w:rFonts w:ascii="Arial" w:hAnsi="Arial" w:cs="Arial"/>
              </w:rPr>
            </w:pPr>
          </w:p>
        </w:tc>
        <w:tc>
          <w:tcPr>
            <w:tcW w:w="1559" w:type="dxa"/>
          </w:tcPr>
          <w:p w:rsidR="006E5E9A" w:rsidRPr="00D336DF" w:rsidRDefault="006E5E9A" w:rsidP="000466F0">
            <w:pPr>
              <w:rPr>
                <w:rFonts w:ascii="Arial" w:hAnsi="Arial" w:cs="Arial"/>
              </w:rPr>
            </w:pPr>
            <w:r w:rsidRPr="00D336DF">
              <w:rPr>
                <w:rFonts w:ascii="Arial" w:hAnsi="Arial" w:cs="Arial"/>
              </w:rPr>
              <w:t>27 February 2015</w:t>
            </w:r>
          </w:p>
        </w:tc>
        <w:tc>
          <w:tcPr>
            <w:tcW w:w="2835" w:type="dxa"/>
          </w:tcPr>
          <w:p w:rsidR="006E5E9A" w:rsidRPr="00D336DF" w:rsidRDefault="006E5E9A" w:rsidP="000466F0">
            <w:pPr>
              <w:ind w:left="360"/>
              <w:rPr>
                <w:rFonts w:ascii="Arial" w:hAnsi="Arial" w:cs="Arial"/>
              </w:rPr>
            </w:pPr>
          </w:p>
        </w:tc>
      </w:tr>
      <w:tr w:rsidR="006E5E9A" w:rsidRPr="00A1173E" w:rsidTr="006E5E9A">
        <w:tc>
          <w:tcPr>
            <w:tcW w:w="1844" w:type="dxa"/>
            <w:vMerge w:val="restart"/>
          </w:tcPr>
          <w:p w:rsidR="006E5E9A" w:rsidRPr="00D336DF" w:rsidRDefault="006E5E9A" w:rsidP="000466F0">
            <w:pPr>
              <w:rPr>
                <w:rFonts w:ascii="Arial" w:hAnsi="Arial" w:cs="Arial"/>
              </w:rPr>
            </w:pPr>
            <w:r w:rsidRPr="00D336DF">
              <w:rPr>
                <w:rFonts w:ascii="Arial" w:hAnsi="Arial" w:cs="Arial"/>
                <w:b/>
              </w:rPr>
              <w:t>Presidency</w:t>
            </w:r>
          </w:p>
        </w:tc>
        <w:tc>
          <w:tcPr>
            <w:tcW w:w="2693" w:type="dxa"/>
          </w:tcPr>
          <w:p w:rsidR="006E5E9A" w:rsidRPr="00D336DF" w:rsidRDefault="006E5E9A" w:rsidP="000466F0">
            <w:pPr>
              <w:ind w:left="33"/>
              <w:rPr>
                <w:rFonts w:ascii="Arial" w:hAnsi="Arial" w:cs="Arial"/>
              </w:rPr>
            </w:pPr>
            <w:r w:rsidRPr="00D336DF">
              <w:rPr>
                <w:rFonts w:ascii="Arial" w:hAnsi="Arial" w:cs="Arial"/>
              </w:rPr>
              <w:t>(Ex-post facto approval) To request approval for the upgrade of Group B hired vehicles to executive class vehicles for the National Orders Advisory Council Members.</w:t>
            </w:r>
          </w:p>
        </w:tc>
        <w:tc>
          <w:tcPr>
            <w:tcW w:w="2268" w:type="dxa"/>
          </w:tcPr>
          <w:p w:rsidR="006E5E9A" w:rsidRPr="00D336DF" w:rsidRDefault="006E5E9A" w:rsidP="000466F0">
            <w:pPr>
              <w:ind w:left="33"/>
              <w:rPr>
                <w:rFonts w:ascii="Arial" w:hAnsi="Arial" w:cs="Arial"/>
              </w:rPr>
            </w:pPr>
            <w:r w:rsidRPr="00D336DF">
              <w:rPr>
                <w:rFonts w:ascii="Arial" w:hAnsi="Arial" w:cs="Arial"/>
              </w:rPr>
              <w:t>NOT APPROVED</w:t>
            </w:r>
          </w:p>
          <w:p w:rsidR="006E5E9A" w:rsidRPr="00D336DF" w:rsidRDefault="006E5E9A" w:rsidP="000466F0">
            <w:pPr>
              <w:pStyle w:val="ListParagraph"/>
              <w:ind w:left="33"/>
              <w:rPr>
                <w:rFonts w:ascii="Arial" w:hAnsi="Arial" w:cs="Arial"/>
              </w:rPr>
            </w:pPr>
          </w:p>
        </w:tc>
        <w:tc>
          <w:tcPr>
            <w:tcW w:w="3261" w:type="dxa"/>
          </w:tcPr>
          <w:p w:rsidR="006E5E9A" w:rsidRPr="00D336DF" w:rsidRDefault="006E5E9A" w:rsidP="000466F0">
            <w:pPr>
              <w:ind w:left="33"/>
              <w:rPr>
                <w:rFonts w:ascii="Arial" w:hAnsi="Arial" w:cs="Arial"/>
              </w:rPr>
            </w:pPr>
            <w:r w:rsidRPr="00D336DF">
              <w:rPr>
                <w:rFonts w:ascii="Arial" w:hAnsi="Arial" w:cs="Arial"/>
              </w:rPr>
              <w:t>Vehicles in a category other than category B may be hired with prior written approval of the Accounting Officer, where a different class of vehicle is required for a particular terrain or to cater for special needs of an employee in terms of paragraph 4.18 of the Treasury Instruction. Therefore, the ex-post facto approval is not granted and non-compliance to this Treasury Instruction may be reported as such.</w:t>
            </w:r>
          </w:p>
        </w:tc>
        <w:tc>
          <w:tcPr>
            <w:tcW w:w="1559" w:type="dxa"/>
          </w:tcPr>
          <w:p w:rsidR="006E5E9A" w:rsidRPr="00D336DF" w:rsidRDefault="006E5E9A" w:rsidP="000466F0">
            <w:pPr>
              <w:rPr>
                <w:rFonts w:ascii="Arial" w:hAnsi="Arial" w:cs="Arial"/>
              </w:rPr>
            </w:pPr>
            <w:r w:rsidRPr="00D336DF">
              <w:rPr>
                <w:rFonts w:ascii="Arial" w:hAnsi="Arial" w:cs="Arial"/>
              </w:rPr>
              <w:t>29 May 2014</w:t>
            </w:r>
          </w:p>
        </w:tc>
        <w:tc>
          <w:tcPr>
            <w:tcW w:w="2835" w:type="dxa"/>
          </w:tcPr>
          <w:p w:rsidR="006E5E9A" w:rsidRPr="00D336DF" w:rsidRDefault="006E5E9A" w:rsidP="000466F0">
            <w:pPr>
              <w:ind w:left="360"/>
              <w:rPr>
                <w:rFonts w:ascii="Arial" w:hAnsi="Arial" w:cs="Arial"/>
              </w:rPr>
            </w:pPr>
          </w:p>
        </w:tc>
      </w:tr>
      <w:tr w:rsidR="006E5E9A" w:rsidRPr="00A1173E" w:rsidTr="006E5E9A">
        <w:tc>
          <w:tcPr>
            <w:tcW w:w="1844" w:type="dxa"/>
            <w:vMerge/>
          </w:tcPr>
          <w:p w:rsidR="006E5E9A" w:rsidRPr="00D336DF" w:rsidRDefault="006E5E9A" w:rsidP="000466F0">
            <w:pPr>
              <w:rPr>
                <w:rFonts w:ascii="Arial" w:hAnsi="Arial" w:cs="Arial"/>
              </w:rPr>
            </w:pPr>
          </w:p>
        </w:tc>
        <w:tc>
          <w:tcPr>
            <w:tcW w:w="2693" w:type="dxa"/>
          </w:tcPr>
          <w:p w:rsidR="006E5E9A" w:rsidRDefault="006E5E9A" w:rsidP="000466F0">
            <w:pPr>
              <w:ind w:left="33"/>
              <w:rPr>
                <w:rFonts w:ascii="Arial" w:hAnsi="Arial" w:cs="Arial"/>
              </w:rPr>
            </w:pPr>
            <w:r w:rsidRPr="00D336DF">
              <w:rPr>
                <w:rFonts w:ascii="Arial" w:hAnsi="Arial" w:cs="Arial"/>
              </w:rPr>
              <w:t>To deviate from the Cost Containment measure for travel and subsistence - SCM officials to travel to Cape Town to perform asset verification</w:t>
            </w:r>
          </w:p>
          <w:p w:rsidR="006E5E9A" w:rsidRDefault="006E5E9A" w:rsidP="000466F0">
            <w:pPr>
              <w:ind w:left="33"/>
              <w:rPr>
                <w:rFonts w:ascii="Arial" w:hAnsi="Arial" w:cs="Arial"/>
              </w:rPr>
            </w:pPr>
          </w:p>
          <w:p w:rsidR="006E5E9A" w:rsidRPr="00D336DF" w:rsidRDefault="006E5E9A" w:rsidP="000466F0">
            <w:pPr>
              <w:ind w:left="33"/>
              <w:rPr>
                <w:rFonts w:ascii="Arial" w:hAnsi="Arial" w:cs="Arial"/>
              </w:rPr>
            </w:pPr>
          </w:p>
        </w:tc>
        <w:tc>
          <w:tcPr>
            <w:tcW w:w="2268" w:type="dxa"/>
          </w:tcPr>
          <w:p w:rsidR="006E5E9A" w:rsidRPr="00D336DF" w:rsidRDefault="006E5E9A" w:rsidP="000466F0">
            <w:pPr>
              <w:ind w:left="33"/>
              <w:rPr>
                <w:rFonts w:ascii="Arial" w:hAnsi="Arial" w:cs="Arial"/>
              </w:rPr>
            </w:pPr>
            <w:r w:rsidRPr="00D336DF">
              <w:rPr>
                <w:rFonts w:ascii="Arial" w:hAnsi="Arial" w:cs="Arial"/>
              </w:rPr>
              <w:t>NOT APPROVED</w:t>
            </w:r>
          </w:p>
        </w:tc>
        <w:tc>
          <w:tcPr>
            <w:tcW w:w="3261" w:type="dxa"/>
          </w:tcPr>
          <w:p w:rsidR="006E5E9A" w:rsidRPr="00D336DF" w:rsidRDefault="006E5E9A" w:rsidP="000466F0">
            <w:pPr>
              <w:ind w:left="33"/>
              <w:rPr>
                <w:rFonts w:ascii="Arial" w:hAnsi="Arial" w:cs="Arial"/>
              </w:rPr>
            </w:pPr>
            <w:r w:rsidRPr="00D336DF">
              <w:rPr>
                <w:rFonts w:ascii="Arial" w:hAnsi="Arial" w:cs="Arial"/>
              </w:rPr>
              <w:t>National Treasury has concluded that no compelling reasons were found to grant approval for this deviation.</w:t>
            </w:r>
          </w:p>
        </w:tc>
        <w:tc>
          <w:tcPr>
            <w:tcW w:w="1559" w:type="dxa"/>
          </w:tcPr>
          <w:p w:rsidR="006E5E9A" w:rsidRPr="00D336DF" w:rsidRDefault="006E5E9A" w:rsidP="000466F0">
            <w:pPr>
              <w:rPr>
                <w:rFonts w:ascii="Arial" w:hAnsi="Arial" w:cs="Arial"/>
              </w:rPr>
            </w:pPr>
            <w:r w:rsidRPr="00D336DF">
              <w:rPr>
                <w:rFonts w:ascii="Arial" w:hAnsi="Arial" w:cs="Arial"/>
              </w:rPr>
              <w:t>29 May 2014</w:t>
            </w:r>
          </w:p>
        </w:tc>
        <w:tc>
          <w:tcPr>
            <w:tcW w:w="2835" w:type="dxa"/>
          </w:tcPr>
          <w:p w:rsidR="006E5E9A" w:rsidRPr="00D336DF" w:rsidRDefault="006E5E9A" w:rsidP="000466F0">
            <w:pPr>
              <w:ind w:left="360"/>
              <w:rPr>
                <w:rFonts w:ascii="Arial" w:hAnsi="Arial" w:cs="Arial"/>
              </w:rPr>
            </w:pPr>
          </w:p>
        </w:tc>
      </w:tr>
      <w:tr w:rsidR="006E5E9A" w:rsidRPr="00A1173E" w:rsidTr="006E5E9A">
        <w:tc>
          <w:tcPr>
            <w:tcW w:w="1844" w:type="dxa"/>
            <w:vMerge/>
          </w:tcPr>
          <w:p w:rsidR="006E5E9A" w:rsidRPr="00D336DF" w:rsidRDefault="006E5E9A" w:rsidP="000466F0">
            <w:pPr>
              <w:rPr>
                <w:rFonts w:ascii="Arial" w:hAnsi="Arial" w:cs="Arial"/>
              </w:rPr>
            </w:pPr>
          </w:p>
        </w:tc>
        <w:tc>
          <w:tcPr>
            <w:tcW w:w="2693" w:type="dxa"/>
          </w:tcPr>
          <w:p w:rsidR="006E5E9A" w:rsidRPr="00D336DF" w:rsidRDefault="006E5E9A" w:rsidP="000466F0">
            <w:pPr>
              <w:ind w:left="33"/>
              <w:rPr>
                <w:rFonts w:ascii="Arial" w:hAnsi="Arial" w:cs="Arial"/>
              </w:rPr>
            </w:pPr>
            <w:r w:rsidRPr="00D336DF">
              <w:rPr>
                <w:rFonts w:ascii="Arial" w:hAnsi="Arial" w:cs="Arial"/>
              </w:rPr>
              <w:t xml:space="preserve">Request to exceed the daily accommodation limit of R3000 for </w:t>
            </w:r>
            <w:r w:rsidRPr="00D336DF">
              <w:rPr>
                <w:rFonts w:ascii="Arial" w:hAnsi="Arial" w:cs="Arial"/>
              </w:rPr>
              <w:lastRenderedPageBreak/>
              <w:t xml:space="preserve">officials attending the – SONA/ officials accompanying President </w:t>
            </w:r>
            <w:proofErr w:type="spellStart"/>
            <w:r w:rsidRPr="00D336DF">
              <w:rPr>
                <w:rFonts w:ascii="Arial" w:hAnsi="Arial" w:cs="Arial"/>
              </w:rPr>
              <w:t>Zuma</w:t>
            </w:r>
            <w:proofErr w:type="spellEnd"/>
            <w:r w:rsidRPr="00D336DF">
              <w:rPr>
                <w:rFonts w:ascii="Arial" w:hAnsi="Arial" w:cs="Arial"/>
              </w:rPr>
              <w:t xml:space="preserve"> during the Treasury Budget Vote in Cape Town/ The special Advisor to the Deputy President accompanying the Principal/ Officials attending the National Orders Award Ceremony/ official GM as hotels were fully booked.</w:t>
            </w:r>
          </w:p>
        </w:tc>
        <w:tc>
          <w:tcPr>
            <w:tcW w:w="2268" w:type="dxa"/>
          </w:tcPr>
          <w:p w:rsidR="006E5E9A" w:rsidRPr="00D336DF" w:rsidRDefault="006E5E9A" w:rsidP="000466F0">
            <w:pPr>
              <w:ind w:left="33"/>
              <w:rPr>
                <w:rFonts w:ascii="Arial" w:hAnsi="Arial" w:cs="Arial"/>
              </w:rPr>
            </w:pPr>
            <w:r w:rsidRPr="00D336DF">
              <w:rPr>
                <w:rFonts w:ascii="Arial" w:hAnsi="Arial" w:cs="Arial"/>
              </w:rPr>
              <w:lastRenderedPageBreak/>
              <w:t>DEVIATION NOT NECESSARY</w:t>
            </w:r>
          </w:p>
        </w:tc>
        <w:tc>
          <w:tcPr>
            <w:tcW w:w="3261" w:type="dxa"/>
          </w:tcPr>
          <w:p w:rsidR="006E5E9A" w:rsidRPr="00D336DF" w:rsidRDefault="006E5E9A" w:rsidP="000466F0">
            <w:pPr>
              <w:ind w:left="33"/>
              <w:rPr>
                <w:rFonts w:ascii="Arial" w:hAnsi="Arial" w:cs="Arial"/>
              </w:rPr>
            </w:pPr>
            <w:r w:rsidRPr="00D336DF">
              <w:rPr>
                <w:rFonts w:ascii="Arial" w:hAnsi="Arial" w:cs="Arial"/>
              </w:rPr>
              <w:t xml:space="preserve">In terms of paragraph 4.16 of the Treasury Instruction, Accounting Officers is given </w:t>
            </w:r>
            <w:r w:rsidRPr="00D336DF">
              <w:rPr>
                <w:rFonts w:ascii="Arial" w:hAnsi="Arial" w:cs="Arial"/>
              </w:rPr>
              <w:lastRenderedPageBreak/>
              <w:t>an authority to approve accommodation costs that exceed R 1300 :</w:t>
            </w:r>
          </w:p>
          <w:p w:rsidR="006E5E9A" w:rsidRPr="00D336DF" w:rsidRDefault="006E5E9A" w:rsidP="000466F0">
            <w:pPr>
              <w:ind w:left="33"/>
              <w:rPr>
                <w:rFonts w:ascii="Arial" w:hAnsi="Arial" w:cs="Arial"/>
              </w:rPr>
            </w:pPr>
            <w:r w:rsidRPr="00D336DF">
              <w:rPr>
                <w:rFonts w:ascii="Arial" w:hAnsi="Arial" w:cs="Arial"/>
              </w:rPr>
              <w:t>a)During Peak Holiday periods</w:t>
            </w:r>
          </w:p>
          <w:p w:rsidR="006E5E9A" w:rsidRPr="00D336DF" w:rsidRDefault="006E5E9A" w:rsidP="000466F0">
            <w:pPr>
              <w:ind w:left="33"/>
              <w:rPr>
                <w:rFonts w:ascii="Arial" w:hAnsi="Arial" w:cs="Arial"/>
              </w:rPr>
            </w:pPr>
            <w:r w:rsidRPr="00D336DF">
              <w:rPr>
                <w:rFonts w:ascii="Arial" w:hAnsi="Arial" w:cs="Arial"/>
              </w:rPr>
              <w:t>b)When South Africa is hosting an event in the country or in a particular geographical area that results in an abnormal increase in the number of local and/or international guests in the country or in that particular geographical area.</w:t>
            </w:r>
          </w:p>
        </w:tc>
        <w:tc>
          <w:tcPr>
            <w:tcW w:w="1559" w:type="dxa"/>
          </w:tcPr>
          <w:p w:rsidR="006E5E9A" w:rsidRPr="00D336DF" w:rsidRDefault="006E5E9A" w:rsidP="000466F0">
            <w:pPr>
              <w:rPr>
                <w:rFonts w:ascii="Arial" w:hAnsi="Arial" w:cs="Arial"/>
              </w:rPr>
            </w:pPr>
            <w:r w:rsidRPr="00D336DF">
              <w:rPr>
                <w:rFonts w:ascii="Arial" w:hAnsi="Arial" w:cs="Arial"/>
              </w:rPr>
              <w:lastRenderedPageBreak/>
              <w:t>29 May 2014</w:t>
            </w:r>
          </w:p>
        </w:tc>
        <w:tc>
          <w:tcPr>
            <w:tcW w:w="2835" w:type="dxa"/>
          </w:tcPr>
          <w:p w:rsidR="006E5E9A" w:rsidRPr="00D336DF" w:rsidRDefault="006E5E9A" w:rsidP="000466F0">
            <w:pPr>
              <w:ind w:left="360"/>
              <w:rPr>
                <w:rFonts w:ascii="Arial" w:hAnsi="Arial" w:cs="Arial"/>
              </w:rPr>
            </w:pPr>
          </w:p>
        </w:tc>
      </w:tr>
      <w:tr w:rsidR="006E5E9A" w:rsidRPr="00A1173E" w:rsidTr="006E5E9A">
        <w:tc>
          <w:tcPr>
            <w:tcW w:w="1844" w:type="dxa"/>
            <w:vMerge/>
          </w:tcPr>
          <w:p w:rsidR="006E5E9A" w:rsidRPr="00D336DF" w:rsidRDefault="006E5E9A" w:rsidP="000466F0">
            <w:pPr>
              <w:rPr>
                <w:rFonts w:ascii="Arial" w:hAnsi="Arial" w:cs="Arial"/>
              </w:rPr>
            </w:pPr>
          </w:p>
        </w:tc>
        <w:tc>
          <w:tcPr>
            <w:tcW w:w="2693" w:type="dxa"/>
          </w:tcPr>
          <w:p w:rsidR="006E5E9A" w:rsidRPr="00D336DF" w:rsidRDefault="006E5E9A" w:rsidP="000466F0">
            <w:pPr>
              <w:ind w:left="33"/>
              <w:rPr>
                <w:rFonts w:ascii="Arial" w:hAnsi="Arial" w:cs="Arial"/>
              </w:rPr>
            </w:pPr>
            <w:r w:rsidRPr="00D336DF">
              <w:rPr>
                <w:rFonts w:ascii="Arial" w:hAnsi="Arial" w:cs="Arial"/>
              </w:rPr>
              <w:t>Legal and Executive Services invited to attend an urgent consultation in Cape Town to discuss the way forward on a Constitutional Court Judgment Matters.</w:t>
            </w:r>
          </w:p>
        </w:tc>
        <w:tc>
          <w:tcPr>
            <w:tcW w:w="2268" w:type="dxa"/>
          </w:tcPr>
          <w:p w:rsidR="006E5E9A" w:rsidRPr="00D336DF" w:rsidRDefault="006E5E9A" w:rsidP="000466F0">
            <w:pPr>
              <w:ind w:left="33"/>
              <w:rPr>
                <w:rFonts w:ascii="Arial" w:hAnsi="Arial" w:cs="Arial"/>
              </w:rPr>
            </w:pPr>
            <w:r w:rsidRPr="00D336DF">
              <w:rPr>
                <w:rFonts w:ascii="Arial" w:hAnsi="Arial" w:cs="Arial"/>
              </w:rPr>
              <w:t>NOT APPROVED</w:t>
            </w:r>
          </w:p>
        </w:tc>
        <w:tc>
          <w:tcPr>
            <w:tcW w:w="3261" w:type="dxa"/>
          </w:tcPr>
          <w:p w:rsidR="006E5E9A" w:rsidRPr="00D336DF" w:rsidRDefault="006E5E9A" w:rsidP="000466F0">
            <w:pPr>
              <w:ind w:left="33"/>
              <w:rPr>
                <w:rFonts w:ascii="Arial" w:hAnsi="Arial" w:cs="Arial"/>
              </w:rPr>
            </w:pPr>
            <w:r w:rsidRPr="00D336DF">
              <w:rPr>
                <w:rFonts w:ascii="Arial" w:hAnsi="Arial" w:cs="Arial"/>
              </w:rPr>
              <w:t>There were no compelling reasons found to grant approval for this deviation.</w:t>
            </w:r>
          </w:p>
        </w:tc>
        <w:tc>
          <w:tcPr>
            <w:tcW w:w="1559" w:type="dxa"/>
          </w:tcPr>
          <w:p w:rsidR="006E5E9A" w:rsidRPr="00D336DF" w:rsidRDefault="006E5E9A" w:rsidP="000466F0">
            <w:pPr>
              <w:rPr>
                <w:rFonts w:ascii="Arial" w:hAnsi="Arial" w:cs="Arial"/>
              </w:rPr>
            </w:pPr>
            <w:r w:rsidRPr="00D336DF">
              <w:rPr>
                <w:rFonts w:ascii="Arial" w:hAnsi="Arial" w:cs="Arial"/>
              </w:rPr>
              <w:t>29 May 2014</w:t>
            </w:r>
          </w:p>
        </w:tc>
        <w:tc>
          <w:tcPr>
            <w:tcW w:w="2835" w:type="dxa"/>
          </w:tcPr>
          <w:p w:rsidR="006E5E9A" w:rsidRPr="00D336DF" w:rsidRDefault="006E5E9A" w:rsidP="000466F0">
            <w:pPr>
              <w:ind w:left="360"/>
              <w:rPr>
                <w:rFonts w:ascii="Arial" w:hAnsi="Arial" w:cs="Arial"/>
              </w:rPr>
            </w:pPr>
          </w:p>
        </w:tc>
      </w:tr>
      <w:tr w:rsidR="006E5E9A" w:rsidRPr="00A1173E" w:rsidTr="006E5E9A">
        <w:tc>
          <w:tcPr>
            <w:tcW w:w="1844" w:type="dxa"/>
            <w:vMerge/>
          </w:tcPr>
          <w:p w:rsidR="006E5E9A" w:rsidRPr="00D336DF" w:rsidRDefault="006E5E9A" w:rsidP="000466F0">
            <w:pPr>
              <w:rPr>
                <w:rFonts w:ascii="Arial" w:hAnsi="Arial" w:cs="Arial"/>
              </w:rPr>
            </w:pPr>
          </w:p>
        </w:tc>
        <w:tc>
          <w:tcPr>
            <w:tcW w:w="2693" w:type="dxa"/>
          </w:tcPr>
          <w:p w:rsidR="006E5E9A" w:rsidRPr="00D336DF" w:rsidRDefault="006E5E9A" w:rsidP="000466F0">
            <w:pPr>
              <w:ind w:left="33"/>
              <w:rPr>
                <w:rFonts w:ascii="Arial" w:hAnsi="Arial" w:cs="Arial"/>
              </w:rPr>
            </w:pPr>
            <w:r w:rsidRPr="00D336DF">
              <w:rPr>
                <w:rFonts w:ascii="Arial" w:hAnsi="Arial" w:cs="Arial"/>
              </w:rPr>
              <w:t>Approval to procure business class ticket for an official to accompanying Deputy President to United Kingdom, University of Oxford due to medical reasons.</w:t>
            </w:r>
          </w:p>
        </w:tc>
        <w:tc>
          <w:tcPr>
            <w:tcW w:w="2268" w:type="dxa"/>
          </w:tcPr>
          <w:p w:rsidR="006E5E9A" w:rsidRPr="00D336DF" w:rsidRDefault="006E5E9A" w:rsidP="000466F0">
            <w:pPr>
              <w:ind w:left="33"/>
              <w:rPr>
                <w:rFonts w:ascii="Arial" w:hAnsi="Arial" w:cs="Arial"/>
              </w:rPr>
            </w:pPr>
            <w:r w:rsidRPr="00D336DF">
              <w:rPr>
                <w:rFonts w:ascii="Arial" w:hAnsi="Arial" w:cs="Arial"/>
              </w:rPr>
              <w:t>DEVIATION NOT NECESSARY</w:t>
            </w:r>
          </w:p>
        </w:tc>
        <w:tc>
          <w:tcPr>
            <w:tcW w:w="3261" w:type="dxa"/>
          </w:tcPr>
          <w:p w:rsidR="006E5E9A" w:rsidRPr="00D336DF" w:rsidRDefault="006E5E9A" w:rsidP="000466F0">
            <w:pPr>
              <w:ind w:left="33"/>
              <w:rPr>
                <w:rFonts w:ascii="Arial" w:hAnsi="Arial" w:cs="Arial"/>
              </w:rPr>
            </w:pPr>
            <w:r w:rsidRPr="00D336DF">
              <w:rPr>
                <w:rFonts w:ascii="Arial" w:hAnsi="Arial" w:cs="Arial"/>
              </w:rPr>
              <w:t>In terms of paragraph 4.9 of the Treasury Instruction, the Accounting Officer may approve the purchase of business class tickets for employees with disabilities or for those with special needs.</w:t>
            </w:r>
          </w:p>
          <w:p w:rsidR="006E5E9A" w:rsidRDefault="006E5E9A" w:rsidP="000466F0">
            <w:pPr>
              <w:ind w:left="33"/>
              <w:rPr>
                <w:rFonts w:ascii="Arial" w:hAnsi="Arial" w:cs="Arial"/>
              </w:rPr>
            </w:pPr>
            <w:r w:rsidRPr="00D336DF">
              <w:rPr>
                <w:rFonts w:ascii="Arial" w:hAnsi="Arial" w:cs="Arial"/>
              </w:rPr>
              <w:t>Therefore approval from National Treasury is not required where the Accounting Officer has granted such approval in terms of paragraph 4.9</w:t>
            </w:r>
          </w:p>
          <w:p w:rsidR="006E5E9A" w:rsidRPr="00D336DF" w:rsidRDefault="006E5E9A" w:rsidP="000466F0">
            <w:pPr>
              <w:ind w:left="33"/>
              <w:rPr>
                <w:rFonts w:ascii="Arial" w:hAnsi="Arial" w:cs="Arial"/>
              </w:rPr>
            </w:pPr>
          </w:p>
        </w:tc>
        <w:tc>
          <w:tcPr>
            <w:tcW w:w="1559" w:type="dxa"/>
          </w:tcPr>
          <w:p w:rsidR="006E5E9A" w:rsidRPr="00D336DF" w:rsidRDefault="006E5E9A" w:rsidP="000466F0">
            <w:pPr>
              <w:rPr>
                <w:rFonts w:ascii="Arial" w:hAnsi="Arial" w:cs="Arial"/>
              </w:rPr>
            </w:pPr>
            <w:r w:rsidRPr="00D336DF">
              <w:rPr>
                <w:rFonts w:ascii="Arial" w:hAnsi="Arial" w:cs="Arial"/>
              </w:rPr>
              <w:t>29 May 2014</w:t>
            </w:r>
          </w:p>
        </w:tc>
        <w:tc>
          <w:tcPr>
            <w:tcW w:w="2835" w:type="dxa"/>
          </w:tcPr>
          <w:p w:rsidR="006E5E9A" w:rsidRPr="00D336DF" w:rsidRDefault="006E5E9A" w:rsidP="000466F0">
            <w:pPr>
              <w:ind w:left="360"/>
              <w:rPr>
                <w:rFonts w:ascii="Arial" w:hAnsi="Arial" w:cs="Arial"/>
              </w:rPr>
            </w:pPr>
          </w:p>
        </w:tc>
      </w:tr>
      <w:tr w:rsidR="006E5E9A" w:rsidRPr="00A1173E" w:rsidTr="006E5E9A">
        <w:tc>
          <w:tcPr>
            <w:tcW w:w="1844" w:type="dxa"/>
            <w:vMerge/>
          </w:tcPr>
          <w:p w:rsidR="006E5E9A" w:rsidRPr="00D336DF" w:rsidRDefault="006E5E9A" w:rsidP="000466F0">
            <w:pPr>
              <w:rPr>
                <w:rFonts w:ascii="Arial" w:hAnsi="Arial" w:cs="Arial"/>
              </w:rPr>
            </w:pPr>
          </w:p>
        </w:tc>
        <w:tc>
          <w:tcPr>
            <w:tcW w:w="2693" w:type="dxa"/>
          </w:tcPr>
          <w:p w:rsidR="006E5E9A" w:rsidRPr="00D336DF" w:rsidRDefault="006E5E9A" w:rsidP="000466F0">
            <w:pPr>
              <w:ind w:left="33"/>
              <w:rPr>
                <w:rFonts w:ascii="Arial" w:hAnsi="Arial" w:cs="Arial"/>
              </w:rPr>
            </w:pPr>
            <w:r w:rsidRPr="00D336DF">
              <w:rPr>
                <w:rFonts w:ascii="Arial" w:hAnsi="Arial" w:cs="Arial"/>
              </w:rPr>
              <w:t>Request to arrange catering for the Cabinet and its Committee  meetings</w:t>
            </w:r>
          </w:p>
        </w:tc>
        <w:tc>
          <w:tcPr>
            <w:tcW w:w="2268" w:type="dxa"/>
          </w:tcPr>
          <w:p w:rsidR="006E5E9A" w:rsidRPr="00D336DF" w:rsidRDefault="006E5E9A" w:rsidP="000466F0">
            <w:pPr>
              <w:ind w:left="33"/>
              <w:rPr>
                <w:rFonts w:ascii="Arial" w:hAnsi="Arial" w:cs="Arial"/>
              </w:rPr>
            </w:pPr>
            <w:r w:rsidRPr="00D336DF">
              <w:rPr>
                <w:rFonts w:ascii="Arial" w:hAnsi="Arial" w:cs="Arial"/>
              </w:rPr>
              <w:t>DEVIATION NOT NECESSARY</w:t>
            </w:r>
          </w:p>
        </w:tc>
        <w:tc>
          <w:tcPr>
            <w:tcW w:w="3261" w:type="dxa"/>
          </w:tcPr>
          <w:p w:rsidR="006E5E9A" w:rsidRPr="00D336DF" w:rsidRDefault="006E5E9A" w:rsidP="000466F0">
            <w:pPr>
              <w:ind w:left="33"/>
              <w:rPr>
                <w:rFonts w:ascii="Arial" w:hAnsi="Arial" w:cs="Arial"/>
              </w:rPr>
            </w:pPr>
            <w:r w:rsidRPr="00D336DF">
              <w:rPr>
                <w:rFonts w:ascii="Arial" w:hAnsi="Arial" w:cs="Arial"/>
              </w:rPr>
              <w:t>In terms of paragraph 4.23 of the Treasury Instruction, Departments may not incur catering expenses for internal meetings i.e. for meetings attended only by persons in its employ, unless approved by the Accounting Officer.</w:t>
            </w:r>
          </w:p>
          <w:p w:rsidR="006E5E9A" w:rsidRPr="00D336DF" w:rsidRDefault="006E5E9A" w:rsidP="000466F0">
            <w:pPr>
              <w:ind w:left="33"/>
              <w:rPr>
                <w:rFonts w:ascii="Arial" w:hAnsi="Arial" w:cs="Arial"/>
              </w:rPr>
            </w:pPr>
            <w:r w:rsidRPr="00D336DF">
              <w:rPr>
                <w:rFonts w:ascii="Arial" w:hAnsi="Arial" w:cs="Arial"/>
              </w:rPr>
              <w:t>Therefore approval from National Treasury is not required where the meetings indicated in this deviation were internal meetings and approval was granted by the Accounting Officer in terms of paragraph 4.23 for catering expenses incurred.</w:t>
            </w:r>
          </w:p>
        </w:tc>
        <w:tc>
          <w:tcPr>
            <w:tcW w:w="1559" w:type="dxa"/>
          </w:tcPr>
          <w:p w:rsidR="006E5E9A" w:rsidRPr="00D336DF" w:rsidRDefault="006E5E9A" w:rsidP="000466F0">
            <w:pPr>
              <w:rPr>
                <w:rFonts w:ascii="Arial" w:hAnsi="Arial" w:cs="Arial"/>
              </w:rPr>
            </w:pPr>
            <w:r w:rsidRPr="00D336DF">
              <w:rPr>
                <w:rFonts w:ascii="Arial" w:hAnsi="Arial" w:cs="Arial"/>
              </w:rPr>
              <w:t>29 May 2014</w:t>
            </w:r>
          </w:p>
        </w:tc>
        <w:tc>
          <w:tcPr>
            <w:tcW w:w="2835" w:type="dxa"/>
          </w:tcPr>
          <w:p w:rsidR="006E5E9A" w:rsidRPr="00D336DF" w:rsidRDefault="006E5E9A" w:rsidP="000466F0">
            <w:pPr>
              <w:ind w:left="360"/>
              <w:rPr>
                <w:rFonts w:ascii="Arial" w:hAnsi="Arial" w:cs="Arial"/>
              </w:rPr>
            </w:pPr>
          </w:p>
        </w:tc>
      </w:tr>
      <w:tr w:rsidR="006E5E9A" w:rsidRPr="00A1173E" w:rsidTr="006E5E9A">
        <w:tc>
          <w:tcPr>
            <w:tcW w:w="1844" w:type="dxa"/>
            <w:vMerge/>
          </w:tcPr>
          <w:p w:rsidR="006E5E9A" w:rsidRPr="00D336DF" w:rsidRDefault="006E5E9A" w:rsidP="000466F0">
            <w:pPr>
              <w:rPr>
                <w:rFonts w:ascii="Arial" w:hAnsi="Arial" w:cs="Arial"/>
              </w:rPr>
            </w:pPr>
          </w:p>
        </w:tc>
        <w:tc>
          <w:tcPr>
            <w:tcW w:w="2693" w:type="dxa"/>
          </w:tcPr>
          <w:p w:rsidR="006E5E9A" w:rsidRPr="00D336DF" w:rsidRDefault="006E5E9A" w:rsidP="000466F0">
            <w:pPr>
              <w:ind w:left="33"/>
              <w:rPr>
                <w:rFonts w:ascii="Arial" w:hAnsi="Arial" w:cs="Arial"/>
              </w:rPr>
            </w:pPr>
            <w:r w:rsidRPr="00D336DF">
              <w:rPr>
                <w:rFonts w:ascii="Arial" w:hAnsi="Arial" w:cs="Arial"/>
              </w:rPr>
              <w:t>Request to retain commissioners appointed in May 2010 for a fixed period ending in April 2015.</w:t>
            </w:r>
          </w:p>
        </w:tc>
        <w:tc>
          <w:tcPr>
            <w:tcW w:w="2268" w:type="dxa"/>
          </w:tcPr>
          <w:p w:rsidR="006E5E9A" w:rsidRPr="00D336DF" w:rsidRDefault="006E5E9A" w:rsidP="000466F0">
            <w:pPr>
              <w:ind w:left="33"/>
              <w:rPr>
                <w:rFonts w:ascii="Arial" w:hAnsi="Arial" w:cs="Arial"/>
              </w:rPr>
            </w:pPr>
            <w:r w:rsidRPr="00D336DF">
              <w:rPr>
                <w:rFonts w:ascii="Arial" w:hAnsi="Arial" w:cs="Arial"/>
              </w:rPr>
              <w:t>APPROVED</w:t>
            </w:r>
          </w:p>
        </w:tc>
        <w:tc>
          <w:tcPr>
            <w:tcW w:w="3261" w:type="dxa"/>
          </w:tcPr>
          <w:p w:rsidR="006E5E9A" w:rsidRPr="00D336DF" w:rsidRDefault="006E5E9A" w:rsidP="000466F0">
            <w:pPr>
              <w:ind w:left="33"/>
              <w:rPr>
                <w:rFonts w:ascii="Arial" w:hAnsi="Arial" w:cs="Arial"/>
              </w:rPr>
            </w:pPr>
            <w:r w:rsidRPr="00D336DF">
              <w:rPr>
                <w:rFonts w:ascii="Arial" w:hAnsi="Arial" w:cs="Arial"/>
              </w:rPr>
              <w:t>The Treasury Instruction was issued after the Commissioners were appointed, The Presidency to retain all these Commissioners until the end of their contracts in April 2015.</w:t>
            </w:r>
          </w:p>
        </w:tc>
        <w:tc>
          <w:tcPr>
            <w:tcW w:w="1559" w:type="dxa"/>
          </w:tcPr>
          <w:p w:rsidR="006E5E9A" w:rsidRPr="00D336DF" w:rsidRDefault="006E5E9A" w:rsidP="000466F0">
            <w:pPr>
              <w:rPr>
                <w:rFonts w:ascii="Arial" w:hAnsi="Arial" w:cs="Arial"/>
              </w:rPr>
            </w:pPr>
            <w:r w:rsidRPr="00D336DF">
              <w:rPr>
                <w:rFonts w:ascii="Arial" w:hAnsi="Arial" w:cs="Arial"/>
              </w:rPr>
              <w:t>29 May 2014</w:t>
            </w:r>
          </w:p>
        </w:tc>
        <w:tc>
          <w:tcPr>
            <w:tcW w:w="2835" w:type="dxa"/>
          </w:tcPr>
          <w:p w:rsidR="006E5E9A" w:rsidRPr="00D336DF" w:rsidRDefault="006E5E9A" w:rsidP="000466F0">
            <w:pPr>
              <w:ind w:left="360"/>
              <w:rPr>
                <w:rFonts w:ascii="Arial" w:hAnsi="Arial" w:cs="Arial"/>
              </w:rPr>
            </w:pPr>
          </w:p>
        </w:tc>
      </w:tr>
      <w:tr w:rsidR="006E5E9A" w:rsidRPr="00A1173E" w:rsidTr="006E5E9A">
        <w:tc>
          <w:tcPr>
            <w:tcW w:w="1844" w:type="dxa"/>
            <w:vMerge/>
          </w:tcPr>
          <w:p w:rsidR="006E5E9A" w:rsidRPr="00D336DF" w:rsidRDefault="006E5E9A" w:rsidP="000466F0">
            <w:pPr>
              <w:rPr>
                <w:rFonts w:ascii="Arial" w:hAnsi="Arial" w:cs="Arial"/>
              </w:rPr>
            </w:pPr>
          </w:p>
        </w:tc>
        <w:tc>
          <w:tcPr>
            <w:tcW w:w="2693" w:type="dxa"/>
          </w:tcPr>
          <w:p w:rsidR="006E5E9A" w:rsidRDefault="006E5E9A" w:rsidP="000466F0">
            <w:pPr>
              <w:ind w:left="33"/>
              <w:rPr>
                <w:rFonts w:ascii="Arial" w:hAnsi="Arial" w:cs="Arial"/>
              </w:rPr>
            </w:pPr>
            <w:r w:rsidRPr="00D336DF">
              <w:rPr>
                <w:rFonts w:ascii="Arial" w:hAnsi="Arial" w:cs="Arial"/>
              </w:rPr>
              <w:t>Request to fly business class for officials as they are required to fly for about 20 hours in the economy class and still be fresh to work on arrival.</w:t>
            </w:r>
          </w:p>
          <w:p w:rsidR="00281649" w:rsidRPr="00D336DF" w:rsidRDefault="00281649" w:rsidP="000466F0">
            <w:pPr>
              <w:ind w:left="33"/>
              <w:rPr>
                <w:rFonts w:ascii="Arial" w:hAnsi="Arial" w:cs="Arial"/>
              </w:rPr>
            </w:pPr>
          </w:p>
        </w:tc>
        <w:tc>
          <w:tcPr>
            <w:tcW w:w="2268" w:type="dxa"/>
          </w:tcPr>
          <w:p w:rsidR="006E5E9A" w:rsidRPr="00D336DF" w:rsidRDefault="006E5E9A" w:rsidP="000466F0">
            <w:pPr>
              <w:ind w:left="33"/>
              <w:rPr>
                <w:rFonts w:ascii="Arial" w:hAnsi="Arial" w:cs="Arial"/>
              </w:rPr>
            </w:pPr>
            <w:r w:rsidRPr="00D336DF">
              <w:rPr>
                <w:rFonts w:ascii="Arial" w:hAnsi="Arial" w:cs="Arial"/>
              </w:rPr>
              <w:t>NOT APPROVED</w:t>
            </w:r>
          </w:p>
        </w:tc>
        <w:tc>
          <w:tcPr>
            <w:tcW w:w="3261" w:type="dxa"/>
          </w:tcPr>
          <w:p w:rsidR="006E5E9A" w:rsidRPr="00D336DF" w:rsidRDefault="006E5E9A" w:rsidP="000466F0">
            <w:pPr>
              <w:ind w:left="33"/>
              <w:rPr>
                <w:rFonts w:ascii="Arial" w:hAnsi="Arial" w:cs="Arial"/>
              </w:rPr>
            </w:pPr>
            <w:r w:rsidRPr="00D336DF">
              <w:rPr>
                <w:rFonts w:ascii="Arial" w:hAnsi="Arial" w:cs="Arial"/>
              </w:rPr>
              <w:t>The National Treasury can only consider deviations from this Treasury Instruction on a case by case basis.</w:t>
            </w:r>
          </w:p>
        </w:tc>
        <w:tc>
          <w:tcPr>
            <w:tcW w:w="1559" w:type="dxa"/>
          </w:tcPr>
          <w:p w:rsidR="006E5E9A" w:rsidRPr="00D336DF" w:rsidRDefault="006E5E9A" w:rsidP="000466F0">
            <w:pPr>
              <w:rPr>
                <w:rFonts w:ascii="Arial" w:hAnsi="Arial" w:cs="Arial"/>
              </w:rPr>
            </w:pPr>
            <w:r w:rsidRPr="00D336DF">
              <w:rPr>
                <w:rFonts w:ascii="Arial" w:hAnsi="Arial" w:cs="Arial"/>
              </w:rPr>
              <w:t>29 May 2014</w:t>
            </w:r>
          </w:p>
        </w:tc>
        <w:tc>
          <w:tcPr>
            <w:tcW w:w="2835" w:type="dxa"/>
          </w:tcPr>
          <w:p w:rsidR="006E5E9A" w:rsidRPr="00D336DF" w:rsidRDefault="006E5E9A" w:rsidP="000466F0">
            <w:pPr>
              <w:ind w:left="360"/>
              <w:rPr>
                <w:rFonts w:ascii="Arial" w:hAnsi="Arial" w:cs="Arial"/>
              </w:rPr>
            </w:pPr>
          </w:p>
        </w:tc>
      </w:tr>
      <w:tr w:rsidR="006E5E9A" w:rsidRPr="00A1173E" w:rsidTr="006E5E9A">
        <w:tc>
          <w:tcPr>
            <w:tcW w:w="1844" w:type="dxa"/>
            <w:vMerge/>
          </w:tcPr>
          <w:p w:rsidR="006E5E9A" w:rsidRPr="00D336DF" w:rsidRDefault="006E5E9A" w:rsidP="000466F0">
            <w:pPr>
              <w:rPr>
                <w:rFonts w:ascii="Arial" w:hAnsi="Arial" w:cs="Arial"/>
              </w:rPr>
            </w:pPr>
          </w:p>
        </w:tc>
        <w:tc>
          <w:tcPr>
            <w:tcW w:w="2693" w:type="dxa"/>
          </w:tcPr>
          <w:p w:rsidR="006E5E9A" w:rsidRPr="00D336DF" w:rsidRDefault="006E5E9A" w:rsidP="000466F0">
            <w:pPr>
              <w:ind w:left="33"/>
              <w:rPr>
                <w:rFonts w:ascii="Arial" w:hAnsi="Arial" w:cs="Arial"/>
              </w:rPr>
            </w:pPr>
            <w:r w:rsidRPr="00D336DF">
              <w:rPr>
                <w:rFonts w:ascii="Arial" w:hAnsi="Arial" w:cs="Arial"/>
              </w:rPr>
              <w:t xml:space="preserve">Request to exceed prescribed threshold of R1300 as support staff of principals is often </w:t>
            </w:r>
            <w:r w:rsidRPr="00D336DF">
              <w:rPr>
                <w:rFonts w:ascii="Arial" w:hAnsi="Arial" w:cs="Arial"/>
              </w:rPr>
              <w:lastRenderedPageBreak/>
              <w:t>required to reside in close proximity to the hotels where the principals reside.</w:t>
            </w:r>
          </w:p>
        </w:tc>
        <w:tc>
          <w:tcPr>
            <w:tcW w:w="2268" w:type="dxa"/>
          </w:tcPr>
          <w:p w:rsidR="006E5E9A" w:rsidRPr="00D336DF" w:rsidRDefault="006E5E9A" w:rsidP="000466F0">
            <w:pPr>
              <w:ind w:left="33"/>
              <w:rPr>
                <w:rFonts w:ascii="Arial" w:hAnsi="Arial" w:cs="Arial"/>
              </w:rPr>
            </w:pPr>
            <w:r w:rsidRPr="00D336DF">
              <w:rPr>
                <w:rFonts w:ascii="Arial" w:hAnsi="Arial" w:cs="Arial"/>
              </w:rPr>
              <w:lastRenderedPageBreak/>
              <w:t>NOT APPROVED</w:t>
            </w:r>
          </w:p>
        </w:tc>
        <w:tc>
          <w:tcPr>
            <w:tcW w:w="3261" w:type="dxa"/>
          </w:tcPr>
          <w:p w:rsidR="006E5E9A" w:rsidRPr="00D336DF" w:rsidRDefault="006E5E9A" w:rsidP="000466F0">
            <w:pPr>
              <w:ind w:left="33"/>
              <w:rPr>
                <w:rFonts w:ascii="Arial" w:hAnsi="Arial" w:cs="Arial"/>
              </w:rPr>
            </w:pPr>
            <w:r w:rsidRPr="00D336DF">
              <w:rPr>
                <w:rFonts w:ascii="Arial" w:hAnsi="Arial" w:cs="Arial"/>
              </w:rPr>
              <w:t>The National Treasury can only consider deviations from this Treasury Instruction on a case by case basis.</w:t>
            </w:r>
          </w:p>
        </w:tc>
        <w:tc>
          <w:tcPr>
            <w:tcW w:w="1559" w:type="dxa"/>
          </w:tcPr>
          <w:p w:rsidR="006E5E9A" w:rsidRPr="00D336DF" w:rsidRDefault="006E5E9A" w:rsidP="000466F0">
            <w:pPr>
              <w:rPr>
                <w:rFonts w:ascii="Arial" w:hAnsi="Arial" w:cs="Arial"/>
              </w:rPr>
            </w:pPr>
            <w:r w:rsidRPr="00D336DF">
              <w:rPr>
                <w:rFonts w:ascii="Arial" w:hAnsi="Arial" w:cs="Arial"/>
              </w:rPr>
              <w:t>29 May 2014</w:t>
            </w:r>
          </w:p>
        </w:tc>
        <w:tc>
          <w:tcPr>
            <w:tcW w:w="2835" w:type="dxa"/>
          </w:tcPr>
          <w:p w:rsidR="006E5E9A" w:rsidRPr="00D336DF" w:rsidRDefault="006E5E9A" w:rsidP="000466F0">
            <w:pPr>
              <w:ind w:left="360"/>
              <w:rPr>
                <w:rFonts w:ascii="Arial" w:hAnsi="Arial" w:cs="Arial"/>
              </w:rPr>
            </w:pPr>
          </w:p>
        </w:tc>
      </w:tr>
      <w:tr w:rsidR="006E5E9A" w:rsidRPr="00A1173E" w:rsidTr="006E5E9A">
        <w:tc>
          <w:tcPr>
            <w:tcW w:w="1844" w:type="dxa"/>
            <w:vMerge/>
          </w:tcPr>
          <w:p w:rsidR="006E5E9A" w:rsidRPr="00D336DF" w:rsidRDefault="006E5E9A" w:rsidP="000466F0">
            <w:pPr>
              <w:rPr>
                <w:rFonts w:ascii="Arial" w:hAnsi="Arial" w:cs="Arial"/>
              </w:rPr>
            </w:pPr>
          </w:p>
        </w:tc>
        <w:tc>
          <w:tcPr>
            <w:tcW w:w="2693" w:type="dxa"/>
          </w:tcPr>
          <w:p w:rsidR="006E5E9A" w:rsidRPr="00D336DF" w:rsidRDefault="006E5E9A" w:rsidP="000466F0">
            <w:pPr>
              <w:ind w:left="33"/>
              <w:rPr>
                <w:rFonts w:ascii="Arial" w:hAnsi="Arial" w:cs="Arial"/>
              </w:rPr>
            </w:pPr>
            <w:r w:rsidRPr="00D336DF">
              <w:rPr>
                <w:rFonts w:ascii="Arial" w:hAnsi="Arial" w:cs="Arial"/>
              </w:rPr>
              <w:t>The Presidency would like to be exempted from the restrictions relating to the approvals for the use of 4X4 vans as we would not timeously know the conditions of the road and the state of the terrain at the projects sites.</w:t>
            </w:r>
          </w:p>
        </w:tc>
        <w:tc>
          <w:tcPr>
            <w:tcW w:w="2268" w:type="dxa"/>
          </w:tcPr>
          <w:p w:rsidR="006E5E9A" w:rsidRPr="00D336DF" w:rsidRDefault="006E5E9A" w:rsidP="000466F0">
            <w:pPr>
              <w:ind w:left="33"/>
              <w:rPr>
                <w:rFonts w:ascii="Arial" w:hAnsi="Arial" w:cs="Arial"/>
              </w:rPr>
            </w:pPr>
            <w:r w:rsidRPr="00D336DF">
              <w:rPr>
                <w:rFonts w:ascii="Arial" w:hAnsi="Arial" w:cs="Arial"/>
              </w:rPr>
              <w:t>DEVIATION NOT NECESSARY</w:t>
            </w:r>
          </w:p>
        </w:tc>
        <w:tc>
          <w:tcPr>
            <w:tcW w:w="3261" w:type="dxa"/>
          </w:tcPr>
          <w:p w:rsidR="006E5E9A" w:rsidRPr="00D336DF" w:rsidRDefault="006E5E9A" w:rsidP="000466F0">
            <w:pPr>
              <w:ind w:left="33"/>
              <w:rPr>
                <w:rFonts w:ascii="Arial" w:hAnsi="Arial" w:cs="Arial"/>
              </w:rPr>
            </w:pPr>
            <w:r w:rsidRPr="00D336DF">
              <w:rPr>
                <w:rFonts w:ascii="Arial" w:hAnsi="Arial" w:cs="Arial"/>
              </w:rPr>
              <w:t>Where a different class of vehicle is required to cater for a particular terrain or special needs of an employee, such vehicles may only be hired with the prior written approval of the Accounting Officer.</w:t>
            </w:r>
          </w:p>
        </w:tc>
        <w:tc>
          <w:tcPr>
            <w:tcW w:w="1559" w:type="dxa"/>
          </w:tcPr>
          <w:p w:rsidR="006E5E9A" w:rsidRPr="00D336DF" w:rsidRDefault="006E5E9A" w:rsidP="000466F0">
            <w:pPr>
              <w:rPr>
                <w:rFonts w:ascii="Arial" w:hAnsi="Arial" w:cs="Arial"/>
              </w:rPr>
            </w:pPr>
            <w:r w:rsidRPr="00D336DF">
              <w:rPr>
                <w:rFonts w:ascii="Arial" w:hAnsi="Arial" w:cs="Arial"/>
              </w:rPr>
              <w:t>29 May 2014</w:t>
            </w:r>
          </w:p>
        </w:tc>
        <w:tc>
          <w:tcPr>
            <w:tcW w:w="2835" w:type="dxa"/>
          </w:tcPr>
          <w:p w:rsidR="006E5E9A" w:rsidRPr="00D336DF" w:rsidRDefault="006E5E9A" w:rsidP="000466F0">
            <w:pPr>
              <w:ind w:left="360"/>
              <w:rPr>
                <w:rFonts w:ascii="Arial" w:hAnsi="Arial" w:cs="Arial"/>
              </w:rPr>
            </w:pPr>
          </w:p>
        </w:tc>
      </w:tr>
      <w:tr w:rsidR="006E5E9A" w:rsidRPr="00A1173E" w:rsidTr="006E5E9A">
        <w:tc>
          <w:tcPr>
            <w:tcW w:w="1844" w:type="dxa"/>
            <w:vMerge/>
          </w:tcPr>
          <w:p w:rsidR="006E5E9A" w:rsidRPr="00D336DF" w:rsidRDefault="006E5E9A" w:rsidP="000466F0">
            <w:pPr>
              <w:rPr>
                <w:rFonts w:ascii="Arial" w:hAnsi="Arial" w:cs="Arial"/>
              </w:rPr>
            </w:pPr>
          </w:p>
        </w:tc>
        <w:tc>
          <w:tcPr>
            <w:tcW w:w="2693" w:type="dxa"/>
          </w:tcPr>
          <w:p w:rsidR="006E5E9A" w:rsidRPr="00D336DF" w:rsidRDefault="006E5E9A" w:rsidP="000466F0">
            <w:pPr>
              <w:ind w:left="33"/>
              <w:rPr>
                <w:rFonts w:ascii="Arial" w:hAnsi="Arial" w:cs="Arial"/>
              </w:rPr>
            </w:pPr>
            <w:r w:rsidRPr="00D336DF">
              <w:rPr>
                <w:rFonts w:ascii="Arial" w:hAnsi="Arial" w:cs="Arial"/>
              </w:rPr>
              <w:t xml:space="preserve">Request to exceed the number of employee travelling to Parliament on official duty/ travelling by air to other </w:t>
            </w:r>
            <w:proofErr w:type="spellStart"/>
            <w:r w:rsidRPr="00D336DF">
              <w:rPr>
                <w:rFonts w:ascii="Arial" w:hAnsi="Arial" w:cs="Arial"/>
              </w:rPr>
              <w:t>centres</w:t>
            </w:r>
            <w:proofErr w:type="spellEnd"/>
            <w:r w:rsidRPr="00D336DF">
              <w:rPr>
                <w:rFonts w:ascii="Arial" w:hAnsi="Arial" w:cs="Arial"/>
              </w:rPr>
              <w:t xml:space="preserve"> to attend an official engagement on the same matter.</w:t>
            </w:r>
          </w:p>
        </w:tc>
        <w:tc>
          <w:tcPr>
            <w:tcW w:w="2268" w:type="dxa"/>
          </w:tcPr>
          <w:p w:rsidR="006E5E9A" w:rsidRPr="00D336DF" w:rsidRDefault="006E5E9A" w:rsidP="000466F0">
            <w:pPr>
              <w:ind w:left="33"/>
              <w:rPr>
                <w:rFonts w:ascii="Arial" w:hAnsi="Arial" w:cs="Arial"/>
              </w:rPr>
            </w:pPr>
            <w:r w:rsidRPr="00D336DF">
              <w:rPr>
                <w:rFonts w:ascii="Arial" w:hAnsi="Arial" w:cs="Arial"/>
              </w:rPr>
              <w:t>DEVIATION NOT NECESSARY</w:t>
            </w:r>
          </w:p>
        </w:tc>
        <w:tc>
          <w:tcPr>
            <w:tcW w:w="3261" w:type="dxa"/>
          </w:tcPr>
          <w:p w:rsidR="006E5E9A" w:rsidRPr="00D336DF" w:rsidRDefault="006E5E9A" w:rsidP="000466F0">
            <w:pPr>
              <w:ind w:left="33"/>
              <w:rPr>
                <w:rFonts w:ascii="Arial" w:hAnsi="Arial" w:cs="Arial"/>
              </w:rPr>
            </w:pPr>
            <w:r w:rsidRPr="00D336DF">
              <w:rPr>
                <w:rFonts w:ascii="Arial" w:hAnsi="Arial" w:cs="Arial"/>
              </w:rPr>
              <w:t>Accounting Officer is allowed to pre-approve a higher number of officials</w:t>
            </w:r>
          </w:p>
        </w:tc>
        <w:tc>
          <w:tcPr>
            <w:tcW w:w="1559" w:type="dxa"/>
          </w:tcPr>
          <w:p w:rsidR="006E5E9A" w:rsidRPr="00D336DF" w:rsidRDefault="006E5E9A" w:rsidP="000466F0">
            <w:pPr>
              <w:rPr>
                <w:rFonts w:ascii="Arial" w:hAnsi="Arial" w:cs="Arial"/>
              </w:rPr>
            </w:pPr>
            <w:r w:rsidRPr="00D336DF">
              <w:rPr>
                <w:rFonts w:ascii="Arial" w:hAnsi="Arial" w:cs="Arial"/>
              </w:rPr>
              <w:t>29 May 2014</w:t>
            </w:r>
          </w:p>
        </w:tc>
        <w:tc>
          <w:tcPr>
            <w:tcW w:w="2835" w:type="dxa"/>
          </w:tcPr>
          <w:p w:rsidR="006E5E9A" w:rsidRPr="00D336DF" w:rsidRDefault="006E5E9A" w:rsidP="000466F0">
            <w:pPr>
              <w:ind w:left="360"/>
              <w:rPr>
                <w:rFonts w:ascii="Arial" w:hAnsi="Arial" w:cs="Arial"/>
              </w:rPr>
            </w:pPr>
          </w:p>
        </w:tc>
      </w:tr>
      <w:tr w:rsidR="006E5E9A" w:rsidRPr="00A1173E" w:rsidTr="006E5E9A">
        <w:tc>
          <w:tcPr>
            <w:tcW w:w="1844" w:type="dxa"/>
            <w:vMerge/>
          </w:tcPr>
          <w:p w:rsidR="006E5E9A" w:rsidRPr="00D336DF" w:rsidRDefault="006E5E9A" w:rsidP="000466F0">
            <w:pPr>
              <w:rPr>
                <w:rFonts w:ascii="Arial" w:hAnsi="Arial" w:cs="Arial"/>
              </w:rPr>
            </w:pPr>
          </w:p>
        </w:tc>
        <w:tc>
          <w:tcPr>
            <w:tcW w:w="2693" w:type="dxa"/>
          </w:tcPr>
          <w:p w:rsidR="006E5E9A" w:rsidRPr="00D336DF" w:rsidRDefault="006E5E9A" w:rsidP="000466F0">
            <w:pPr>
              <w:ind w:left="33"/>
              <w:rPr>
                <w:rFonts w:ascii="Arial" w:hAnsi="Arial" w:cs="Arial"/>
              </w:rPr>
            </w:pPr>
            <w:r w:rsidRPr="00D336DF">
              <w:rPr>
                <w:rFonts w:ascii="Arial" w:hAnsi="Arial" w:cs="Arial"/>
              </w:rPr>
              <w:t>Request to exceed the R2 000 entertainment allowance per person per financial year.</w:t>
            </w:r>
          </w:p>
        </w:tc>
        <w:tc>
          <w:tcPr>
            <w:tcW w:w="2268" w:type="dxa"/>
          </w:tcPr>
          <w:p w:rsidR="006E5E9A" w:rsidRPr="00D336DF" w:rsidRDefault="006E5E9A" w:rsidP="000466F0">
            <w:pPr>
              <w:ind w:left="33"/>
              <w:rPr>
                <w:rFonts w:ascii="Arial" w:hAnsi="Arial" w:cs="Arial"/>
              </w:rPr>
            </w:pPr>
            <w:r w:rsidRPr="00D336DF">
              <w:rPr>
                <w:rFonts w:ascii="Arial" w:hAnsi="Arial" w:cs="Arial"/>
              </w:rPr>
              <w:t>DEVIATION NOT NECESSARY</w:t>
            </w:r>
          </w:p>
        </w:tc>
        <w:tc>
          <w:tcPr>
            <w:tcW w:w="3261" w:type="dxa"/>
          </w:tcPr>
          <w:p w:rsidR="006E5E9A" w:rsidRPr="00D336DF" w:rsidRDefault="006E5E9A" w:rsidP="000466F0">
            <w:pPr>
              <w:ind w:left="33"/>
              <w:rPr>
                <w:rFonts w:ascii="Arial" w:hAnsi="Arial" w:cs="Arial"/>
              </w:rPr>
            </w:pPr>
            <w:r w:rsidRPr="00D336DF">
              <w:rPr>
                <w:rFonts w:ascii="Arial" w:hAnsi="Arial" w:cs="Arial"/>
              </w:rPr>
              <w:t>The Accounting Officer has the authority to approve allowance that is higher than R2000 if satisfied that there are sufficient and sound reasons to do so.</w:t>
            </w:r>
          </w:p>
        </w:tc>
        <w:tc>
          <w:tcPr>
            <w:tcW w:w="1559" w:type="dxa"/>
          </w:tcPr>
          <w:p w:rsidR="006E5E9A" w:rsidRPr="00D336DF" w:rsidRDefault="006E5E9A" w:rsidP="000466F0">
            <w:pPr>
              <w:rPr>
                <w:rFonts w:ascii="Arial" w:hAnsi="Arial" w:cs="Arial"/>
              </w:rPr>
            </w:pPr>
            <w:r w:rsidRPr="00D336DF">
              <w:rPr>
                <w:rFonts w:ascii="Arial" w:hAnsi="Arial" w:cs="Arial"/>
              </w:rPr>
              <w:t>29 May 2014</w:t>
            </w:r>
          </w:p>
        </w:tc>
        <w:tc>
          <w:tcPr>
            <w:tcW w:w="2835" w:type="dxa"/>
          </w:tcPr>
          <w:p w:rsidR="006E5E9A" w:rsidRPr="00D336DF" w:rsidRDefault="006E5E9A" w:rsidP="000466F0">
            <w:pPr>
              <w:ind w:left="360"/>
              <w:rPr>
                <w:rFonts w:ascii="Arial" w:hAnsi="Arial" w:cs="Arial"/>
              </w:rPr>
            </w:pPr>
          </w:p>
        </w:tc>
      </w:tr>
      <w:tr w:rsidR="006E5E9A" w:rsidRPr="00A1173E" w:rsidTr="006E5E9A">
        <w:tc>
          <w:tcPr>
            <w:tcW w:w="1844" w:type="dxa"/>
          </w:tcPr>
          <w:p w:rsidR="006E5E9A" w:rsidRPr="00D336DF" w:rsidRDefault="006E5E9A" w:rsidP="000466F0">
            <w:pPr>
              <w:rPr>
                <w:rFonts w:ascii="Arial" w:hAnsi="Arial" w:cs="Arial"/>
              </w:rPr>
            </w:pPr>
            <w:r w:rsidRPr="00D336DF">
              <w:rPr>
                <w:rFonts w:ascii="Arial" w:hAnsi="Arial" w:cs="Arial"/>
                <w:b/>
              </w:rPr>
              <w:t>Independent Electoral Commission(IEC)</w:t>
            </w:r>
          </w:p>
        </w:tc>
        <w:tc>
          <w:tcPr>
            <w:tcW w:w="2693" w:type="dxa"/>
          </w:tcPr>
          <w:p w:rsidR="006E5E9A" w:rsidRPr="00D336DF" w:rsidRDefault="006E5E9A" w:rsidP="000466F0">
            <w:pPr>
              <w:ind w:left="33"/>
              <w:rPr>
                <w:rFonts w:ascii="Arial" w:hAnsi="Arial" w:cs="Arial"/>
              </w:rPr>
            </w:pPr>
            <w:r w:rsidRPr="00D336DF">
              <w:rPr>
                <w:rFonts w:ascii="Arial" w:hAnsi="Arial" w:cs="Arial"/>
              </w:rPr>
              <w:t>The entity requested permission to serve alcohol at two functions namely, a gala dinner held immediately after election results are announced</w:t>
            </w:r>
          </w:p>
        </w:tc>
        <w:tc>
          <w:tcPr>
            <w:tcW w:w="2268" w:type="dxa"/>
          </w:tcPr>
          <w:p w:rsidR="006E5E9A" w:rsidRPr="00D336DF" w:rsidRDefault="006E5E9A" w:rsidP="000466F0">
            <w:pPr>
              <w:ind w:left="33"/>
              <w:rPr>
                <w:rFonts w:ascii="Arial" w:hAnsi="Arial" w:cs="Arial"/>
              </w:rPr>
            </w:pPr>
            <w:r w:rsidRPr="00D336DF">
              <w:rPr>
                <w:rFonts w:ascii="Arial" w:hAnsi="Arial" w:cs="Arial"/>
              </w:rPr>
              <w:t>DEVIATION NOT NECESSARY</w:t>
            </w:r>
          </w:p>
        </w:tc>
        <w:tc>
          <w:tcPr>
            <w:tcW w:w="3261" w:type="dxa"/>
          </w:tcPr>
          <w:p w:rsidR="006E5E9A" w:rsidRPr="00D336DF" w:rsidRDefault="006E5E9A" w:rsidP="000466F0">
            <w:pPr>
              <w:ind w:left="33"/>
              <w:rPr>
                <w:rFonts w:ascii="Arial" w:hAnsi="Arial" w:cs="Arial"/>
              </w:rPr>
            </w:pPr>
            <w:r w:rsidRPr="00D336DF">
              <w:rPr>
                <w:rFonts w:ascii="Arial" w:hAnsi="Arial" w:cs="Arial"/>
              </w:rPr>
              <w:t xml:space="preserve">Information submitted to NT indicated that the international guests attending the dinner will include Foreign Ministers who are delegates in the AU and Members of Parliament of various SADC countries who are in the SADC Parliamentary </w:t>
            </w:r>
            <w:r w:rsidRPr="00D336DF">
              <w:rPr>
                <w:rFonts w:ascii="Arial" w:hAnsi="Arial" w:cs="Arial"/>
              </w:rPr>
              <w:lastRenderedPageBreak/>
              <w:t>Forum delegation. Therefore on the basis that these international guests are considered to be Foreign Dignitaries, exception c) of paragraph 4.25 would be applicable and no exemption was therefore required.</w:t>
            </w:r>
          </w:p>
        </w:tc>
        <w:tc>
          <w:tcPr>
            <w:tcW w:w="1559" w:type="dxa"/>
          </w:tcPr>
          <w:p w:rsidR="006E5E9A" w:rsidRPr="00D336DF" w:rsidRDefault="006E5E9A" w:rsidP="000466F0">
            <w:pPr>
              <w:rPr>
                <w:rFonts w:ascii="Arial" w:hAnsi="Arial" w:cs="Arial"/>
              </w:rPr>
            </w:pPr>
            <w:r w:rsidRPr="00D336DF">
              <w:rPr>
                <w:rFonts w:ascii="Arial" w:hAnsi="Arial" w:cs="Arial"/>
              </w:rPr>
              <w:lastRenderedPageBreak/>
              <w:t>25 February 2014</w:t>
            </w:r>
          </w:p>
        </w:tc>
        <w:tc>
          <w:tcPr>
            <w:tcW w:w="2835" w:type="dxa"/>
          </w:tcPr>
          <w:p w:rsidR="006E5E9A" w:rsidRPr="00D336DF" w:rsidRDefault="006E5E9A" w:rsidP="000466F0">
            <w:pPr>
              <w:ind w:left="360"/>
              <w:rPr>
                <w:rFonts w:ascii="Arial" w:hAnsi="Arial" w:cs="Arial"/>
              </w:rPr>
            </w:pPr>
          </w:p>
        </w:tc>
      </w:tr>
      <w:tr w:rsidR="006E5E9A" w:rsidRPr="00A1173E" w:rsidTr="006E5E9A">
        <w:tc>
          <w:tcPr>
            <w:tcW w:w="1844" w:type="dxa"/>
          </w:tcPr>
          <w:p w:rsidR="006E5E9A" w:rsidRPr="00D336DF" w:rsidRDefault="006E5E9A" w:rsidP="000466F0">
            <w:pPr>
              <w:rPr>
                <w:rFonts w:ascii="Arial" w:hAnsi="Arial" w:cs="Arial"/>
              </w:rPr>
            </w:pPr>
            <w:r w:rsidRPr="00D336DF">
              <w:rPr>
                <w:rFonts w:ascii="Arial" w:hAnsi="Arial" w:cs="Arial"/>
                <w:b/>
              </w:rPr>
              <w:lastRenderedPageBreak/>
              <w:t>Independent Electoral Commission(IEC)</w:t>
            </w:r>
          </w:p>
        </w:tc>
        <w:tc>
          <w:tcPr>
            <w:tcW w:w="2693" w:type="dxa"/>
          </w:tcPr>
          <w:p w:rsidR="006E5E9A" w:rsidRPr="00D336DF" w:rsidRDefault="006E5E9A" w:rsidP="000466F0">
            <w:pPr>
              <w:ind w:left="33"/>
              <w:rPr>
                <w:rFonts w:ascii="Arial" w:hAnsi="Arial" w:cs="Arial"/>
              </w:rPr>
            </w:pPr>
            <w:r w:rsidRPr="00D336DF">
              <w:rPr>
                <w:rFonts w:ascii="Arial" w:hAnsi="Arial" w:cs="Arial"/>
              </w:rPr>
              <w:t>Secondly alcohol was to be served at a dinner to be held for sponsors. Therefore request for exemption from of Paragraph 4.25 of the Treasury Instruction 01 of 2013/2014 was requested.</w:t>
            </w:r>
          </w:p>
        </w:tc>
        <w:tc>
          <w:tcPr>
            <w:tcW w:w="2268" w:type="dxa"/>
          </w:tcPr>
          <w:p w:rsidR="006E5E9A" w:rsidRPr="00D336DF" w:rsidRDefault="006E5E9A" w:rsidP="000466F0">
            <w:pPr>
              <w:ind w:left="33"/>
              <w:rPr>
                <w:rFonts w:ascii="Arial" w:hAnsi="Arial" w:cs="Arial"/>
              </w:rPr>
            </w:pPr>
            <w:r w:rsidRPr="00D336DF">
              <w:rPr>
                <w:rFonts w:ascii="Arial" w:hAnsi="Arial" w:cs="Arial"/>
              </w:rPr>
              <w:t>NOT APPROVED</w:t>
            </w:r>
          </w:p>
        </w:tc>
        <w:tc>
          <w:tcPr>
            <w:tcW w:w="3261" w:type="dxa"/>
          </w:tcPr>
          <w:p w:rsidR="006E5E9A" w:rsidRPr="00D336DF" w:rsidRDefault="006E5E9A" w:rsidP="000466F0">
            <w:pPr>
              <w:ind w:left="33"/>
              <w:rPr>
                <w:rFonts w:ascii="Arial" w:hAnsi="Arial" w:cs="Arial"/>
              </w:rPr>
            </w:pPr>
            <w:r w:rsidRPr="00D336DF">
              <w:rPr>
                <w:rFonts w:ascii="Arial" w:hAnsi="Arial" w:cs="Arial"/>
              </w:rPr>
              <w:t>Upon review of the entity’s submission in relation to the dinner for sponsors, National Treasury found that there are no compelling grounds on which to grant the deviation.</w:t>
            </w:r>
          </w:p>
        </w:tc>
        <w:tc>
          <w:tcPr>
            <w:tcW w:w="1559" w:type="dxa"/>
          </w:tcPr>
          <w:p w:rsidR="006E5E9A" w:rsidRPr="00D336DF" w:rsidRDefault="006E5E9A" w:rsidP="000466F0">
            <w:pPr>
              <w:rPr>
                <w:rFonts w:ascii="Arial" w:hAnsi="Arial" w:cs="Arial"/>
              </w:rPr>
            </w:pPr>
            <w:r w:rsidRPr="00D336DF">
              <w:rPr>
                <w:rFonts w:ascii="Arial" w:hAnsi="Arial" w:cs="Arial"/>
              </w:rPr>
              <w:t>25 February 2014</w:t>
            </w:r>
          </w:p>
        </w:tc>
        <w:tc>
          <w:tcPr>
            <w:tcW w:w="2835" w:type="dxa"/>
          </w:tcPr>
          <w:p w:rsidR="006E5E9A" w:rsidRPr="00D336DF" w:rsidRDefault="006E5E9A" w:rsidP="000466F0">
            <w:pPr>
              <w:ind w:left="360"/>
              <w:rPr>
                <w:rFonts w:ascii="Arial" w:hAnsi="Arial" w:cs="Arial"/>
              </w:rPr>
            </w:pPr>
          </w:p>
        </w:tc>
      </w:tr>
      <w:tr w:rsidR="006543A5" w:rsidRPr="00A1173E" w:rsidTr="006E5E9A">
        <w:tc>
          <w:tcPr>
            <w:tcW w:w="1844" w:type="dxa"/>
            <w:vMerge w:val="restart"/>
          </w:tcPr>
          <w:p w:rsidR="006543A5" w:rsidRPr="00D336DF" w:rsidRDefault="006543A5" w:rsidP="000466F0">
            <w:pPr>
              <w:rPr>
                <w:rFonts w:ascii="Arial" w:hAnsi="Arial" w:cs="Arial"/>
                <w:b/>
              </w:rPr>
            </w:pPr>
            <w:r w:rsidRPr="00D336DF">
              <w:rPr>
                <w:rFonts w:ascii="Arial" w:hAnsi="Arial" w:cs="Arial"/>
                <w:b/>
              </w:rPr>
              <w:t xml:space="preserve">Department of </w:t>
            </w:r>
            <w:proofErr w:type="spellStart"/>
            <w:r w:rsidRPr="00D336DF">
              <w:rPr>
                <w:rFonts w:ascii="Arial" w:hAnsi="Arial" w:cs="Arial"/>
                <w:b/>
              </w:rPr>
              <w:t>Defence</w:t>
            </w:r>
            <w:proofErr w:type="spellEnd"/>
            <w:r w:rsidRPr="00D336DF">
              <w:rPr>
                <w:rFonts w:ascii="Arial" w:hAnsi="Arial" w:cs="Arial"/>
                <w:b/>
              </w:rPr>
              <w:t xml:space="preserve"> (DOD)</w:t>
            </w:r>
          </w:p>
        </w:tc>
        <w:tc>
          <w:tcPr>
            <w:tcW w:w="2693" w:type="dxa"/>
          </w:tcPr>
          <w:p w:rsidR="006543A5" w:rsidRDefault="006543A5" w:rsidP="000466F0">
            <w:pPr>
              <w:ind w:left="33"/>
              <w:rPr>
                <w:rFonts w:ascii="Arial" w:hAnsi="Arial" w:cs="Arial"/>
              </w:rPr>
            </w:pPr>
            <w:r w:rsidRPr="00D336DF">
              <w:rPr>
                <w:rFonts w:ascii="Arial" w:hAnsi="Arial" w:cs="Arial"/>
              </w:rPr>
              <w:t>Engagement with consultants</w:t>
            </w:r>
            <w:r>
              <w:rPr>
                <w:rFonts w:ascii="Arial" w:hAnsi="Arial" w:cs="Arial"/>
              </w:rPr>
              <w:t>:</w:t>
            </w:r>
          </w:p>
          <w:p w:rsidR="00077DC8" w:rsidRDefault="00077DC8" w:rsidP="000466F0">
            <w:pPr>
              <w:ind w:left="33"/>
              <w:rPr>
                <w:rFonts w:ascii="Arial" w:hAnsi="Arial" w:cs="Arial"/>
              </w:rPr>
            </w:pPr>
          </w:p>
          <w:p w:rsidR="00077DC8" w:rsidRDefault="00077DC8" w:rsidP="000466F0">
            <w:pPr>
              <w:ind w:left="33"/>
              <w:rPr>
                <w:rFonts w:ascii="Arial" w:hAnsi="Arial" w:cs="Arial"/>
              </w:rPr>
            </w:pPr>
            <w:r>
              <w:rPr>
                <w:rFonts w:ascii="Arial" w:hAnsi="Arial" w:cs="Arial"/>
              </w:rPr>
              <w:t>The use of casual workers and laboratory services will be classified as outsourced services whilst the technicians for repairs of equipment will be classified as contractors for all minor and major assets</w:t>
            </w:r>
          </w:p>
          <w:p w:rsidR="006543A5" w:rsidRPr="00D336DF" w:rsidRDefault="006543A5" w:rsidP="00077DC8">
            <w:pPr>
              <w:rPr>
                <w:rFonts w:ascii="Arial" w:hAnsi="Arial" w:cs="Arial"/>
              </w:rPr>
            </w:pPr>
          </w:p>
        </w:tc>
        <w:tc>
          <w:tcPr>
            <w:tcW w:w="2268" w:type="dxa"/>
          </w:tcPr>
          <w:p w:rsidR="006543A5" w:rsidRPr="00D336DF" w:rsidRDefault="006543A5" w:rsidP="000466F0">
            <w:pPr>
              <w:ind w:left="33"/>
              <w:rPr>
                <w:rFonts w:ascii="Arial" w:hAnsi="Arial" w:cs="Arial"/>
              </w:rPr>
            </w:pPr>
            <w:r w:rsidRPr="00D336DF">
              <w:rPr>
                <w:rFonts w:ascii="Arial" w:hAnsi="Arial" w:cs="Arial"/>
              </w:rPr>
              <w:t>NOT APPROVED</w:t>
            </w:r>
          </w:p>
        </w:tc>
        <w:tc>
          <w:tcPr>
            <w:tcW w:w="3261" w:type="dxa"/>
          </w:tcPr>
          <w:p w:rsidR="006543A5" w:rsidRPr="00D336DF" w:rsidRDefault="006543A5" w:rsidP="008F6C19">
            <w:pPr>
              <w:ind w:left="34"/>
              <w:rPr>
                <w:rFonts w:ascii="Arial" w:hAnsi="Arial" w:cs="Arial"/>
              </w:rPr>
            </w:pPr>
            <w:r w:rsidRPr="00D336DF">
              <w:rPr>
                <w:rFonts w:ascii="Arial" w:hAnsi="Arial" w:cs="Arial"/>
              </w:rPr>
              <w:t xml:space="preserve">In the DOD, consultants exclude for example casual workers, technicians for equipment repairs and the use of laboratory services that are classified as outsourced. </w:t>
            </w:r>
          </w:p>
          <w:p w:rsidR="006543A5" w:rsidRPr="00D336DF" w:rsidRDefault="006543A5" w:rsidP="008F6C19">
            <w:pPr>
              <w:ind w:left="34"/>
              <w:rPr>
                <w:rFonts w:ascii="Arial" w:hAnsi="Arial" w:cs="Arial"/>
              </w:rPr>
            </w:pPr>
          </w:p>
          <w:p w:rsidR="006543A5" w:rsidRPr="00D336DF" w:rsidRDefault="006543A5" w:rsidP="008F6C19">
            <w:pPr>
              <w:ind w:left="360"/>
              <w:rPr>
                <w:rFonts w:ascii="Arial" w:hAnsi="Arial" w:cs="Arial"/>
              </w:rPr>
            </w:pPr>
          </w:p>
        </w:tc>
        <w:tc>
          <w:tcPr>
            <w:tcW w:w="1559" w:type="dxa"/>
          </w:tcPr>
          <w:p w:rsidR="006543A5" w:rsidRPr="00D336DF" w:rsidRDefault="006543A5" w:rsidP="000466F0">
            <w:pPr>
              <w:rPr>
                <w:rFonts w:ascii="Arial" w:hAnsi="Arial" w:cs="Arial"/>
              </w:rPr>
            </w:pPr>
            <w:r>
              <w:rPr>
                <w:rFonts w:ascii="Arial" w:hAnsi="Arial" w:cs="Arial"/>
              </w:rPr>
              <w:t>16 April 2014</w:t>
            </w:r>
          </w:p>
        </w:tc>
        <w:tc>
          <w:tcPr>
            <w:tcW w:w="2835" w:type="dxa"/>
          </w:tcPr>
          <w:p w:rsidR="006543A5" w:rsidRPr="00D336DF" w:rsidRDefault="006543A5" w:rsidP="006543A5">
            <w:pPr>
              <w:ind w:left="33"/>
              <w:rPr>
                <w:rFonts w:ascii="Arial" w:hAnsi="Arial" w:cs="Arial"/>
              </w:rPr>
            </w:pPr>
            <w:r w:rsidRPr="00D336DF">
              <w:rPr>
                <w:rFonts w:ascii="Arial" w:hAnsi="Arial" w:cs="Arial"/>
              </w:rPr>
              <w:t>All contracts relating to consultancy services procured by the DOD will be subject to the provisions contained in the National Treasury Instruction 01 of 2013/2014 paragraphs 4.1 to 4.5.</w:t>
            </w:r>
          </w:p>
          <w:p w:rsidR="006543A5" w:rsidRPr="00D336DF" w:rsidRDefault="006543A5" w:rsidP="006543A5">
            <w:pPr>
              <w:rPr>
                <w:rFonts w:ascii="Arial" w:hAnsi="Arial" w:cs="Arial"/>
              </w:rPr>
            </w:pPr>
          </w:p>
        </w:tc>
      </w:tr>
      <w:tr w:rsidR="006543A5" w:rsidRPr="00A1173E" w:rsidTr="006E5E9A">
        <w:tc>
          <w:tcPr>
            <w:tcW w:w="1844" w:type="dxa"/>
            <w:vMerge/>
          </w:tcPr>
          <w:p w:rsidR="006543A5" w:rsidRPr="00D336DF" w:rsidRDefault="006543A5" w:rsidP="000466F0">
            <w:pPr>
              <w:rPr>
                <w:rFonts w:ascii="Arial" w:hAnsi="Arial" w:cs="Arial"/>
                <w:b/>
              </w:rPr>
            </w:pPr>
          </w:p>
        </w:tc>
        <w:tc>
          <w:tcPr>
            <w:tcW w:w="2693" w:type="dxa"/>
          </w:tcPr>
          <w:p w:rsidR="006543A5" w:rsidRDefault="006543A5" w:rsidP="000466F0">
            <w:pPr>
              <w:ind w:left="33"/>
              <w:rPr>
                <w:rFonts w:ascii="Arial" w:hAnsi="Arial" w:cs="Arial"/>
              </w:rPr>
            </w:pPr>
            <w:r w:rsidRPr="00D336DF">
              <w:rPr>
                <w:rFonts w:ascii="Arial" w:hAnsi="Arial" w:cs="Arial"/>
              </w:rPr>
              <w:t>Team Building and Social Events</w:t>
            </w:r>
            <w:r>
              <w:rPr>
                <w:rFonts w:ascii="Arial" w:hAnsi="Arial" w:cs="Arial"/>
              </w:rPr>
              <w:t>:</w:t>
            </w:r>
          </w:p>
          <w:p w:rsidR="006543A5" w:rsidRDefault="006543A5" w:rsidP="000466F0">
            <w:pPr>
              <w:ind w:left="33"/>
              <w:rPr>
                <w:rFonts w:ascii="Arial" w:hAnsi="Arial" w:cs="Arial"/>
              </w:rPr>
            </w:pPr>
          </w:p>
          <w:p w:rsidR="006543A5" w:rsidRPr="00D336DF" w:rsidRDefault="006543A5" w:rsidP="005909E9">
            <w:pPr>
              <w:ind w:left="34"/>
              <w:rPr>
                <w:rFonts w:ascii="Arial" w:hAnsi="Arial" w:cs="Arial"/>
              </w:rPr>
            </w:pPr>
            <w:r w:rsidRPr="00D336DF">
              <w:rPr>
                <w:rFonts w:ascii="Arial" w:hAnsi="Arial" w:cs="Arial"/>
              </w:rPr>
              <w:t xml:space="preserve">Most of the social and year end functions are </w:t>
            </w:r>
            <w:r w:rsidRPr="00D336DF">
              <w:rPr>
                <w:rFonts w:ascii="Arial" w:hAnsi="Arial" w:cs="Arial"/>
              </w:rPr>
              <w:lastRenderedPageBreak/>
              <w:t xml:space="preserve">used to </w:t>
            </w:r>
            <w:proofErr w:type="spellStart"/>
            <w:r w:rsidRPr="00D336DF">
              <w:rPr>
                <w:rFonts w:ascii="Arial" w:hAnsi="Arial" w:cs="Arial"/>
              </w:rPr>
              <w:t>honour</w:t>
            </w:r>
            <w:proofErr w:type="spellEnd"/>
            <w:r w:rsidRPr="00D336DF">
              <w:rPr>
                <w:rFonts w:ascii="Arial" w:hAnsi="Arial" w:cs="Arial"/>
              </w:rPr>
              <w:t xml:space="preserve"> and </w:t>
            </w:r>
            <w:proofErr w:type="spellStart"/>
            <w:r w:rsidRPr="00D336DF">
              <w:rPr>
                <w:rFonts w:ascii="Arial" w:hAnsi="Arial" w:cs="Arial"/>
              </w:rPr>
              <w:t>recognise</w:t>
            </w:r>
            <w:proofErr w:type="spellEnd"/>
            <w:r w:rsidRPr="00D336DF">
              <w:rPr>
                <w:rFonts w:ascii="Arial" w:hAnsi="Arial" w:cs="Arial"/>
              </w:rPr>
              <w:t xml:space="preserve"> identified employees that have gone out of their way to ensure service delivery and perform well in their areas of work. It is good management practice that top management </w:t>
            </w:r>
            <w:proofErr w:type="spellStart"/>
            <w:proofErr w:type="gramStart"/>
            <w:r w:rsidRPr="00D336DF">
              <w:rPr>
                <w:rFonts w:ascii="Arial" w:hAnsi="Arial" w:cs="Arial"/>
              </w:rPr>
              <w:t>recognise</w:t>
            </w:r>
            <w:proofErr w:type="spellEnd"/>
            <w:proofErr w:type="gramEnd"/>
            <w:r w:rsidRPr="00D336DF">
              <w:rPr>
                <w:rFonts w:ascii="Arial" w:hAnsi="Arial" w:cs="Arial"/>
              </w:rPr>
              <w:t xml:space="preserve"> high performers with a view to motivate others to do likewise. </w:t>
            </w:r>
          </w:p>
          <w:p w:rsidR="006543A5" w:rsidRDefault="006543A5" w:rsidP="005909E9">
            <w:pPr>
              <w:rPr>
                <w:rFonts w:ascii="Arial" w:hAnsi="Arial" w:cs="Arial"/>
              </w:rPr>
            </w:pPr>
          </w:p>
        </w:tc>
        <w:tc>
          <w:tcPr>
            <w:tcW w:w="2268" w:type="dxa"/>
          </w:tcPr>
          <w:p w:rsidR="006543A5" w:rsidRPr="00D336DF" w:rsidRDefault="006543A5" w:rsidP="000466F0">
            <w:pPr>
              <w:ind w:left="33"/>
              <w:rPr>
                <w:rFonts w:ascii="Arial" w:hAnsi="Arial" w:cs="Arial"/>
              </w:rPr>
            </w:pPr>
            <w:r w:rsidRPr="00D336DF">
              <w:rPr>
                <w:rFonts w:ascii="Arial" w:hAnsi="Arial" w:cs="Arial"/>
              </w:rPr>
              <w:lastRenderedPageBreak/>
              <w:t>NOT APPROVED</w:t>
            </w:r>
          </w:p>
        </w:tc>
        <w:tc>
          <w:tcPr>
            <w:tcW w:w="3261" w:type="dxa"/>
          </w:tcPr>
          <w:p w:rsidR="006543A5" w:rsidRPr="00D336DF" w:rsidRDefault="00DE2A59" w:rsidP="000466F0">
            <w:pPr>
              <w:ind w:left="33"/>
              <w:rPr>
                <w:rFonts w:ascii="Arial" w:hAnsi="Arial" w:cs="Arial"/>
              </w:rPr>
            </w:pPr>
            <w:r>
              <w:rPr>
                <w:rFonts w:ascii="Arial" w:hAnsi="Arial" w:cs="Arial"/>
              </w:rPr>
              <w:t>Treasury does not grant blanket approval for these kind of events</w:t>
            </w:r>
          </w:p>
        </w:tc>
        <w:tc>
          <w:tcPr>
            <w:tcW w:w="1559" w:type="dxa"/>
          </w:tcPr>
          <w:p w:rsidR="006543A5" w:rsidRPr="00D336DF" w:rsidRDefault="006543A5" w:rsidP="000466F0">
            <w:pPr>
              <w:rPr>
                <w:rFonts w:ascii="Arial" w:hAnsi="Arial" w:cs="Arial"/>
              </w:rPr>
            </w:pPr>
            <w:r>
              <w:rPr>
                <w:rFonts w:ascii="Arial" w:hAnsi="Arial" w:cs="Arial"/>
              </w:rPr>
              <w:t>16 April 2014</w:t>
            </w:r>
          </w:p>
        </w:tc>
        <w:tc>
          <w:tcPr>
            <w:tcW w:w="2835" w:type="dxa"/>
          </w:tcPr>
          <w:p w:rsidR="006543A5" w:rsidRPr="00D336DF" w:rsidRDefault="006543A5" w:rsidP="000466F0">
            <w:pPr>
              <w:ind w:left="360"/>
              <w:rPr>
                <w:rFonts w:ascii="Arial" w:hAnsi="Arial" w:cs="Arial"/>
              </w:rPr>
            </w:pPr>
          </w:p>
        </w:tc>
      </w:tr>
      <w:tr w:rsidR="006543A5" w:rsidRPr="00A1173E" w:rsidTr="006E5E9A">
        <w:tc>
          <w:tcPr>
            <w:tcW w:w="1844" w:type="dxa"/>
            <w:vMerge/>
          </w:tcPr>
          <w:p w:rsidR="006543A5" w:rsidRPr="00D336DF" w:rsidRDefault="006543A5" w:rsidP="000466F0">
            <w:pPr>
              <w:rPr>
                <w:rFonts w:ascii="Arial" w:hAnsi="Arial" w:cs="Arial"/>
                <w:b/>
              </w:rPr>
            </w:pPr>
          </w:p>
        </w:tc>
        <w:tc>
          <w:tcPr>
            <w:tcW w:w="2693" w:type="dxa"/>
          </w:tcPr>
          <w:p w:rsidR="006543A5" w:rsidRDefault="006543A5" w:rsidP="000466F0">
            <w:pPr>
              <w:ind w:left="33"/>
              <w:rPr>
                <w:rFonts w:ascii="Arial" w:hAnsi="Arial" w:cs="Arial"/>
              </w:rPr>
            </w:pPr>
            <w:r w:rsidRPr="00D336DF">
              <w:rPr>
                <w:rFonts w:ascii="Arial" w:hAnsi="Arial" w:cs="Arial"/>
              </w:rPr>
              <w:t>Uniqueness of the DOD</w:t>
            </w:r>
            <w:r>
              <w:rPr>
                <w:rFonts w:ascii="Arial" w:hAnsi="Arial" w:cs="Arial"/>
              </w:rPr>
              <w:t>:</w:t>
            </w:r>
          </w:p>
          <w:p w:rsidR="006543A5" w:rsidRDefault="006543A5" w:rsidP="000466F0">
            <w:pPr>
              <w:ind w:left="33"/>
              <w:rPr>
                <w:rFonts w:ascii="Arial" w:hAnsi="Arial" w:cs="Arial"/>
              </w:rPr>
            </w:pPr>
          </w:p>
          <w:p w:rsidR="006543A5" w:rsidRPr="00D336DF" w:rsidRDefault="006543A5" w:rsidP="005909E9">
            <w:pPr>
              <w:ind w:left="33"/>
              <w:rPr>
                <w:rFonts w:ascii="Arial" w:hAnsi="Arial" w:cs="Arial"/>
              </w:rPr>
            </w:pPr>
            <w:r w:rsidRPr="00D336DF">
              <w:rPr>
                <w:rFonts w:ascii="Arial" w:hAnsi="Arial" w:cs="Arial"/>
              </w:rPr>
              <w:t xml:space="preserve">Officials of the </w:t>
            </w:r>
            <w:proofErr w:type="spellStart"/>
            <w:r w:rsidRPr="00D336DF">
              <w:rPr>
                <w:rFonts w:ascii="Arial" w:hAnsi="Arial" w:cs="Arial"/>
              </w:rPr>
              <w:t>Defence</w:t>
            </w:r>
            <w:proofErr w:type="spellEnd"/>
            <w:r w:rsidRPr="00D336DF">
              <w:rPr>
                <w:rFonts w:ascii="Arial" w:hAnsi="Arial" w:cs="Arial"/>
              </w:rPr>
              <w:t xml:space="preserve"> Intelligence and Special Forces Operation are officials employed within the establishment of the DOD and any expenditure related and incurred by the DOD on travel, accommodation, subsistence, catering and events of such officials shall be subject to the provisions of the Treasury Instruction.</w:t>
            </w:r>
          </w:p>
          <w:p w:rsidR="006543A5" w:rsidRDefault="006543A5" w:rsidP="000466F0">
            <w:pPr>
              <w:rPr>
                <w:rFonts w:ascii="Arial" w:hAnsi="Arial" w:cs="Arial"/>
              </w:rPr>
            </w:pPr>
          </w:p>
        </w:tc>
        <w:tc>
          <w:tcPr>
            <w:tcW w:w="2268" w:type="dxa"/>
          </w:tcPr>
          <w:p w:rsidR="006543A5" w:rsidRDefault="006543A5" w:rsidP="000466F0">
            <w:pPr>
              <w:ind w:left="33"/>
              <w:rPr>
                <w:rFonts w:ascii="Arial" w:hAnsi="Arial" w:cs="Arial"/>
              </w:rPr>
            </w:pPr>
            <w:r w:rsidRPr="00D336DF">
              <w:rPr>
                <w:rFonts w:ascii="Arial" w:hAnsi="Arial" w:cs="Arial"/>
              </w:rPr>
              <w:t>NOT APPROVED</w:t>
            </w:r>
          </w:p>
          <w:p w:rsidR="006543A5" w:rsidRPr="00D336DF" w:rsidRDefault="006543A5" w:rsidP="000466F0">
            <w:pPr>
              <w:ind w:left="33"/>
              <w:rPr>
                <w:rFonts w:ascii="Arial" w:hAnsi="Arial" w:cs="Arial"/>
              </w:rPr>
            </w:pPr>
          </w:p>
        </w:tc>
        <w:tc>
          <w:tcPr>
            <w:tcW w:w="3261" w:type="dxa"/>
          </w:tcPr>
          <w:p w:rsidR="006543A5" w:rsidRPr="00D336DF" w:rsidRDefault="00DE2A59" w:rsidP="000466F0">
            <w:pPr>
              <w:ind w:left="33"/>
              <w:rPr>
                <w:rFonts w:ascii="Arial" w:hAnsi="Arial" w:cs="Arial"/>
              </w:rPr>
            </w:pPr>
            <w:r w:rsidRPr="00D336DF">
              <w:rPr>
                <w:rFonts w:ascii="Arial" w:hAnsi="Arial" w:cs="Arial"/>
              </w:rPr>
              <w:t>The Cabinet resolved in its discussion on 23 October 2013, that all PFMA compliant institutions must implement cost containment measures in their institutions to contain operational costs and to eliminate non-essential expenditure</w:t>
            </w:r>
          </w:p>
        </w:tc>
        <w:tc>
          <w:tcPr>
            <w:tcW w:w="1559" w:type="dxa"/>
          </w:tcPr>
          <w:p w:rsidR="006543A5" w:rsidRPr="00D336DF" w:rsidRDefault="006543A5" w:rsidP="000466F0">
            <w:pPr>
              <w:rPr>
                <w:rFonts w:ascii="Arial" w:hAnsi="Arial" w:cs="Arial"/>
              </w:rPr>
            </w:pPr>
            <w:r>
              <w:rPr>
                <w:rFonts w:ascii="Arial" w:hAnsi="Arial" w:cs="Arial"/>
              </w:rPr>
              <w:t>16 April 2014</w:t>
            </w:r>
          </w:p>
        </w:tc>
        <w:tc>
          <w:tcPr>
            <w:tcW w:w="2835" w:type="dxa"/>
          </w:tcPr>
          <w:p w:rsidR="006543A5" w:rsidRPr="00D336DF" w:rsidRDefault="006543A5" w:rsidP="005909E9">
            <w:pPr>
              <w:rPr>
                <w:rFonts w:ascii="Arial" w:hAnsi="Arial" w:cs="Arial"/>
              </w:rPr>
            </w:pPr>
          </w:p>
        </w:tc>
      </w:tr>
      <w:tr w:rsidR="006543A5" w:rsidRPr="00A1173E" w:rsidTr="006E5E9A">
        <w:tc>
          <w:tcPr>
            <w:tcW w:w="1844" w:type="dxa"/>
            <w:vMerge/>
          </w:tcPr>
          <w:p w:rsidR="006543A5" w:rsidRPr="00D336DF" w:rsidRDefault="006543A5" w:rsidP="000466F0">
            <w:pPr>
              <w:rPr>
                <w:rFonts w:ascii="Arial" w:hAnsi="Arial" w:cs="Arial"/>
                <w:b/>
              </w:rPr>
            </w:pPr>
          </w:p>
        </w:tc>
        <w:tc>
          <w:tcPr>
            <w:tcW w:w="2693" w:type="dxa"/>
          </w:tcPr>
          <w:p w:rsidR="006543A5" w:rsidRDefault="006543A5" w:rsidP="000466F0">
            <w:pPr>
              <w:ind w:left="33"/>
              <w:rPr>
                <w:rFonts w:ascii="Arial" w:hAnsi="Arial" w:cs="Arial"/>
              </w:rPr>
            </w:pPr>
            <w:r>
              <w:rPr>
                <w:rFonts w:ascii="Arial" w:hAnsi="Arial" w:cs="Arial"/>
              </w:rPr>
              <w:t>Air Travel:</w:t>
            </w:r>
          </w:p>
          <w:p w:rsidR="006543A5" w:rsidRDefault="006543A5" w:rsidP="000466F0">
            <w:pPr>
              <w:ind w:left="33"/>
              <w:rPr>
                <w:rFonts w:ascii="Arial" w:hAnsi="Arial" w:cs="Arial"/>
              </w:rPr>
            </w:pPr>
          </w:p>
          <w:p w:rsidR="006543A5" w:rsidRPr="00D336DF" w:rsidRDefault="006543A5" w:rsidP="005909E9">
            <w:pPr>
              <w:ind w:left="33"/>
              <w:rPr>
                <w:rFonts w:ascii="Arial" w:hAnsi="Arial" w:cs="Arial"/>
              </w:rPr>
            </w:pPr>
            <w:r w:rsidRPr="00D336DF">
              <w:rPr>
                <w:rFonts w:ascii="Arial" w:hAnsi="Arial" w:cs="Arial"/>
              </w:rPr>
              <w:t xml:space="preserve">The two (2) staff members of the Secretary for </w:t>
            </w:r>
            <w:proofErr w:type="spellStart"/>
            <w:r w:rsidRPr="00D336DF">
              <w:rPr>
                <w:rFonts w:ascii="Arial" w:hAnsi="Arial" w:cs="Arial"/>
              </w:rPr>
              <w:t>Defence</w:t>
            </w:r>
            <w:proofErr w:type="spellEnd"/>
            <w:r w:rsidRPr="00D336DF">
              <w:rPr>
                <w:rFonts w:ascii="Arial" w:hAnsi="Arial" w:cs="Arial"/>
              </w:rPr>
              <w:t xml:space="preserve"> and the CSANDF to </w:t>
            </w:r>
            <w:r w:rsidRPr="00D336DF">
              <w:rPr>
                <w:rFonts w:ascii="Arial" w:hAnsi="Arial" w:cs="Arial"/>
              </w:rPr>
              <w:lastRenderedPageBreak/>
              <w:t>travel business class for efficiency and security reasons.</w:t>
            </w:r>
          </w:p>
          <w:p w:rsidR="006543A5" w:rsidRDefault="006543A5" w:rsidP="000466F0">
            <w:pPr>
              <w:ind w:left="33"/>
              <w:rPr>
                <w:rFonts w:ascii="Arial" w:hAnsi="Arial" w:cs="Arial"/>
              </w:rPr>
            </w:pPr>
          </w:p>
        </w:tc>
        <w:tc>
          <w:tcPr>
            <w:tcW w:w="2268" w:type="dxa"/>
          </w:tcPr>
          <w:p w:rsidR="006543A5" w:rsidRPr="00D336DF" w:rsidRDefault="006543A5" w:rsidP="000466F0">
            <w:pPr>
              <w:ind w:left="33"/>
              <w:rPr>
                <w:rFonts w:ascii="Arial" w:hAnsi="Arial" w:cs="Arial"/>
              </w:rPr>
            </w:pPr>
            <w:r>
              <w:rPr>
                <w:rFonts w:ascii="Arial" w:hAnsi="Arial" w:cs="Arial"/>
              </w:rPr>
              <w:lastRenderedPageBreak/>
              <w:t>NOT APPROVED</w:t>
            </w:r>
          </w:p>
        </w:tc>
        <w:tc>
          <w:tcPr>
            <w:tcW w:w="3261" w:type="dxa"/>
          </w:tcPr>
          <w:p w:rsidR="006543A5" w:rsidRPr="00D336DF" w:rsidRDefault="006543A5" w:rsidP="005909E9">
            <w:pPr>
              <w:ind w:left="33"/>
              <w:rPr>
                <w:rFonts w:ascii="Arial" w:hAnsi="Arial" w:cs="Arial"/>
              </w:rPr>
            </w:pPr>
            <w:r>
              <w:rPr>
                <w:rFonts w:ascii="Arial" w:hAnsi="Arial" w:cs="Arial"/>
              </w:rPr>
              <w:t>A</w:t>
            </w:r>
            <w:r w:rsidRPr="00D336DF">
              <w:rPr>
                <w:rFonts w:ascii="Arial" w:hAnsi="Arial" w:cs="Arial"/>
              </w:rPr>
              <w:t>fter careful consideration pertaining to the requests made for deviation, the National Treasury cannot grant blanket approvals for deviations of:</w:t>
            </w:r>
          </w:p>
          <w:p w:rsidR="006543A5" w:rsidRPr="00D336DF" w:rsidRDefault="006543A5" w:rsidP="005909E9">
            <w:pPr>
              <w:ind w:left="33"/>
              <w:rPr>
                <w:rFonts w:ascii="Arial" w:hAnsi="Arial" w:cs="Arial"/>
              </w:rPr>
            </w:pPr>
            <w:r w:rsidRPr="00D336DF">
              <w:rPr>
                <w:rFonts w:ascii="Arial" w:hAnsi="Arial" w:cs="Arial"/>
              </w:rPr>
              <w:lastRenderedPageBreak/>
              <w:t>Services and Divisional Chiefs to travel business class for flights less than five (5) hour</w:t>
            </w:r>
            <w:r>
              <w:rPr>
                <w:rFonts w:ascii="Arial" w:hAnsi="Arial" w:cs="Arial"/>
              </w:rPr>
              <w:t>s.</w:t>
            </w:r>
          </w:p>
        </w:tc>
        <w:tc>
          <w:tcPr>
            <w:tcW w:w="1559" w:type="dxa"/>
          </w:tcPr>
          <w:p w:rsidR="006543A5" w:rsidRPr="00D336DF" w:rsidRDefault="006543A5" w:rsidP="000466F0">
            <w:pPr>
              <w:rPr>
                <w:rFonts w:ascii="Arial" w:hAnsi="Arial" w:cs="Arial"/>
              </w:rPr>
            </w:pPr>
            <w:r>
              <w:rPr>
                <w:rFonts w:ascii="Arial" w:hAnsi="Arial" w:cs="Arial"/>
              </w:rPr>
              <w:lastRenderedPageBreak/>
              <w:t>16 April 2014</w:t>
            </w:r>
          </w:p>
        </w:tc>
        <w:tc>
          <w:tcPr>
            <w:tcW w:w="2835" w:type="dxa"/>
          </w:tcPr>
          <w:p w:rsidR="006543A5" w:rsidRPr="00D336DF" w:rsidRDefault="006543A5" w:rsidP="000466F0">
            <w:pPr>
              <w:ind w:left="360"/>
              <w:rPr>
                <w:rFonts w:ascii="Arial" w:hAnsi="Arial" w:cs="Arial"/>
              </w:rPr>
            </w:pPr>
          </w:p>
        </w:tc>
      </w:tr>
      <w:tr w:rsidR="006543A5" w:rsidRPr="00A1173E" w:rsidTr="006E5E9A">
        <w:tc>
          <w:tcPr>
            <w:tcW w:w="1844" w:type="dxa"/>
            <w:vMerge/>
          </w:tcPr>
          <w:p w:rsidR="006543A5" w:rsidRPr="00D336DF" w:rsidRDefault="006543A5" w:rsidP="000466F0">
            <w:pPr>
              <w:rPr>
                <w:rFonts w:ascii="Arial" w:hAnsi="Arial" w:cs="Arial"/>
                <w:b/>
              </w:rPr>
            </w:pPr>
          </w:p>
        </w:tc>
        <w:tc>
          <w:tcPr>
            <w:tcW w:w="2693" w:type="dxa"/>
          </w:tcPr>
          <w:p w:rsidR="006543A5" w:rsidRDefault="006543A5" w:rsidP="000466F0">
            <w:pPr>
              <w:ind w:left="33"/>
              <w:rPr>
                <w:rFonts w:ascii="Arial" w:hAnsi="Arial" w:cs="Arial"/>
              </w:rPr>
            </w:pPr>
            <w:r>
              <w:rPr>
                <w:rFonts w:ascii="Arial" w:hAnsi="Arial" w:cs="Arial"/>
              </w:rPr>
              <w:t>Accommodation costs</w:t>
            </w:r>
          </w:p>
          <w:p w:rsidR="006543A5" w:rsidRDefault="006543A5" w:rsidP="000466F0">
            <w:pPr>
              <w:ind w:left="33"/>
              <w:rPr>
                <w:rFonts w:ascii="Arial" w:hAnsi="Arial" w:cs="Arial"/>
              </w:rPr>
            </w:pPr>
          </w:p>
          <w:p w:rsidR="006543A5" w:rsidRDefault="006543A5" w:rsidP="000466F0">
            <w:pPr>
              <w:ind w:left="33"/>
              <w:rPr>
                <w:rFonts w:ascii="Arial" w:hAnsi="Arial" w:cs="Arial"/>
              </w:rPr>
            </w:pPr>
            <w:r>
              <w:rPr>
                <w:rFonts w:ascii="Arial" w:hAnsi="Arial" w:cs="Arial"/>
              </w:rPr>
              <w:t>Exceed R1300</w:t>
            </w:r>
          </w:p>
        </w:tc>
        <w:tc>
          <w:tcPr>
            <w:tcW w:w="2268" w:type="dxa"/>
          </w:tcPr>
          <w:p w:rsidR="006543A5" w:rsidRPr="00D336DF" w:rsidRDefault="006543A5" w:rsidP="000466F0">
            <w:pPr>
              <w:ind w:left="33"/>
              <w:rPr>
                <w:rFonts w:ascii="Arial" w:hAnsi="Arial" w:cs="Arial"/>
              </w:rPr>
            </w:pPr>
            <w:r>
              <w:rPr>
                <w:rFonts w:ascii="Arial" w:hAnsi="Arial" w:cs="Arial"/>
              </w:rPr>
              <w:t>NOT APPROVED</w:t>
            </w:r>
          </w:p>
        </w:tc>
        <w:tc>
          <w:tcPr>
            <w:tcW w:w="3261" w:type="dxa"/>
          </w:tcPr>
          <w:p w:rsidR="006543A5" w:rsidRDefault="006543A5" w:rsidP="000466F0">
            <w:pPr>
              <w:ind w:left="33"/>
              <w:rPr>
                <w:rFonts w:ascii="Arial" w:hAnsi="Arial" w:cs="Arial"/>
              </w:rPr>
            </w:pPr>
            <w:r w:rsidRPr="00D336DF">
              <w:rPr>
                <w:rFonts w:ascii="Arial" w:hAnsi="Arial" w:cs="Arial"/>
              </w:rPr>
              <w:t>The accounting officer of the DOD is allowed to approve amounts in excess of R1 300 in line with paragraph 4.16 of the Treasury Instruction</w:t>
            </w:r>
          </w:p>
          <w:p w:rsidR="006543A5" w:rsidRPr="00D336DF" w:rsidRDefault="006543A5" w:rsidP="000466F0">
            <w:pPr>
              <w:ind w:left="33"/>
              <w:rPr>
                <w:rFonts w:ascii="Arial" w:hAnsi="Arial" w:cs="Arial"/>
              </w:rPr>
            </w:pPr>
          </w:p>
        </w:tc>
        <w:tc>
          <w:tcPr>
            <w:tcW w:w="1559" w:type="dxa"/>
          </w:tcPr>
          <w:p w:rsidR="006543A5" w:rsidRDefault="006543A5" w:rsidP="000466F0">
            <w:pPr>
              <w:rPr>
                <w:rFonts w:ascii="Arial" w:hAnsi="Arial" w:cs="Arial"/>
              </w:rPr>
            </w:pPr>
            <w:r>
              <w:rPr>
                <w:rFonts w:ascii="Arial" w:hAnsi="Arial" w:cs="Arial"/>
              </w:rPr>
              <w:t>16 April 2014</w:t>
            </w:r>
          </w:p>
        </w:tc>
        <w:tc>
          <w:tcPr>
            <w:tcW w:w="2835" w:type="dxa"/>
          </w:tcPr>
          <w:p w:rsidR="006543A5" w:rsidRPr="00D336DF" w:rsidRDefault="006543A5" w:rsidP="005909E9">
            <w:pPr>
              <w:ind w:left="33"/>
              <w:rPr>
                <w:rFonts w:ascii="Arial" w:hAnsi="Arial" w:cs="Arial"/>
              </w:rPr>
            </w:pPr>
          </w:p>
        </w:tc>
      </w:tr>
      <w:tr w:rsidR="006543A5" w:rsidRPr="00A1173E" w:rsidTr="006E5E9A">
        <w:tc>
          <w:tcPr>
            <w:tcW w:w="1844" w:type="dxa"/>
            <w:vMerge/>
          </w:tcPr>
          <w:p w:rsidR="006543A5" w:rsidRPr="00D336DF" w:rsidRDefault="006543A5" w:rsidP="000466F0">
            <w:pPr>
              <w:rPr>
                <w:rFonts w:ascii="Arial" w:hAnsi="Arial" w:cs="Arial"/>
                <w:b/>
              </w:rPr>
            </w:pPr>
          </w:p>
        </w:tc>
        <w:tc>
          <w:tcPr>
            <w:tcW w:w="2693" w:type="dxa"/>
          </w:tcPr>
          <w:p w:rsidR="006543A5" w:rsidRDefault="006543A5" w:rsidP="000466F0">
            <w:pPr>
              <w:ind w:left="33"/>
              <w:rPr>
                <w:rFonts w:ascii="Arial" w:hAnsi="Arial" w:cs="Arial"/>
              </w:rPr>
            </w:pPr>
            <w:r>
              <w:rPr>
                <w:rFonts w:ascii="Arial" w:hAnsi="Arial" w:cs="Arial"/>
              </w:rPr>
              <w:t>Vehicle hire:</w:t>
            </w:r>
          </w:p>
          <w:p w:rsidR="006543A5" w:rsidRDefault="006543A5" w:rsidP="000466F0">
            <w:pPr>
              <w:ind w:left="33"/>
              <w:rPr>
                <w:rFonts w:ascii="Arial" w:hAnsi="Arial" w:cs="Arial"/>
              </w:rPr>
            </w:pPr>
          </w:p>
          <w:p w:rsidR="006543A5" w:rsidRDefault="006543A5" w:rsidP="005909E9">
            <w:pPr>
              <w:ind w:left="33"/>
              <w:rPr>
                <w:rFonts w:ascii="Arial" w:hAnsi="Arial" w:cs="Arial"/>
              </w:rPr>
            </w:pPr>
            <w:r>
              <w:rPr>
                <w:rFonts w:ascii="Arial" w:hAnsi="Arial" w:cs="Arial"/>
              </w:rPr>
              <w:t>Application for foreign</w:t>
            </w:r>
            <w:r w:rsidRPr="00D336DF">
              <w:rPr>
                <w:rFonts w:ascii="Arial" w:hAnsi="Arial" w:cs="Arial"/>
              </w:rPr>
              <w:t xml:space="preserve"> dignitaries on the class of vehicle that may be </w:t>
            </w:r>
            <w:proofErr w:type="spellStart"/>
            <w:r w:rsidRPr="00D336DF">
              <w:rPr>
                <w:rFonts w:ascii="Arial" w:hAnsi="Arial" w:cs="Arial"/>
              </w:rPr>
              <w:t>utilised</w:t>
            </w:r>
            <w:proofErr w:type="spellEnd"/>
            <w:r w:rsidRPr="00D336DF">
              <w:rPr>
                <w:rFonts w:ascii="Arial" w:hAnsi="Arial" w:cs="Arial"/>
              </w:rPr>
              <w:t xml:space="preserve"> for their official visits to South Africa</w:t>
            </w:r>
            <w:r>
              <w:rPr>
                <w:rFonts w:ascii="Arial" w:hAnsi="Arial" w:cs="Arial"/>
              </w:rPr>
              <w:t>.</w:t>
            </w:r>
          </w:p>
          <w:p w:rsidR="006543A5" w:rsidRDefault="006543A5" w:rsidP="005909E9">
            <w:pPr>
              <w:ind w:left="33"/>
              <w:rPr>
                <w:rFonts w:ascii="Arial" w:hAnsi="Arial" w:cs="Arial"/>
              </w:rPr>
            </w:pPr>
          </w:p>
        </w:tc>
        <w:tc>
          <w:tcPr>
            <w:tcW w:w="2268" w:type="dxa"/>
          </w:tcPr>
          <w:p w:rsidR="006543A5" w:rsidRPr="00D336DF" w:rsidRDefault="006543A5" w:rsidP="000466F0">
            <w:pPr>
              <w:ind w:left="33"/>
              <w:rPr>
                <w:rFonts w:ascii="Arial" w:hAnsi="Arial" w:cs="Arial"/>
              </w:rPr>
            </w:pPr>
            <w:r>
              <w:rPr>
                <w:rFonts w:ascii="Arial" w:hAnsi="Arial" w:cs="Arial"/>
              </w:rPr>
              <w:t>APPROVED</w:t>
            </w:r>
          </w:p>
        </w:tc>
        <w:tc>
          <w:tcPr>
            <w:tcW w:w="3261" w:type="dxa"/>
          </w:tcPr>
          <w:p w:rsidR="006543A5" w:rsidRPr="00D336DF" w:rsidRDefault="006543A5" w:rsidP="005909E9">
            <w:pPr>
              <w:ind w:left="33"/>
              <w:rPr>
                <w:rFonts w:ascii="Arial" w:hAnsi="Arial" w:cs="Arial"/>
              </w:rPr>
            </w:pPr>
            <w:r w:rsidRPr="00D336DF">
              <w:rPr>
                <w:rFonts w:ascii="Arial" w:hAnsi="Arial" w:cs="Arial"/>
              </w:rPr>
              <w:t xml:space="preserve">To reiterate, the Treasury Instruction does not apply to foreign dignitaries hence there is no limitation on the class of vehicle that may be </w:t>
            </w:r>
            <w:proofErr w:type="spellStart"/>
            <w:r w:rsidRPr="00D336DF">
              <w:rPr>
                <w:rFonts w:ascii="Arial" w:hAnsi="Arial" w:cs="Arial"/>
              </w:rPr>
              <w:t>utilised</w:t>
            </w:r>
            <w:proofErr w:type="spellEnd"/>
            <w:r w:rsidRPr="00D336DF">
              <w:rPr>
                <w:rFonts w:ascii="Arial" w:hAnsi="Arial" w:cs="Arial"/>
              </w:rPr>
              <w:t xml:space="preserve"> for their official visits to South Africa, but it is expected that fiscal prudence is observed.  </w:t>
            </w:r>
          </w:p>
          <w:p w:rsidR="006543A5" w:rsidRPr="00D336DF" w:rsidRDefault="006543A5" w:rsidP="000466F0">
            <w:pPr>
              <w:ind w:left="33"/>
              <w:rPr>
                <w:rFonts w:ascii="Arial" w:hAnsi="Arial" w:cs="Arial"/>
              </w:rPr>
            </w:pPr>
          </w:p>
        </w:tc>
        <w:tc>
          <w:tcPr>
            <w:tcW w:w="1559" w:type="dxa"/>
          </w:tcPr>
          <w:p w:rsidR="006543A5" w:rsidRPr="00D336DF" w:rsidRDefault="006543A5" w:rsidP="000466F0">
            <w:pPr>
              <w:rPr>
                <w:rFonts w:ascii="Arial" w:hAnsi="Arial" w:cs="Arial"/>
              </w:rPr>
            </w:pPr>
            <w:r>
              <w:rPr>
                <w:rFonts w:ascii="Arial" w:hAnsi="Arial" w:cs="Arial"/>
              </w:rPr>
              <w:t>16 April 2014</w:t>
            </w:r>
          </w:p>
        </w:tc>
        <w:tc>
          <w:tcPr>
            <w:tcW w:w="2835" w:type="dxa"/>
          </w:tcPr>
          <w:p w:rsidR="006543A5" w:rsidRPr="00D336DF" w:rsidRDefault="006543A5" w:rsidP="005909E9">
            <w:pPr>
              <w:ind w:left="33"/>
              <w:rPr>
                <w:rFonts w:ascii="Arial" w:hAnsi="Arial" w:cs="Arial"/>
              </w:rPr>
            </w:pPr>
          </w:p>
        </w:tc>
      </w:tr>
      <w:tr w:rsidR="00DE2A59" w:rsidRPr="00A1173E" w:rsidTr="006E5E9A">
        <w:tc>
          <w:tcPr>
            <w:tcW w:w="1844" w:type="dxa"/>
          </w:tcPr>
          <w:p w:rsidR="00DE2A59" w:rsidRPr="00D336DF" w:rsidRDefault="00DE2A59" w:rsidP="00DE2A59">
            <w:pPr>
              <w:rPr>
                <w:rFonts w:ascii="Arial" w:hAnsi="Arial" w:cs="Arial"/>
                <w:b/>
              </w:rPr>
            </w:pPr>
            <w:r w:rsidRPr="00D336DF">
              <w:rPr>
                <w:rFonts w:ascii="Arial" w:hAnsi="Arial" w:cs="Arial"/>
                <w:b/>
              </w:rPr>
              <w:t>State Security Agency</w:t>
            </w:r>
          </w:p>
          <w:p w:rsidR="00DE2A59" w:rsidRPr="00D336DF" w:rsidRDefault="00DE2A59" w:rsidP="000466F0">
            <w:pPr>
              <w:rPr>
                <w:rFonts w:ascii="Arial" w:hAnsi="Arial" w:cs="Arial"/>
                <w:b/>
              </w:rPr>
            </w:pPr>
          </w:p>
        </w:tc>
        <w:tc>
          <w:tcPr>
            <w:tcW w:w="2693" w:type="dxa"/>
          </w:tcPr>
          <w:p w:rsidR="00DE2A59" w:rsidRPr="00D336DF" w:rsidRDefault="00DE2A59" w:rsidP="00DE2A59">
            <w:pPr>
              <w:ind w:left="33"/>
              <w:rPr>
                <w:rFonts w:ascii="Arial" w:hAnsi="Arial" w:cs="Arial"/>
              </w:rPr>
            </w:pPr>
            <w:r w:rsidRPr="00D336DF">
              <w:rPr>
                <w:rFonts w:ascii="Arial" w:hAnsi="Arial" w:cs="Arial"/>
              </w:rPr>
              <w:t>Team Building and Social Events</w:t>
            </w:r>
          </w:p>
          <w:p w:rsidR="00DE2A59" w:rsidRPr="00D336DF" w:rsidRDefault="00DE2A59" w:rsidP="00DE2A59">
            <w:pPr>
              <w:ind w:left="33"/>
              <w:rPr>
                <w:rFonts w:ascii="Arial" w:hAnsi="Arial" w:cs="Arial"/>
              </w:rPr>
            </w:pPr>
          </w:p>
          <w:p w:rsidR="00DE2A59" w:rsidRPr="00D336DF" w:rsidRDefault="00DE2A59" w:rsidP="00DE2A59">
            <w:pPr>
              <w:ind w:left="33"/>
              <w:rPr>
                <w:rFonts w:ascii="Arial" w:hAnsi="Arial" w:cs="Arial"/>
              </w:rPr>
            </w:pPr>
          </w:p>
          <w:p w:rsidR="00DE2A59" w:rsidRPr="00D336DF" w:rsidRDefault="00DE2A59" w:rsidP="00DE2A59">
            <w:pPr>
              <w:ind w:left="33"/>
              <w:rPr>
                <w:rFonts w:ascii="Arial" w:hAnsi="Arial" w:cs="Arial"/>
              </w:rPr>
            </w:pPr>
            <w:r w:rsidRPr="00D336DF">
              <w:rPr>
                <w:rFonts w:ascii="Arial" w:hAnsi="Arial" w:cs="Arial"/>
              </w:rPr>
              <w:t xml:space="preserve">The SSA was urged to ensure that paragraph 4.26 of the Treasury Instruction is implemented accordingly within the department in order to ensure compliance.  </w:t>
            </w:r>
          </w:p>
          <w:p w:rsidR="00DE2A59" w:rsidRPr="00D336DF" w:rsidRDefault="00DE2A59" w:rsidP="00DE2A59">
            <w:pPr>
              <w:pStyle w:val="ListParagraph"/>
              <w:ind w:left="33"/>
              <w:rPr>
                <w:rFonts w:ascii="Arial" w:hAnsi="Arial" w:cs="Arial"/>
              </w:rPr>
            </w:pPr>
          </w:p>
          <w:p w:rsidR="00DE2A59" w:rsidRPr="00D336DF" w:rsidRDefault="00DE2A59" w:rsidP="00DE2A59">
            <w:pPr>
              <w:ind w:left="33"/>
              <w:rPr>
                <w:rFonts w:ascii="Arial" w:hAnsi="Arial" w:cs="Arial"/>
              </w:rPr>
            </w:pPr>
            <w:r w:rsidRPr="00D336DF">
              <w:rPr>
                <w:rFonts w:ascii="Arial" w:hAnsi="Arial" w:cs="Arial"/>
              </w:rPr>
              <w:t xml:space="preserve">Furthermore, it should be noted that wellness </w:t>
            </w:r>
            <w:proofErr w:type="spellStart"/>
            <w:r w:rsidRPr="00D336DF">
              <w:rPr>
                <w:rFonts w:ascii="Arial" w:hAnsi="Arial" w:cs="Arial"/>
              </w:rPr>
              <w:t>programmes</w:t>
            </w:r>
            <w:proofErr w:type="spellEnd"/>
            <w:r w:rsidRPr="00D336DF">
              <w:rPr>
                <w:rFonts w:ascii="Arial" w:hAnsi="Arial" w:cs="Arial"/>
              </w:rPr>
              <w:t xml:space="preserve"> do not form part of cost containment </w:t>
            </w:r>
            <w:r w:rsidRPr="00D336DF">
              <w:rPr>
                <w:rFonts w:ascii="Arial" w:hAnsi="Arial" w:cs="Arial"/>
              </w:rPr>
              <w:lastRenderedPageBreak/>
              <w:t>measures and should not be confused with the items listed above.</w:t>
            </w:r>
          </w:p>
          <w:p w:rsidR="00DE2A59" w:rsidRDefault="00DE2A59" w:rsidP="000466F0">
            <w:pPr>
              <w:ind w:left="33"/>
              <w:rPr>
                <w:rFonts w:ascii="Arial" w:hAnsi="Arial" w:cs="Arial"/>
              </w:rPr>
            </w:pPr>
          </w:p>
        </w:tc>
        <w:tc>
          <w:tcPr>
            <w:tcW w:w="2268" w:type="dxa"/>
          </w:tcPr>
          <w:p w:rsidR="00DE2A59" w:rsidRDefault="00DE2A59" w:rsidP="000466F0">
            <w:pPr>
              <w:ind w:left="33"/>
              <w:rPr>
                <w:rFonts w:ascii="Arial" w:hAnsi="Arial" w:cs="Arial"/>
              </w:rPr>
            </w:pPr>
            <w:r>
              <w:rPr>
                <w:rFonts w:ascii="Arial" w:hAnsi="Arial" w:cs="Arial"/>
              </w:rPr>
              <w:lastRenderedPageBreak/>
              <w:t>NOT APPROVED</w:t>
            </w:r>
          </w:p>
        </w:tc>
        <w:tc>
          <w:tcPr>
            <w:tcW w:w="3261" w:type="dxa"/>
          </w:tcPr>
          <w:p w:rsidR="00DE2A59" w:rsidRPr="00D336DF" w:rsidRDefault="00DE2A59" w:rsidP="00DE2A59">
            <w:pPr>
              <w:ind w:left="34"/>
              <w:rPr>
                <w:rFonts w:ascii="Arial" w:hAnsi="Arial" w:cs="Arial"/>
              </w:rPr>
            </w:pPr>
            <w:r w:rsidRPr="00D336DF">
              <w:rPr>
                <w:rFonts w:ascii="Arial" w:hAnsi="Arial" w:cs="Arial"/>
              </w:rPr>
              <w:t>SSA’s environment is necessary due to the nature of the business. Part of this is employee wellness and essential for the efficient functioning of teams performing and supporting intelligence and counterintelligence operations.</w:t>
            </w:r>
          </w:p>
          <w:p w:rsidR="00DE2A59" w:rsidRPr="00D336DF" w:rsidRDefault="00DE2A59" w:rsidP="005909E9">
            <w:pPr>
              <w:ind w:left="33"/>
              <w:rPr>
                <w:rFonts w:ascii="Arial" w:hAnsi="Arial" w:cs="Arial"/>
              </w:rPr>
            </w:pPr>
          </w:p>
        </w:tc>
        <w:tc>
          <w:tcPr>
            <w:tcW w:w="1559" w:type="dxa"/>
          </w:tcPr>
          <w:p w:rsidR="00DE2A59" w:rsidRDefault="00DE2A59" w:rsidP="000466F0">
            <w:pPr>
              <w:rPr>
                <w:rFonts w:ascii="Arial" w:hAnsi="Arial" w:cs="Arial"/>
              </w:rPr>
            </w:pPr>
          </w:p>
        </w:tc>
        <w:tc>
          <w:tcPr>
            <w:tcW w:w="2835" w:type="dxa"/>
          </w:tcPr>
          <w:p w:rsidR="00DE2A59" w:rsidRPr="00D336DF" w:rsidRDefault="00DE2A59" w:rsidP="005909E9">
            <w:pPr>
              <w:ind w:left="33"/>
              <w:rPr>
                <w:rFonts w:ascii="Arial" w:hAnsi="Arial" w:cs="Arial"/>
              </w:rPr>
            </w:pPr>
          </w:p>
        </w:tc>
      </w:tr>
      <w:tr w:rsidR="006A2492" w:rsidRPr="00A1173E" w:rsidTr="006E5E9A">
        <w:tc>
          <w:tcPr>
            <w:tcW w:w="1844" w:type="dxa"/>
            <w:vMerge w:val="restart"/>
          </w:tcPr>
          <w:p w:rsidR="006A2492" w:rsidRPr="00D336DF" w:rsidRDefault="006A2492" w:rsidP="00DE2A59">
            <w:pPr>
              <w:rPr>
                <w:rFonts w:ascii="Arial" w:hAnsi="Arial" w:cs="Arial"/>
                <w:b/>
              </w:rPr>
            </w:pPr>
            <w:r w:rsidRPr="00D336DF">
              <w:rPr>
                <w:rFonts w:ascii="Arial" w:hAnsi="Arial" w:cs="Arial"/>
                <w:b/>
              </w:rPr>
              <w:lastRenderedPageBreak/>
              <w:t>State Security Agency</w:t>
            </w:r>
          </w:p>
          <w:p w:rsidR="006A2492" w:rsidRPr="00D336DF" w:rsidRDefault="006A2492" w:rsidP="000466F0">
            <w:pPr>
              <w:rPr>
                <w:rFonts w:ascii="Arial" w:hAnsi="Arial" w:cs="Arial"/>
                <w:b/>
              </w:rPr>
            </w:pPr>
          </w:p>
        </w:tc>
        <w:tc>
          <w:tcPr>
            <w:tcW w:w="2693" w:type="dxa"/>
          </w:tcPr>
          <w:p w:rsidR="006A2492" w:rsidRPr="00D336DF" w:rsidRDefault="006A2492" w:rsidP="00DE2A59">
            <w:pPr>
              <w:ind w:left="33"/>
              <w:rPr>
                <w:rFonts w:ascii="Arial" w:hAnsi="Arial" w:cs="Arial"/>
              </w:rPr>
            </w:pPr>
            <w:r w:rsidRPr="00D336DF">
              <w:rPr>
                <w:rFonts w:ascii="Arial" w:hAnsi="Arial" w:cs="Arial"/>
              </w:rPr>
              <w:t>Foreign Intelligence Services (FIS)</w:t>
            </w:r>
            <w:r>
              <w:rPr>
                <w:rFonts w:ascii="Arial" w:hAnsi="Arial" w:cs="Arial"/>
              </w:rPr>
              <w:t>:</w:t>
            </w:r>
          </w:p>
          <w:p w:rsidR="006A2492" w:rsidRPr="00D336DF" w:rsidRDefault="006A2492" w:rsidP="00DE2A59">
            <w:pPr>
              <w:ind w:left="33"/>
              <w:rPr>
                <w:rFonts w:ascii="Arial" w:hAnsi="Arial" w:cs="Arial"/>
              </w:rPr>
            </w:pPr>
          </w:p>
          <w:p w:rsidR="006A2492" w:rsidRDefault="006A2492" w:rsidP="006A2492">
            <w:pPr>
              <w:ind w:left="33"/>
              <w:rPr>
                <w:rFonts w:ascii="Arial" w:hAnsi="Arial" w:cs="Arial"/>
              </w:rPr>
            </w:pPr>
            <w:r w:rsidRPr="00D336DF">
              <w:rPr>
                <w:rFonts w:ascii="Arial" w:hAnsi="Arial" w:cs="Arial"/>
              </w:rPr>
              <w:t xml:space="preserve">Foreign Intelligence Services (FIS) are Intelligence Operatives from other countries that SSA liaise Intelligence Information with, e.g. the CIA.  </w:t>
            </w:r>
          </w:p>
          <w:p w:rsidR="00BE2788" w:rsidRDefault="00BE2788" w:rsidP="006A2492">
            <w:pPr>
              <w:ind w:left="33"/>
              <w:rPr>
                <w:rFonts w:ascii="Arial" w:hAnsi="Arial" w:cs="Arial"/>
              </w:rPr>
            </w:pPr>
          </w:p>
        </w:tc>
        <w:tc>
          <w:tcPr>
            <w:tcW w:w="2268" w:type="dxa"/>
          </w:tcPr>
          <w:p w:rsidR="006A2492" w:rsidRDefault="006A2492" w:rsidP="000466F0">
            <w:pPr>
              <w:ind w:left="33"/>
              <w:rPr>
                <w:rFonts w:ascii="Arial" w:hAnsi="Arial" w:cs="Arial"/>
              </w:rPr>
            </w:pPr>
            <w:r>
              <w:rPr>
                <w:rFonts w:ascii="Arial" w:hAnsi="Arial" w:cs="Arial"/>
              </w:rPr>
              <w:t>DEVIATION NOT REQUIRED</w:t>
            </w:r>
          </w:p>
        </w:tc>
        <w:tc>
          <w:tcPr>
            <w:tcW w:w="3261" w:type="dxa"/>
          </w:tcPr>
          <w:p w:rsidR="006A2492" w:rsidRPr="00D336DF" w:rsidRDefault="006A2492" w:rsidP="006A2492">
            <w:pPr>
              <w:ind w:left="33"/>
              <w:rPr>
                <w:rFonts w:ascii="Arial" w:hAnsi="Arial" w:cs="Arial"/>
              </w:rPr>
            </w:pPr>
            <w:r w:rsidRPr="00D336DF">
              <w:rPr>
                <w:rFonts w:ascii="Arial" w:hAnsi="Arial" w:cs="Arial"/>
              </w:rPr>
              <w:t>These are considered foreign dignitaries and the Treasury Instruction on cost containment measures does not apply.</w:t>
            </w:r>
          </w:p>
          <w:p w:rsidR="006A2492" w:rsidRPr="00D336DF" w:rsidRDefault="006A2492" w:rsidP="005909E9">
            <w:pPr>
              <w:ind w:left="33"/>
              <w:rPr>
                <w:rFonts w:ascii="Arial" w:hAnsi="Arial" w:cs="Arial"/>
              </w:rPr>
            </w:pPr>
          </w:p>
        </w:tc>
        <w:tc>
          <w:tcPr>
            <w:tcW w:w="1559" w:type="dxa"/>
          </w:tcPr>
          <w:p w:rsidR="006A2492" w:rsidRDefault="006A2492" w:rsidP="000466F0">
            <w:pPr>
              <w:rPr>
                <w:rFonts w:ascii="Arial" w:hAnsi="Arial" w:cs="Arial"/>
              </w:rPr>
            </w:pPr>
            <w:r>
              <w:rPr>
                <w:rFonts w:ascii="Arial" w:hAnsi="Arial" w:cs="Arial"/>
              </w:rPr>
              <w:t>6 October 2014</w:t>
            </w:r>
          </w:p>
        </w:tc>
        <w:tc>
          <w:tcPr>
            <w:tcW w:w="2835" w:type="dxa"/>
          </w:tcPr>
          <w:p w:rsidR="006A2492" w:rsidRPr="00D336DF" w:rsidRDefault="006A2492" w:rsidP="005909E9">
            <w:pPr>
              <w:ind w:left="33"/>
              <w:rPr>
                <w:rFonts w:ascii="Arial" w:hAnsi="Arial" w:cs="Arial"/>
              </w:rPr>
            </w:pPr>
          </w:p>
        </w:tc>
      </w:tr>
      <w:tr w:rsidR="006A2492" w:rsidRPr="00A1173E" w:rsidTr="006E5E9A">
        <w:tc>
          <w:tcPr>
            <w:tcW w:w="1844" w:type="dxa"/>
            <w:vMerge/>
          </w:tcPr>
          <w:p w:rsidR="006A2492" w:rsidRPr="00D336DF" w:rsidRDefault="006A2492" w:rsidP="000466F0">
            <w:pPr>
              <w:rPr>
                <w:rFonts w:ascii="Arial" w:hAnsi="Arial" w:cs="Arial"/>
                <w:b/>
              </w:rPr>
            </w:pPr>
          </w:p>
        </w:tc>
        <w:tc>
          <w:tcPr>
            <w:tcW w:w="2693" w:type="dxa"/>
          </w:tcPr>
          <w:p w:rsidR="006A2492" w:rsidRPr="00D336DF" w:rsidRDefault="006A2492" w:rsidP="00DE2A59">
            <w:pPr>
              <w:ind w:left="33"/>
              <w:rPr>
                <w:rFonts w:ascii="Arial" w:hAnsi="Arial" w:cs="Arial"/>
              </w:rPr>
            </w:pPr>
            <w:r w:rsidRPr="00D336DF">
              <w:rPr>
                <w:rFonts w:ascii="Arial" w:hAnsi="Arial" w:cs="Arial"/>
              </w:rPr>
              <w:t>Accommodation Cost</w:t>
            </w:r>
          </w:p>
          <w:p w:rsidR="006A2492" w:rsidRDefault="006A2492" w:rsidP="000466F0">
            <w:pPr>
              <w:ind w:left="33"/>
              <w:rPr>
                <w:rFonts w:ascii="Arial" w:hAnsi="Arial" w:cs="Arial"/>
              </w:rPr>
            </w:pPr>
          </w:p>
          <w:p w:rsidR="006A2492" w:rsidRDefault="006A2492" w:rsidP="006A2492">
            <w:pPr>
              <w:ind w:left="33"/>
              <w:rPr>
                <w:rFonts w:ascii="Arial" w:hAnsi="Arial" w:cs="Arial"/>
              </w:rPr>
            </w:pPr>
            <w:r w:rsidRPr="00D336DF">
              <w:rPr>
                <w:rFonts w:ascii="Arial" w:hAnsi="Arial" w:cs="Arial"/>
              </w:rPr>
              <w:t xml:space="preserve">It is noted in your correspondence that the SSA has special operative work which requires officials of the SSA to stay in accommodations booked in line with their respective operative field of work. </w:t>
            </w:r>
          </w:p>
        </w:tc>
        <w:tc>
          <w:tcPr>
            <w:tcW w:w="2268" w:type="dxa"/>
          </w:tcPr>
          <w:p w:rsidR="006A2492" w:rsidRDefault="006A2492" w:rsidP="000466F0">
            <w:pPr>
              <w:ind w:left="33"/>
              <w:rPr>
                <w:rFonts w:ascii="Arial" w:hAnsi="Arial" w:cs="Arial"/>
              </w:rPr>
            </w:pPr>
            <w:r>
              <w:rPr>
                <w:rFonts w:ascii="Arial" w:hAnsi="Arial" w:cs="Arial"/>
              </w:rPr>
              <w:t>APPROVED</w:t>
            </w:r>
          </w:p>
        </w:tc>
        <w:tc>
          <w:tcPr>
            <w:tcW w:w="3261" w:type="dxa"/>
          </w:tcPr>
          <w:p w:rsidR="006A2492" w:rsidRDefault="006A2492" w:rsidP="006A2492">
            <w:pPr>
              <w:ind w:left="33"/>
              <w:rPr>
                <w:rFonts w:ascii="Arial" w:hAnsi="Arial" w:cs="Arial"/>
              </w:rPr>
            </w:pPr>
            <w:r w:rsidRPr="00D336DF">
              <w:rPr>
                <w:rFonts w:ascii="Arial" w:hAnsi="Arial" w:cs="Arial"/>
              </w:rPr>
              <w:t>The National Treasury after consideration of your request hereby grants the SSA to deviate from paragraph 4.15 of the Treasury Instruction provided that the domestic accommodation is approved by the accounting officer prior to the expenditure being incurred</w:t>
            </w:r>
          </w:p>
          <w:p w:rsidR="006A2492" w:rsidRPr="00D336DF" w:rsidRDefault="006A2492" w:rsidP="005909E9">
            <w:pPr>
              <w:ind w:left="33"/>
              <w:rPr>
                <w:rFonts w:ascii="Arial" w:hAnsi="Arial" w:cs="Arial"/>
              </w:rPr>
            </w:pPr>
          </w:p>
        </w:tc>
        <w:tc>
          <w:tcPr>
            <w:tcW w:w="1559" w:type="dxa"/>
          </w:tcPr>
          <w:p w:rsidR="006A2492" w:rsidRDefault="006A2492" w:rsidP="000466F0">
            <w:pPr>
              <w:rPr>
                <w:rFonts w:ascii="Arial" w:hAnsi="Arial" w:cs="Arial"/>
              </w:rPr>
            </w:pPr>
            <w:r>
              <w:rPr>
                <w:rFonts w:ascii="Arial" w:hAnsi="Arial" w:cs="Arial"/>
              </w:rPr>
              <w:t>6 October 2014</w:t>
            </w:r>
          </w:p>
        </w:tc>
        <w:tc>
          <w:tcPr>
            <w:tcW w:w="2835" w:type="dxa"/>
          </w:tcPr>
          <w:p w:rsidR="006A2492" w:rsidRPr="00D336DF" w:rsidRDefault="006A2492" w:rsidP="005909E9">
            <w:pPr>
              <w:ind w:left="33"/>
              <w:rPr>
                <w:rFonts w:ascii="Arial" w:hAnsi="Arial" w:cs="Arial"/>
              </w:rPr>
            </w:pPr>
          </w:p>
        </w:tc>
      </w:tr>
      <w:tr w:rsidR="006A2492" w:rsidRPr="00A1173E" w:rsidTr="006E5E9A">
        <w:tc>
          <w:tcPr>
            <w:tcW w:w="1844" w:type="dxa"/>
            <w:vMerge/>
          </w:tcPr>
          <w:p w:rsidR="006A2492" w:rsidRPr="00D336DF" w:rsidRDefault="006A2492" w:rsidP="000466F0">
            <w:pPr>
              <w:rPr>
                <w:rFonts w:ascii="Arial" w:hAnsi="Arial" w:cs="Arial"/>
                <w:b/>
              </w:rPr>
            </w:pPr>
          </w:p>
        </w:tc>
        <w:tc>
          <w:tcPr>
            <w:tcW w:w="2693" w:type="dxa"/>
          </w:tcPr>
          <w:p w:rsidR="006A2492" w:rsidRPr="00D336DF" w:rsidRDefault="006A2492" w:rsidP="00DE2A59">
            <w:pPr>
              <w:ind w:left="33"/>
              <w:rPr>
                <w:rFonts w:ascii="Arial" w:hAnsi="Arial" w:cs="Arial"/>
              </w:rPr>
            </w:pPr>
            <w:r w:rsidRPr="00D336DF">
              <w:rPr>
                <w:rFonts w:ascii="Arial" w:hAnsi="Arial" w:cs="Arial"/>
              </w:rPr>
              <w:t xml:space="preserve">Air Travel </w:t>
            </w:r>
          </w:p>
          <w:p w:rsidR="006A2492" w:rsidRDefault="006A2492" w:rsidP="000466F0">
            <w:pPr>
              <w:ind w:left="33"/>
              <w:rPr>
                <w:rFonts w:ascii="Arial" w:hAnsi="Arial" w:cs="Arial"/>
              </w:rPr>
            </w:pPr>
          </w:p>
          <w:p w:rsidR="006A2492" w:rsidRDefault="006A2492" w:rsidP="000466F0">
            <w:pPr>
              <w:ind w:left="33"/>
              <w:rPr>
                <w:rFonts w:ascii="Arial" w:hAnsi="Arial" w:cs="Arial"/>
              </w:rPr>
            </w:pPr>
            <w:r>
              <w:rPr>
                <w:rFonts w:ascii="Arial" w:hAnsi="Arial" w:cs="Arial"/>
              </w:rPr>
              <w:t>Request to not comply with cost containment measures</w:t>
            </w:r>
          </w:p>
        </w:tc>
        <w:tc>
          <w:tcPr>
            <w:tcW w:w="2268" w:type="dxa"/>
          </w:tcPr>
          <w:p w:rsidR="006A2492" w:rsidRDefault="006A2492" w:rsidP="000466F0">
            <w:pPr>
              <w:ind w:left="33"/>
              <w:rPr>
                <w:rFonts w:ascii="Arial" w:hAnsi="Arial" w:cs="Arial"/>
              </w:rPr>
            </w:pPr>
            <w:r>
              <w:rPr>
                <w:rFonts w:ascii="Arial" w:hAnsi="Arial" w:cs="Arial"/>
              </w:rPr>
              <w:t>NOT APPROVED</w:t>
            </w:r>
          </w:p>
        </w:tc>
        <w:tc>
          <w:tcPr>
            <w:tcW w:w="3261" w:type="dxa"/>
          </w:tcPr>
          <w:p w:rsidR="006A2492" w:rsidRPr="00D336DF" w:rsidRDefault="006A2492" w:rsidP="006A2492">
            <w:pPr>
              <w:ind w:left="33"/>
              <w:rPr>
                <w:rFonts w:ascii="Arial" w:hAnsi="Arial" w:cs="Arial"/>
              </w:rPr>
            </w:pPr>
            <w:r w:rsidRPr="00D336DF">
              <w:rPr>
                <w:rFonts w:ascii="Arial" w:hAnsi="Arial" w:cs="Arial"/>
              </w:rPr>
              <w:t xml:space="preserve">After careful consideration of the SSA’s request to deviate from paragraph 4.17 of the treasury instruction the National Treasury found that there were no compelling reasons to grant a blanket approval as deviations can only be considered for </w:t>
            </w:r>
            <w:r w:rsidRPr="00D336DF">
              <w:rPr>
                <w:rFonts w:ascii="Arial" w:hAnsi="Arial" w:cs="Arial"/>
              </w:rPr>
              <w:lastRenderedPageBreak/>
              <w:t>approval on case by case basis.</w:t>
            </w:r>
          </w:p>
          <w:p w:rsidR="006A2492" w:rsidRPr="00D336DF" w:rsidRDefault="006A2492" w:rsidP="005909E9">
            <w:pPr>
              <w:ind w:left="33"/>
              <w:rPr>
                <w:rFonts w:ascii="Arial" w:hAnsi="Arial" w:cs="Arial"/>
              </w:rPr>
            </w:pPr>
          </w:p>
        </w:tc>
        <w:tc>
          <w:tcPr>
            <w:tcW w:w="1559" w:type="dxa"/>
          </w:tcPr>
          <w:p w:rsidR="006A2492" w:rsidRDefault="006A2492" w:rsidP="000466F0">
            <w:pPr>
              <w:rPr>
                <w:rFonts w:ascii="Arial" w:hAnsi="Arial" w:cs="Arial"/>
              </w:rPr>
            </w:pPr>
            <w:r>
              <w:rPr>
                <w:rFonts w:ascii="Arial" w:hAnsi="Arial" w:cs="Arial"/>
              </w:rPr>
              <w:lastRenderedPageBreak/>
              <w:t>6 October 2014</w:t>
            </w:r>
          </w:p>
        </w:tc>
        <w:tc>
          <w:tcPr>
            <w:tcW w:w="2835" w:type="dxa"/>
          </w:tcPr>
          <w:p w:rsidR="006A2492" w:rsidRPr="00D336DF" w:rsidRDefault="006A2492" w:rsidP="005909E9">
            <w:pPr>
              <w:ind w:left="33"/>
              <w:rPr>
                <w:rFonts w:ascii="Arial" w:hAnsi="Arial" w:cs="Arial"/>
              </w:rPr>
            </w:pPr>
          </w:p>
        </w:tc>
      </w:tr>
      <w:tr w:rsidR="006A2492" w:rsidRPr="00A1173E" w:rsidTr="006E5E9A">
        <w:tc>
          <w:tcPr>
            <w:tcW w:w="1844" w:type="dxa"/>
            <w:vMerge/>
          </w:tcPr>
          <w:p w:rsidR="006A2492" w:rsidRPr="00D336DF" w:rsidRDefault="006A2492" w:rsidP="000466F0">
            <w:pPr>
              <w:rPr>
                <w:rFonts w:ascii="Arial" w:hAnsi="Arial" w:cs="Arial"/>
                <w:b/>
              </w:rPr>
            </w:pPr>
          </w:p>
        </w:tc>
        <w:tc>
          <w:tcPr>
            <w:tcW w:w="2693" w:type="dxa"/>
          </w:tcPr>
          <w:p w:rsidR="006A2492" w:rsidRPr="00D336DF" w:rsidRDefault="006A2492" w:rsidP="00DE2A59">
            <w:pPr>
              <w:ind w:left="33"/>
              <w:rPr>
                <w:rFonts w:ascii="Arial" w:hAnsi="Arial" w:cs="Arial"/>
              </w:rPr>
            </w:pPr>
            <w:r w:rsidRPr="00D336DF">
              <w:rPr>
                <w:rFonts w:ascii="Arial" w:hAnsi="Arial" w:cs="Arial"/>
              </w:rPr>
              <w:t>Vehicle Hire</w:t>
            </w:r>
          </w:p>
          <w:p w:rsidR="006A2492" w:rsidRDefault="006A2492" w:rsidP="000466F0">
            <w:pPr>
              <w:ind w:left="33"/>
              <w:rPr>
                <w:rFonts w:ascii="Arial" w:hAnsi="Arial" w:cs="Arial"/>
              </w:rPr>
            </w:pPr>
          </w:p>
          <w:p w:rsidR="006A2492" w:rsidRDefault="006A2492" w:rsidP="000466F0">
            <w:pPr>
              <w:ind w:left="33"/>
              <w:rPr>
                <w:rFonts w:ascii="Arial" w:hAnsi="Arial" w:cs="Arial"/>
              </w:rPr>
            </w:pPr>
            <w:r>
              <w:rPr>
                <w:rFonts w:ascii="Arial" w:hAnsi="Arial" w:cs="Arial"/>
              </w:rPr>
              <w:t>Request to not comply with cost containment measures</w:t>
            </w:r>
          </w:p>
        </w:tc>
        <w:tc>
          <w:tcPr>
            <w:tcW w:w="2268" w:type="dxa"/>
          </w:tcPr>
          <w:p w:rsidR="006A2492" w:rsidRDefault="006A2492" w:rsidP="000466F0">
            <w:pPr>
              <w:ind w:left="33"/>
              <w:rPr>
                <w:rFonts w:ascii="Arial" w:hAnsi="Arial" w:cs="Arial"/>
              </w:rPr>
            </w:pPr>
            <w:r>
              <w:rPr>
                <w:rFonts w:ascii="Arial" w:hAnsi="Arial" w:cs="Arial"/>
              </w:rPr>
              <w:t>NOT APPROVED</w:t>
            </w:r>
          </w:p>
        </w:tc>
        <w:tc>
          <w:tcPr>
            <w:tcW w:w="3261" w:type="dxa"/>
          </w:tcPr>
          <w:p w:rsidR="006A2492" w:rsidRPr="00D336DF" w:rsidRDefault="006A2492" w:rsidP="006A2492">
            <w:pPr>
              <w:ind w:left="33"/>
              <w:rPr>
                <w:rFonts w:ascii="Arial" w:hAnsi="Arial" w:cs="Arial"/>
              </w:rPr>
            </w:pPr>
            <w:r w:rsidRPr="00D336DF">
              <w:rPr>
                <w:rFonts w:ascii="Arial" w:hAnsi="Arial" w:cs="Arial"/>
              </w:rPr>
              <w:t>After careful consideration of the SSA’s request to deviate from paragraph 4.17 of the treasury instruction the National Treasury found that there were no compelling reasons to grant a blanket approval as deviations can only be considered for approval on case by case basis.</w:t>
            </w:r>
          </w:p>
          <w:p w:rsidR="006A2492" w:rsidRPr="00D336DF" w:rsidRDefault="006A2492" w:rsidP="005909E9">
            <w:pPr>
              <w:ind w:left="33"/>
              <w:rPr>
                <w:rFonts w:ascii="Arial" w:hAnsi="Arial" w:cs="Arial"/>
              </w:rPr>
            </w:pPr>
          </w:p>
        </w:tc>
        <w:tc>
          <w:tcPr>
            <w:tcW w:w="1559" w:type="dxa"/>
          </w:tcPr>
          <w:p w:rsidR="006A2492" w:rsidRDefault="006A2492" w:rsidP="000466F0">
            <w:pPr>
              <w:rPr>
                <w:rFonts w:ascii="Arial" w:hAnsi="Arial" w:cs="Arial"/>
              </w:rPr>
            </w:pPr>
            <w:r>
              <w:rPr>
                <w:rFonts w:ascii="Arial" w:hAnsi="Arial" w:cs="Arial"/>
              </w:rPr>
              <w:t>6 October 2014</w:t>
            </w:r>
          </w:p>
        </w:tc>
        <w:tc>
          <w:tcPr>
            <w:tcW w:w="2835" w:type="dxa"/>
          </w:tcPr>
          <w:p w:rsidR="006A2492" w:rsidRPr="00D336DF" w:rsidRDefault="006A2492" w:rsidP="005909E9">
            <w:pPr>
              <w:ind w:left="33"/>
              <w:rPr>
                <w:rFonts w:ascii="Arial" w:hAnsi="Arial" w:cs="Arial"/>
              </w:rPr>
            </w:pPr>
          </w:p>
        </w:tc>
      </w:tr>
      <w:tr w:rsidR="00BE2788" w:rsidRPr="00A1173E" w:rsidTr="006E5E9A">
        <w:tc>
          <w:tcPr>
            <w:tcW w:w="1844" w:type="dxa"/>
          </w:tcPr>
          <w:p w:rsidR="00BE2788" w:rsidRPr="00BE2788" w:rsidRDefault="00BE2788" w:rsidP="000466F0">
            <w:pPr>
              <w:rPr>
                <w:rFonts w:ascii="Arial" w:hAnsi="Arial" w:cs="Arial"/>
                <w:b/>
              </w:rPr>
            </w:pPr>
            <w:r w:rsidRPr="00BE2788">
              <w:rPr>
                <w:rFonts w:ascii="Arial" w:hAnsi="Arial" w:cs="Arial"/>
                <w:b/>
              </w:rPr>
              <w:t xml:space="preserve">Department of </w:t>
            </w:r>
            <w:proofErr w:type="spellStart"/>
            <w:r w:rsidRPr="00BE2788">
              <w:rPr>
                <w:rFonts w:ascii="Arial" w:hAnsi="Arial" w:cs="Arial"/>
                <w:b/>
              </w:rPr>
              <w:t>Defence</w:t>
            </w:r>
            <w:proofErr w:type="spellEnd"/>
          </w:p>
          <w:p w:rsidR="00BE2788" w:rsidRPr="00D336DF" w:rsidRDefault="00BE2788" w:rsidP="000466F0">
            <w:pPr>
              <w:rPr>
                <w:rFonts w:ascii="Arial" w:hAnsi="Arial" w:cs="Arial"/>
                <w:b/>
              </w:rPr>
            </w:pPr>
          </w:p>
        </w:tc>
        <w:tc>
          <w:tcPr>
            <w:tcW w:w="2693" w:type="dxa"/>
          </w:tcPr>
          <w:p w:rsidR="00BE2788" w:rsidRPr="00D336DF" w:rsidRDefault="00BE2788" w:rsidP="008F6C19">
            <w:pPr>
              <w:ind w:left="33"/>
              <w:rPr>
                <w:rFonts w:ascii="Arial" w:hAnsi="Arial" w:cs="Arial"/>
              </w:rPr>
            </w:pPr>
            <w:r w:rsidRPr="00D336DF">
              <w:rPr>
                <w:rFonts w:ascii="Arial" w:hAnsi="Arial" w:cs="Arial"/>
              </w:rPr>
              <w:t xml:space="preserve">Team building (sponsored events) </w:t>
            </w:r>
          </w:p>
        </w:tc>
        <w:tc>
          <w:tcPr>
            <w:tcW w:w="2268" w:type="dxa"/>
          </w:tcPr>
          <w:p w:rsidR="00BE2788" w:rsidRPr="00D336DF" w:rsidRDefault="00BE2788" w:rsidP="008F6C19">
            <w:pPr>
              <w:ind w:left="33"/>
              <w:rPr>
                <w:rFonts w:ascii="Arial" w:hAnsi="Arial" w:cs="Arial"/>
              </w:rPr>
            </w:pPr>
            <w:r w:rsidRPr="00D336DF">
              <w:rPr>
                <w:rFonts w:ascii="Arial" w:hAnsi="Arial" w:cs="Arial"/>
              </w:rPr>
              <w:t>NOT APPROVED</w:t>
            </w:r>
          </w:p>
        </w:tc>
        <w:tc>
          <w:tcPr>
            <w:tcW w:w="3261" w:type="dxa"/>
          </w:tcPr>
          <w:p w:rsidR="00BE2788" w:rsidRPr="00D336DF" w:rsidRDefault="00BE2788" w:rsidP="008F6C19">
            <w:pPr>
              <w:ind w:left="33"/>
              <w:rPr>
                <w:rFonts w:ascii="Arial" w:hAnsi="Arial" w:cs="Arial"/>
              </w:rPr>
            </w:pPr>
            <w:r w:rsidRPr="00D336DF">
              <w:rPr>
                <w:rFonts w:ascii="Arial" w:hAnsi="Arial" w:cs="Arial"/>
              </w:rPr>
              <w:t>There are no compelling reasons.</w:t>
            </w:r>
          </w:p>
        </w:tc>
        <w:tc>
          <w:tcPr>
            <w:tcW w:w="1559" w:type="dxa"/>
          </w:tcPr>
          <w:p w:rsidR="00BE2788" w:rsidRPr="00D336DF" w:rsidRDefault="00BE2788" w:rsidP="008F6C19">
            <w:pPr>
              <w:ind w:left="33"/>
              <w:rPr>
                <w:rFonts w:ascii="Arial" w:hAnsi="Arial" w:cs="Arial"/>
              </w:rPr>
            </w:pPr>
            <w:r w:rsidRPr="00D336DF">
              <w:rPr>
                <w:rFonts w:ascii="Arial" w:hAnsi="Arial" w:cs="Arial"/>
              </w:rPr>
              <w:t>20 October 2014</w:t>
            </w:r>
          </w:p>
        </w:tc>
        <w:tc>
          <w:tcPr>
            <w:tcW w:w="2835" w:type="dxa"/>
          </w:tcPr>
          <w:p w:rsidR="00BE2788" w:rsidRPr="00D336DF" w:rsidRDefault="00BE2788" w:rsidP="008F6C19">
            <w:pPr>
              <w:ind w:left="33"/>
              <w:rPr>
                <w:rFonts w:ascii="Arial" w:hAnsi="Arial" w:cs="Arial"/>
              </w:rPr>
            </w:pPr>
            <w:r w:rsidRPr="00D336DF">
              <w:rPr>
                <w:rFonts w:ascii="Arial" w:hAnsi="Arial" w:cs="Arial"/>
              </w:rPr>
              <w:t xml:space="preserve">The aim for the request was to obtain National Treasury’s approval to </w:t>
            </w:r>
            <w:proofErr w:type="spellStart"/>
            <w:r w:rsidRPr="00D336DF">
              <w:rPr>
                <w:rFonts w:ascii="Arial" w:hAnsi="Arial" w:cs="Arial"/>
              </w:rPr>
              <w:t>utilise</w:t>
            </w:r>
            <w:proofErr w:type="spellEnd"/>
            <w:r w:rsidRPr="00D336DF">
              <w:rPr>
                <w:rFonts w:ascii="Arial" w:hAnsi="Arial" w:cs="Arial"/>
              </w:rPr>
              <w:t xml:space="preserve"> sponsorships in kind for the Inter Departmental </w:t>
            </w:r>
            <w:proofErr w:type="spellStart"/>
            <w:r w:rsidRPr="00D336DF">
              <w:rPr>
                <w:rFonts w:ascii="Arial" w:hAnsi="Arial" w:cs="Arial"/>
              </w:rPr>
              <w:t>Potjiekos</w:t>
            </w:r>
            <w:proofErr w:type="spellEnd"/>
            <w:r w:rsidRPr="00D336DF">
              <w:rPr>
                <w:rFonts w:ascii="Arial" w:hAnsi="Arial" w:cs="Arial"/>
              </w:rPr>
              <w:t xml:space="preserve"> event.</w:t>
            </w:r>
          </w:p>
        </w:tc>
      </w:tr>
      <w:tr w:rsidR="00BE2788" w:rsidRPr="00A1173E" w:rsidTr="006E5E9A">
        <w:tc>
          <w:tcPr>
            <w:tcW w:w="1844" w:type="dxa"/>
          </w:tcPr>
          <w:p w:rsidR="00BE2788" w:rsidRPr="00D336DF" w:rsidRDefault="00BE2788" w:rsidP="000466F0">
            <w:pPr>
              <w:jc w:val="both"/>
              <w:rPr>
                <w:rFonts w:ascii="Arial" w:hAnsi="Arial" w:cs="Arial"/>
                <w:b/>
              </w:rPr>
            </w:pPr>
            <w:r w:rsidRPr="00D336DF">
              <w:rPr>
                <w:rFonts w:ascii="Arial" w:hAnsi="Arial" w:cs="Arial"/>
                <w:b/>
              </w:rPr>
              <w:t>Department of Justice &amp; Constitutional Development</w:t>
            </w:r>
          </w:p>
        </w:tc>
        <w:tc>
          <w:tcPr>
            <w:tcW w:w="2693" w:type="dxa"/>
          </w:tcPr>
          <w:p w:rsidR="00BE2788" w:rsidRPr="00D336DF" w:rsidRDefault="00BE2788" w:rsidP="000466F0">
            <w:pPr>
              <w:ind w:left="33"/>
              <w:rPr>
                <w:rFonts w:ascii="Arial" w:hAnsi="Arial" w:cs="Arial"/>
              </w:rPr>
            </w:pPr>
            <w:r w:rsidRPr="00D336DF">
              <w:rPr>
                <w:rFonts w:ascii="Arial" w:hAnsi="Arial" w:cs="Arial"/>
              </w:rPr>
              <w:t>Deviations From Cost Containment Measures Related To Judges</w:t>
            </w:r>
          </w:p>
        </w:tc>
        <w:tc>
          <w:tcPr>
            <w:tcW w:w="2268" w:type="dxa"/>
          </w:tcPr>
          <w:p w:rsidR="00BE2788" w:rsidRPr="00D336DF" w:rsidRDefault="00BE2788" w:rsidP="000466F0">
            <w:pPr>
              <w:ind w:left="33"/>
              <w:rPr>
                <w:rFonts w:ascii="Arial" w:hAnsi="Arial" w:cs="Arial"/>
              </w:rPr>
            </w:pPr>
            <w:r w:rsidRPr="00D336DF">
              <w:rPr>
                <w:rFonts w:ascii="Arial" w:hAnsi="Arial" w:cs="Arial"/>
              </w:rPr>
              <w:t>APPROVED</w:t>
            </w:r>
          </w:p>
        </w:tc>
        <w:tc>
          <w:tcPr>
            <w:tcW w:w="3261" w:type="dxa"/>
          </w:tcPr>
          <w:p w:rsidR="00BE2788" w:rsidRPr="00D336DF" w:rsidRDefault="00BE2788" w:rsidP="000466F0">
            <w:pPr>
              <w:pStyle w:val="ListParagraph"/>
              <w:ind w:left="33"/>
              <w:rPr>
                <w:rFonts w:ascii="Arial" w:hAnsi="Arial" w:cs="Arial"/>
              </w:rPr>
            </w:pPr>
            <w:r w:rsidRPr="00D336DF">
              <w:rPr>
                <w:rFonts w:ascii="Arial" w:hAnsi="Arial" w:cs="Arial"/>
              </w:rPr>
              <w:t xml:space="preserve">Given the constitutional independence of the courts, separate from the legislative and executive arms of the state, and specific laws regulating the appointment and conditions of service of judges and magistrates, it is clear that the members of the judiciary are not employees of the </w:t>
            </w:r>
            <w:proofErr w:type="spellStart"/>
            <w:r w:rsidRPr="00D336DF">
              <w:rPr>
                <w:rFonts w:ascii="Arial" w:hAnsi="Arial" w:cs="Arial"/>
              </w:rPr>
              <w:t>DoJ&amp;CD</w:t>
            </w:r>
            <w:proofErr w:type="spellEnd"/>
            <w:r w:rsidRPr="00D336DF">
              <w:rPr>
                <w:rFonts w:ascii="Arial" w:hAnsi="Arial" w:cs="Arial"/>
              </w:rPr>
              <w:t xml:space="preserve">.  Therefore paragraphs 4.6 and 4.22 of the NT Instruction do not apply to </w:t>
            </w:r>
            <w:r w:rsidRPr="00D336DF">
              <w:rPr>
                <w:rFonts w:ascii="Arial" w:hAnsi="Arial" w:cs="Arial"/>
              </w:rPr>
              <w:lastRenderedPageBreak/>
              <w:t>the members of the judiciary and there is no need for a deviation.</w:t>
            </w:r>
          </w:p>
        </w:tc>
        <w:tc>
          <w:tcPr>
            <w:tcW w:w="1559" w:type="dxa"/>
          </w:tcPr>
          <w:p w:rsidR="00BE2788" w:rsidRPr="00D336DF" w:rsidRDefault="00BE2788" w:rsidP="000466F0">
            <w:pPr>
              <w:jc w:val="both"/>
              <w:rPr>
                <w:rFonts w:ascii="Arial" w:hAnsi="Arial" w:cs="Arial"/>
              </w:rPr>
            </w:pPr>
            <w:r w:rsidRPr="00D336DF">
              <w:rPr>
                <w:rFonts w:ascii="Arial" w:hAnsi="Arial" w:cs="Arial"/>
              </w:rPr>
              <w:lastRenderedPageBreak/>
              <w:t>30 January 2014</w:t>
            </w:r>
          </w:p>
        </w:tc>
        <w:tc>
          <w:tcPr>
            <w:tcW w:w="2835" w:type="dxa"/>
          </w:tcPr>
          <w:p w:rsidR="00BE2788" w:rsidRPr="00D336DF" w:rsidRDefault="00BE2788" w:rsidP="000466F0">
            <w:pPr>
              <w:tabs>
                <w:tab w:val="left" w:pos="1005"/>
              </w:tabs>
              <w:rPr>
                <w:rFonts w:ascii="Arial" w:hAnsi="Arial" w:cs="Arial"/>
              </w:rPr>
            </w:pPr>
          </w:p>
        </w:tc>
      </w:tr>
      <w:tr w:rsidR="00BE2788" w:rsidRPr="00A1173E" w:rsidTr="006E5E9A">
        <w:tc>
          <w:tcPr>
            <w:tcW w:w="1844" w:type="dxa"/>
          </w:tcPr>
          <w:p w:rsidR="00BE2788" w:rsidRPr="00D336DF" w:rsidRDefault="00BE2788" w:rsidP="000466F0">
            <w:pPr>
              <w:rPr>
                <w:rFonts w:ascii="Arial" w:hAnsi="Arial" w:cs="Arial"/>
                <w:b/>
              </w:rPr>
            </w:pPr>
            <w:r w:rsidRPr="00D336DF">
              <w:rPr>
                <w:rFonts w:ascii="Arial" w:hAnsi="Arial" w:cs="Arial"/>
                <w:b/>
              </w:rPr>
              <w:lastRenderedPageBreak/>
              <w:t>Department of Military Veterans (DMV)</w:t>
            </w:r>
          </w:p>
        </w:tc>
        <w:tc>
          <w:tcPr>
            <w:tcW w:w="2693" w:type="dxa"/>
          </w:tcPr>
          <w:p w:rsidR="00BE2788" w:rsidRPr="00D336DF" w:rsidRDefault="00BE2788" w:rsidP="000466F0">
            <w:pPr>
              <w:ind w:left="33"/>
              <w:rPr>
                <w:rFonts w:ascii="Arial" w:hAnsi="Arial" w:cs="Arial"/>
              </w:rPr>
            </w:pPr>
            <w:r w:rsidRPr="00D336DF">
              <w:rPr>
                <w:rFonts w:ascii="Arial" w:hAnsi="Arial" w:cs="Arial"/>
              </w:rPr>
              <w:t>Accommodation Cost</w:t>
            </w:r>
          </w:p>
        </w:tc>
        <w:tc>
          <w:tcPr>
            <w:tcW w:w="2268" w:type="dxa"/>
          </w:tcPr>
          <w:p w:rsidR="00BE2788" w:rsidRPr="00D336DF" w:rsidRDefault="00BE2788" w:rsidP="000466F0">
            <w:pPr>
              <w:ind w:left="33"/>
              <w:rPr>
                <w:rFonts w:ascii="Arial" w:hAnsi="Arial" w:cs="Arial"/>
              </w:rPr>
            </w:pPr>
            <w:r w:rsidRPr="00D336DF">
              <w:rPr>
                <w:rFonts w:ascii="Arial" w:hAnsi="Arial" w:cs="Arial"/>
              </w:rPr>
              <w:t>NOT APPROVED</w:t>
            </w:r>
          </w:p>
        </w:tc>
        <w:tc>
          <w:tcPr>
            <w:tcW w:w="3261" w:type="dxa"/>
          </w:tcPr>
          <w:p w:rsidR="00BE2788" w:rsidRPr="00D336DF" w:rsidRDefault="00BE2788" w:rsidP="000466F0">
            <w:pPr>
              <w:ind w:left="33"/>
              <w:rPr>
                <w:rFonts w:ascii="Arial" w:hAnsi="Arial" w:cs="Arial"/>
              </w:rPr>
            </w:pPr>
            <w:r w:rsidRPr="00D336DF">
              <w:rPr>
                <w:rFonts w:ascii="Arial" w:hAnsi="Arial" w:cs="Arial"/>
              </w:rPr>
              <w:t xml:space="preserve">After careful consideration and taking into account paragraph 4.16 of the National Treasury Instruction 01 of 2013/2014, the National Treasury has found that there were no compelling grounds on which to grant an exemption.  The accounting officer of DMV  is further advised to ensure that appropriate expenditure control measures are in place and the spirit of containing costs is </w:t>
            </w:r>
            <w:proofErr w:type="spellStart"/>
            <w:r w:rsidRPr="00D336DF">
              <w:rPr>
                <w:rFonts w:ascii="Arial" w:hAnsi="Arial" w:cs="Arial"/>
              </w:rPr>
              <w:t>prioritised</w:t>
            </w:r>
            <w:proofErr w:type="spellEnd"/>
            <w:r w:rsidRPr="00D336DF">
              <w:rPr>
                <w:rFonts w:ascii="Arial" w:hAnsi="Arial" w:cs="Arial"/>
              </w:rPr>
              <w:t xml:space="preserve"> within the department at all times.</w:t>
            </w:r>
          </w:p>
        </w:tc>
        <w:tc>
          <w:tcPr>
            <w:tcW w:w="1559" w:type="dxa"/>
          </w:tcPr>
          <w:p w:rsidR="00BE2788" w:rsidRPr="00D336DF" w:rsidRDefault="00BE2788" w:rsidP="000466F0">
            <w:pPr>
              <w:rPr>
                <w:rFonts w:ascii="Arial" w:hAnsi="Arial" w:cs="Arial"/>
              </w:rPr>
            </w:pPr>
            <w:r w:rsidRPr="00D336DF">
              <w:rPr>
                <w:rFonts w:ascii="Arial" w:hAnsi="Arial" w:cs="Arial"/>
              </w:rPr>
              <w:t>4 February 2014</w:t>
            </w:r>
          </w:p>
        </w:tc>
        <w:tc>
          <w:tcPr>
            <w:tcW w:w="2835" w:type="dxa"/>
          </w:tcPr>
          <w:p w:rsidR="00BE2788" w:rsidRPr="00D336DF" w:rsidRDefault="00BE2788" w:rsidP="000466F0">
            <w:pPr>
              <w:ind w:left="34"/>
              <w:rPr>
                <w:rFonts w:ascii="Arial" w:hAnsi="Arial" w:cs="Arial"/>
              </w:rPr>
            </w:pPr>
            <w:r w:rsidRPr="00D336DF">
              <w:rPr>
                <w:rFonts w:ascii="Arial" w:hAnsi="Arial" w:cs="Arial"/>
              </w:rPr>
              <w:t>The DMV is experiencing problems with finding domestic hotel accommodation for a maximum amount of one thousand three hundred per night per person especially in the main cities such as Cape Town, Durban, Polokwane, Nelspruit etc. This is having a negative impact on service delivery in the DMV.</w:t>
            </w:r>
          </w:p>
        </w:tc>
      </w:tr>
      <w:tr w:rsidR="00BE2788" w:rsidRPr="00A1173E" w:rsidTr="006E5E9A">
        <w:tc>
          <w:tcPr>
            <w:tcW w:w="1844" w:type="dxa"/>
          </w:tcPr>
          <w:p w:rsidR="00BE2788" w:rsidRPr="00D336DF" w:rsidRDefault="00BE2788" w:rsidP="000466F0">
            <w:pPr>
              <w:rPr>
                <w:rFonts w:ascii="Arial" w:hAnsi="Arial" w:cs="Arial"/>
              </w:rPr>
            </w:pPr>
            <w:r w:rsidRPr="00D336DF">
              <w:rPr>
                <w:rFonts w:ascii="Arial" w:hAnsi="Arial" w:cs="Arial"/>
                <w:b/>
              </w:rPr>
              <w:t>Mpumalanga Gambling Board</w:t>
            </w:r>
          </w:p>
        </w:tc>
        <w:tc>
          <w:tcPr>
            <w:tcW w:w="2693" w:type="dxa"/>
          </w:tcPr>
          <w:p w:rsidR="00BE2788" w:rsidRPr="00D336DF" w:rsidRDefault="00BE2788" w:rsidP="000466F0">
            <w:pPr>
              <w:ind w:left="33"/>
              <w:rPr>
                <w:rFonts w:ascii="Arial" w:hAnsi="Arial" w:cs="Arial"/>
              </w:rPr>
            </w:pPr>
            <w:r w:rsidRPr="00D336DF">
              <w:rPr>
                <w:rFonts w:ascii="Arial" w:hAnsi="Arial" w:cs="Arial"/>
              </w:rPr>
              <w:t>Request for deviation from the national treasury instruction 01 of 2013/2014: cost containment measures (Domestic Hotel Accommodation; Hiring of Vehicles and Entertainment allowances &amp; Social functions)</w:t>
            </w:r>
          </w:p>
        </w:tc>
        <w:tc>
          <w:tcPr>
            <w:tcW w:w="2268" w:type="dxa"/>
          </w:tcPr>
          <w:p w:rsidR="00BE2788" w:rsidRPr="00D336DF" w:rsidRDefault="00BE2788" w:rsidP="000466F0">
            <w:pPr>
              <w:ind w:left="33"/>
              <w:rPr>
                <w:rFonts w:ascii="Arial" w:hAnsi="Arial" w:cs="Arial"/>
              </w:rPr>
            </w:pPr>
            <w:r w:rsidRPr="00D336DF">
              <w:rPr>
                <w:rFonts w:ascii="Arial" w:hAnsi="Arial" w:cs="Arial"/>
              </w:rPr>
              <w:t>NOT APPROVED</w:t>
            </w:r>
          </w:p>
        </w:tc>
        <w:tc>
          <w:tcPr>
            <w:tcW w:w="3261" w:type="dxa"/>
          </w:tcPr>
          <w:p w:rsidR="00BE2788" w:rsidRPr="00D336DF" w:rsidRDefault="00BE2788" w:rsidP="000466F0">
            <w:pPr>
              <w:ind w:left="33"/>
              <w:rPr>
                <w:rFonts w:ascii="Arial" w:hAnsi="Arial" w:cs="Arial"/>
              </w:rPr>
            </w:pPr>
            <w:r w:rsidRPr="00D336DF">
              <w:rPr>
                <w:rFonts w:ascii="Arial" w:hAnsi="Arial" w:cs="Arial"/>
              </w:rPr>
              <w:t>National Treasury reviewed and assessed the Department’s requests and found that there were no compelling grounds on which to grant any exemption.</w:t>
            </w:r>
          </w:p>
        </w:tc>
        <w:tc>
          <w:tcPr>
            <w:tcW w:w="1559" w:type="dxa"/>
          </w:tcPr>
          <w:p w:rsidR="00BE2788" w:rsidRPr="00D336DF" w:rsidRDefault="00BE2788" w:rsidP="000466F0">
            <w:pPr>
              <w:rPr>
                <w:rFonts w:ascii="Arial" w:hAnsi="Arial" w:cs="Arial"/>
              </w:rPr>
            </w:pPr>
            <w:r w:rsidRPr="00D336DF">
              <w:rPr>
                <w:rFonts w:ascii="Arial" w:hAnsi="Arial" w:cs="Arial"/>
              </w:rPr>
              <w:t>18 February 2014</w:t>
            </w:r>
            <w:r w:rsidRPr="00D336DF">
              <w:rPr>
                <w:rFonts w:ascii="Arial" w:hAnsi="Arial" w:cs="Arial"/>
                <w:b/>
              </w:rPr>
              <w:t>.</w:t>
            </w:r>
          </w:p>
        </w:tc>
        <w:tc>
          <w:tcPr>
            <w:tcW w:w="2835" w:type="dxa"/>
          </w:tcPr>
          <w:p w:rsidR="00BE2788" w:rsidRPr="00D336DF" w:rsidRDefault="00BE2788" w:rsidP="000466F0">
            <w:pPr>
              <w:ind w:left="33"/>
              <w:rPr>
                <w:rFonts w:ascii="Arial" w:hAnsi="Arial" w:cs="Arial"/>
              </w:rPr>
            </w:pPr>
            <w:r w:rsidRPr="00D336DF">
              <w:rPr>
                <w:rFonts w:ascii="Arial" w:hAnsi="Arial" w:cs="Arial"/>
              </w:rPr>
              <w:t>Hotels around Mpumalanga at or below the rate of R1300 including dinner are generally not conducive for our board members because of safety issues, and other practical factors which have been raised by board members and board committee members</w:t>
            </w:r>
            <w:r w:rsidRPr="00D336DF">
              <w:rPr>
                <w:rFonts w:ascii="Arial" w:hAnsi="Arial" w:cs="Arial"/>
              </w:rPr>
              <w:br/>
            </w:r>
          </w:p>
          <w:p w:rsidR="00BE2788" w:rsidRPr="00D336DF" w:rsidRDefault="00BE2788" w:rsidP="000466F0">
            <w:pPr>
              <w:ind w:left="33"/>
              <w:rPr>
                <w:rFonts w:ascii="Arial" w:hAnsi="Arial" w:cs="Arial"/>
              </w:rPr>
            </w:pPr>
            <w:r w:rsidRPr="00D336DF">
              <w:rPr>
                <w:rFonts w:ascii="Arial" w:hAnsi="Arial" w:cs="Arial"/>
              </w:rPr>
              <w:t xml:space="preserve">Group ‘B’ cars are considered not adequately safe for trips to certain areas, and for long </w:t>
            </w:r>
            <w:r w:rsidRPr="00D336DF">
              <w:rPr>
                <w:rFonts w:ascii="Arial" w:hAnsi="Arial" w:cs="Arial"/>
              </w:rPr>
              <w:lastRenderedPageBreak/>
              <w:t>distance travel, the resultant health and safety risks created by use of substandard vehicles are unacceptable to the board.</w:t>
            </w:r>
          </w:p>
          <w:p w:rsidR="00BE2788" w:rsidRPr="00D336DF" w:rsidRDefault="00BE2788" w:rsidP="000466F0">
            <w:pPr>
              <w:ind w:left="33"/>
              <w:rPr>
                <w:rFonts w:ascii="Arial" w:hAnsi="Arial" w:cs="Arial"/>
              </w:rPr>
            </w:pPr>
            <w:r w:rsidRPr="00D336DF">
              <w:rPr>
                <w:rFonts w:ascii="Arial" w:hAnsi="Arial" w:cs="Arial"/>
              </w:rPr>
              <w:t>The nature of the MGB is such that the Executives are expected to host other stakeholders from time to time and in the normal course of business, therefore the R2000 limit is viewed as insufficient in certain instances.</w:t>
            </w:r>
          </w:p>
          <w:p w:rsidR="00BE2788" w:rsidRDefault="00BE2788" w:rsidP="000466F0">
            <w:pPr>
              <w:ind w:left="33"/>
              <w:rPr>
                <w:rFonts w:ascii="Arial" w:hAnsi="Arial" w:cs="Arial"/>
              </w:rPr>
            </w:pPr>
            <w:r w:rsidRPr="00D336DF">
              <w:rPr>
                <w:rFonts w:ascii="Arial" w:hAnsi="Arial" w:cs="Arial"/>
              </w:rPr>
              <w:t>The MGB conducts wellness functions and sports days twice a year at least as a form of teambuilding initiatives. It has been a tradition and included as part of staff retention policies of this organization that annual yearend functions are observed.</w:t>
            </w:r>
          </w:p>
          <w:p w:rsidR="00BE2788" w:rsidRPr="00D336DF" w:rsidRDefault="00BE2788" w:rsidP="000466F0">
            <w:pPr>
              <w:rPr>
                <w:rFonts w:ascii="Arial" w:hAnsi="Arial" w:cs="Arial"/>
              </w:rPr>
            </w:pPr>
          </w:p>
        </w:tc>
      </w:tr>
      <w:tr w:rsidR="00BE2788" w:rsidRPr="00A1173E" w:rsidTr="006E5E9A">
        <w:tc>
          <w:tcPr>
            <w:tcW w:w="1844" w:type="dxa"/>
          </w:tcPr>
          <w:p w:rsidR="00BE2788" w:rsidRPr="00D336DF" w:rsidRDefault="00BE2788" w:rsidP="000466F0">
            <w:pPr>
              <w:rPr>
                <w:rFonts w:ascii="Arial" w:hAnsi="Arial" w:cs="Arial"/>
                <w:b/>
              </w:rPr>
            </w:pPr>
            <w:r w:rsidRPr="00D336DF">
              <w:rPr>
                <w:rFonts w:ascii="Arial" w:hAnsi="Arial" w:cs="Arial"/>
                <w:b/>
              </w:rPr>
              <w:lastRenderedPageBreak/>
              <w:t xml:space="preserve">Eastern Cape </w:t>
            </w:r>
            <w:proofErr w:type="spellStart"/>
            <w:r w:rsidRPr="00D336DF">
              <w:rPr>
                <w:rFonts w:ascii="Arial" w:hAnsi="Arial" w:cs="Arial"/>
                <w:b/>
              </w:rPr>
              <w:t>DoLGTA</w:t>
            </w:r>
            <w:proofErr w:type="spellEnd"/>
          </w:p>
        </w:tc>
        <w:tc>
          <w:tcPr>
            <w:tcW w:w="2693" w:type="dxa"/>
          </w:tcPr>
          <w:p w:rsidR="00BE2788" w:rsidRPr="00D336DF" w:rsidRDefault="00BE2788" w:rsidP="000466F0">
            <w:pPr>
              <w:ind w:left="33"/>
              <w:rPr>
                <w:rFonts w:ascii="Arial" w:hAnsi="Arial" w:cs="Arial"/>
              </w:rPr>
            </w:pPr>
            <w:r w:rsidRPr="00D336DF">
              <w:rPr>
                <w:rFonts w:ascii="Arial" w:hAnsi="Arial" w:cs="Arial"/>
              </w:rPr>
              <w:t>Request for deviation from the national treasury instruction 01 of 2013/2014: cost containment measures(Domestic Hotel accommodation</w:t>
            </w:r>
          </w:p>
        </w:tc>
        <w:tc>
          <w:tcPr>
            <w:tcW w:w="2268" w:type="dxa"/>
          </w:tcPr>
          <w:p w:rsidR="00BE2788" w:rsidRPr="00D336DF" w:rsidRDefault="00BE2788" w:rsidP="000466F0">
            <w:pPr>
              <w:ind w:left="33"/>
              <w:rPr>
                <w:rFonts w:ascii="Arial" w:hAnsi="Arial" w:cs="Arial"/>
              </w:rPr>
            </w:pPr>
            <w:r w:rsidRPr="00D336DF">
              <w:rPr>
                <w:rFonts w:ascii="Arial" w:hAnsi="Arial" w:cs="Arial"/>
              </w:rPr>
              <w:t>NOT APPROVED</w:t>
            </w:r>
          </w:p>
        </w:tc>
        <w:tc>
          <w:tcPr>
            <w:tcW w:w="3261" w:type="dxa"/>
          </w:tcPr>
          <w:p w:rsidR="00BE2788" w:rsidRPr="00D336DF" w:rsidRDefault="00BE2788" w:rsidP="000466F0">
            <w:pPr>
              <w:ind w:left="33"/>
              <w:rPr>
                <w:rFonts w:ascii="Arial" w:hAnsi="Arial" w:cs="Arial"/>
              </w:rPr>
            </w:pPr>
            <w:r w:rsidRPr="00D336DF">
              <w:rPr>
                <w:rFonts w:ascii="Arial" w:hAnsi="Arial" w:cs="Arial"/>
              </w:rPr>
              <w:t>National Treasury reviewed and assessed the Department’s request and found that there were no compelling grounds on which to grant an exemption</w:t>
            </w:r>
          </w:p>
        </w:tc>
        <w:tc>
          <w:tcPr>
            <w:tcW w:w="1559" w:type="dxa"/>
          </w:tcPr>
          <w:p w:rsidR="00BE2788" w:rsidRPr="00D336DF" w:rsidRDefault="00BE2788" w:rsidP="000466F0">
            <w:pPr>
              <w:rPr>
                <w:rFonts w:ascii="Arial" w:hAnsi="Arial" w:cs="Arial"/>
              </w:rPr>
            </w:pPr>
            <w:r w:rsidRPr="00D336DF">
              <w:rPr>
                <w:rFonts w:ascii="Arial" w:hAnsi="Arial" w:cs="Arial"/>
              </w:rPr>
              <w:t>02 October 2014</w:t>
            </w:r>
          </w:p>
        </w:tc>
        <w:tc>
          <w:tcPr>
            <w:tcW w:w="2835" w:type="dxa"/>
          </w:tcPr>
          <w:p w:rsidR="00BE2788" w:rsidRPr="00D336DF" w:rsidRDefault="00BE2788" w:rsidP="000466F0">
            <w:pPr>
              <w:ind w:left="34"/>
              <w:rPr>
                <w:rFonts w:ascii="Arial" w:hAnsi="Arial" w:cs="Arial"/>
              </w:rPr>
            </w:pPr>
            <w:r w:rsidRPr="00D336DF">
              <w:rPr>
                <w:rFonts w:ascii="Arial" w:hAnsi="Arial" w:cs="Arial"/>
              </w:rPr>
              <w:t xml:space="preserve">The MEC had appointed an external investigation team to internally investigate issues raised by a </w:t>
            </w:r>
            <w:proofErr w:type="spellStart"/>
            <w:r w:rsidRPr="00D336DF">
              <w:rPr>
                <w:rFonts w:ascii="Arial" w:hAnsi="Arial" w:cs="Arial"/>
              </w:rPr>
              <w:t>labour</w:t>
            </w:r>
            <w:proofErr w:type="spellEnd"/>
            <w:r w:rsidRPr="00D336DF">
              <w:rPr>
                <w:rFonts w:ascii="Arial" w:hAnsi="Arial" w:cs="Arial"/>
              </w:rPr>
              <w:t xml:space="preserve"> union in the department and the department was responsible for the accommodation thereof, the preferred place of </w:t>
            </w:r>
            <w:r w:rsidRPr="00D336DF">
              <w:rPr>
                <w:rFonts w:ascii="Arial" w:hAnsi="Arial" w:cs="Arial"/>
              </w:rPr>
              <w:lastRenderedPageBreak/>
              <w:t>accommodation was the East London Garden Court of which the cost was exceeding R1 300 limit.</w:t>
            </w:r>
          </w:p>
        </w:tc>
      </w:tr>
      <w:tr w:rsidR="00BE2788" w:rsidRPr="00A1173E" w:rsidTr="006E5E9A">
        <w:tc>
          <w:tcPr>
            <w:tcW w:w="1844" w:type="dxa"/>
          </w:tcPr>
          <w:p w:rsidR="00BE2788" w:rsidRPr="00D336DF" w:rsidRDefault="00BE2788" w:rsidP="000466F0">
            <w:pPr>
              <w:rPr>
                <w:rFonts w:ascii="Arial" w:hAnsi="Arial" w:cs="Arial"/>
                <w:b/>
              </w:rPr>
            </w:pPr>
            <w:r w:rsidRPr="00D336DF">
              <w:rPr>
                <w:rFonts w:ascii="Arial" w:hAnsi="Arial" w:cs="Arial"/>
                <w:b/>
              </w:rPr>
              <w:lastRenderedPageBreak/>
              <w:t>Eastern Cape Social Development</w:t>
            </w:r>
          </w:p>
        </w:tc>
        <w:tc>
          <w:tcPr>
            <w:tcW w:w="2693" w:type="dxa"/>
          </w:tcPr>
          <w:p w:rsidR="00BE2788" w:rsidRPr="00D336DF" w:rsidRDefault="00BE2788" w:rsidP="000466F0">
            <w:pPr>
              <w:ind w:left="33"/>
              <w:rPr>
                <w:rFonts w:ascii="Arial" w:hAnsi="Arial" w:cs="Arial"/>
              </w:rPr>
            </w:pPr>
            <w:r w:rsidRPr="00D336DF">
              <w:rPr>
                <w:rFonts w:ascii="Arial" w:hAnsi="Arial" w:cs="Arial"/>
              </w:rPr>
              <w:t>Request for deviation from the national treasury instruction 01 of 2013/2014: cost containment measures(Domestic Hotel Accommodation</w:t>
            </w:r>
          </w:p>
        </w:tc>
        <w:tc>
          <w:tcPr>
            <w:tcW w:w="2268" w:type="dxa"/>
          </w:tcPr>
          <w:p w:rsidR="00BE2788" w:rsidRPr="00D336DF" w:rsidRDefault="00BE2788" w:rsidP="000466F0">
            <w:pPr>
              <w:ind w:left="33"/>
              <w:rPr>
                <w:rFonts w:ascii="Arial" w:hAnsi="Arial" w:cs="Arial"/>
              </w:rPr>
            </w:pPr>
            <w:r w:rsidRPr="00D336DF">
              <w:rPr>
                <w:rFonts w:ascii="Arial" w:hAnsi="Arial" w:cs="Arial"/>
              </w:rPr>
              <w:t>NOT APPROVED</w:t>
            </w:r>
          </w:p>
        </w:tc>
        <w:tc>
          <w:tcPr>
            <w:tcW w:w="3261" w:type="dxa"/>
          </w:tcPr>
          <w:p w:rsidR="00BE2788" w:rsidRPr="00D336DF" w:rsidRDefault="00BE2788" w:rsidP="000466F0">
            <w:pPr>
              <w:ind w:left="33"/>
              <w:rPr>
                <w:rFonts w:ascii="Arial" w:hAnsi="Arial" w:cs="Arial"/>
              </w:rPr>
            </w:pPr>
            <w:r w:rsidRPr="00D336DF">
              <w:rPr>
                <w:rFonts w:ascii="Arial" w:hAnsi="Arial" w:cs="Arial"/>
              </w:rPr>
              <w:t>National Treasury reviewed and assessed the Department’s request and found that there were no compelling grounds on which to grant an exemption</w:t>
            </w:r>
          </w:p>
        </w:tc>
        <w:tc>
          <w:tcPr>
            <w:tcW w:w="1559" w:type="dxa"/>
          </w:tcPr>
          <w:p w:rsidR="00BE2788" w:rsidRPr="00D336DF" w:rsidRDefault="00BE2788" w:rsidP="000466F0">
            <w:pPr>
              <w:rPr>
                <w:rFonts w:ascii="Arial" w:hAnsi="Arial" w:cs="Arial"/>
              </w:rPr>
            </w:pPr>
          </w:p>
          <w:p w:rsidR="00BE2788" w:rsidRPr="00D336DF" w:rsidRDefault="00BE2788" w:rsidP="000466F0">
            <w:pPr>
              <w:rPr>
                <w:rFonts w:ascii="Arial" w:hAnsi="Arial" w:cs="Arial"/>
              </w:rPr>
            </w:pPr>
            <w:r w:rsidRPr="00D336DF">
              <w:rPr>
                <w:rFonts w:ascii="Arial" w:hAnsi="Arial" w:cs="Arial"/>
              </w:rPr>
              <w:t>05 November 2014</w:t>
            </w:r>
          </w:p>
        </w:tc>
        <w:tc>
          <w:tcPr>
            <w:tcW w:w="2835" w:type="dxa"/>
          </w:tcPr>
          <w:p w:rsidR="00BE2788" w:rsidRPr="00D336DF" w:rsidRDefault="00BE2788" w:rsidP="000466F0">
            <w:pPr>
              <w:ind w:left="33"/>
              <w:rPr>
                <w:rFonts w:ascii="Arial" w:hAnsi="Arial" w:cs="Arial"/>
              </w:rPr>
            </w:pPr>
            <w:r w:rsidRPr="00D336DF">
              <w:rPr>
                <w:rFonts w:ascii="Arial" w:hAnsi="Arial" w:cs="Arial"/>
              </w:rPr>
              <w:t>Few challenges encountered by the department with regards to accommodation when trying to implement the NT instruction.</w:t>
            </w:r>
          </w:p>
        </w:tc>
      </w:tr>
      <w:tr w:rsidR="00BE2788" w:rsidRPr="00A1173E" w:rsidTr="006E5E9A">
        <w:tc>
          <w:tcPr>
            <w:tcW w:w="1844" w:type="dxa"/>
          </w:tcPr>
          <w:p w:rsidR="00BE2788" w:rsidRPr="00D336DF" w:rsidRDefault="00BE2788" w:rsidP="000466F0">
            <w:pPr>
              <w:rPr>
                <w:rFonts w:ascii="Arial" w:hAnsi="Arial" w:cs="Arial"/>
              </w:rPr>
            </w:pPr>
            <w:r w:rsidRPr="00D336DF">
              <w:rPr>
                <w:rFonts w:ascii="Arial" w:hAnsi="Arial" w:cs="Arial"/>
                <w:b/>
              </w:rPr>
              <w:t>EC Provincial Treasury</w:t>
            </w:r>
          </w:p>
        </w:tc>
        <w:tc>
          <w:tcPr>
            <w:tcW w:w="2693" w:type="dxa"/>
          </w:tcPr>
          <w:p w:rsidR="00BE2788" w:rsidRPr="00D336DF" w:rsidRDefault="00BE2788" w:rsidP="000466F0">
            <w:pPr>
              <w:ind w:left="33"/>
              <w:rPr>
                <w:rFonts w:ascii="Arial" w:hAnsi="Arial" w:cs="Arial"/>
              </w:rPr>
            </w:pPr>
            <w:r w:rsidRPr="00D336DF">
              <w:rPr>
                <w:rFonts w:ascii="Arial" w:hAnsi="Arial" w:cs="Arial"/>
              </w:rPr>
              <w:t xml:space="preserve">Request for </w:t>
            </w:r>
            <w:proofErr w:type="spellStart"/>
            <w:r w:rsidRPr="00D336DF">
              <w:rPr>
                <w:rFonts w:ascii="Arial" w:hAnsi="Arial" w:cs="Arial"/>
              </w:rPr>
              <w:t>condonation</w:t>
            </w:r>
            <w:proofErr w:type="spellEnd"/>
            <w:r w:rsidRPr="00D336DF">
              <w:rPr>
                <w:rFonts w:ascii="Arial" w:hAnsi="Arial" w:cs="Arial"/>
              </w:rPr>
              <w:t xml:space="preserve"> of irregular expenditure incurred due to non-compliance with the national treasury instruction 01 of 2013/2014: cost containment measures – Accommodation(irregular expenditure amounting to R161 860.91)</w:t>
            </w:r>
          </w:p>
        </w:tc>
        <w:tc>
          <w:tcPr>
            <w:tcW w:w="2268" w:type="dxa"/>
          </w:tcPr>
          <w:p w:rsidR="00BE2788" w:rsidRPr="00D336DF" w:rsidRDefault="00BE2788" w:rsidP="000466F0">
            <w:pPr>
              <w:ind w:left="33"/>
              <w:rPr>
                <w:rFonts w:ascii="Arial" w:hAnsi="Arial" w:cs="Arial"/>
              </w:rPr>
            </w:pPr>
            <w:r w:rsidRPr="00D336DF">
              <w:rPr>
                <w:rFonts w:ascii="Arial" w:hAnsi="Arial" w:cs="Arial"/>
              </w:rPr>
              <w:t>NOT APPROVED</w:t>
            </w:r>
          </w:p>
        </w:tc>
        <w:tc>
          <w:tcPr>
            <w:tcW w:w="3261" w:type="dxa"/>
          </w:tcPr>
          <w:p w:rsidR="00BE2788" w:rsidRPr="00D336DF" w:rsidRDefault="00BE2788" w:rsidP="000466F0">
            <w:pPr>
              <w:ind w:left="33"/>
              <w:rPr>
                <w:rFonts w:ascii="Arial" w:hAnsi="Arial" w:cs="Arial"/>
              </w:rPr>
            </w:pPr>
            <w:r w:rsidRPr="00D336DF">
              <w:rPr>
                <w:rFonts w:ascii="Arial" w:hAnsi="Arial" w:cs="Arial"/>
              </w:rPr>
              <w:t>No other compelling reasons to condone the Irregular Expenditure</w:t>
            </w:r>
          </w:p>
        </w:tc>
        <w:tc>
          <w:tcPr>
            <w:tcW w:w="1559" w:type="dxa"/>
          </w:tcPr>
          <w:p w:rsidR="00BE2788" w:rsidRPr="00D336DF" w:rsidRDefault="00BE2788" w:rsidP="000466F0">
            <w:pPr>
              <w:rPr>
                <w:rFonts w:ascii="Arial" w:hAnsi="Arial" w:cs="Arial"/>
              </w:rPr>
            </w:pPr>
            <w:r w:rsidRPr="00D336DF">
              <w:rPr>
                <w:rFonts w:ascii="Arial" w:hAnsi="Arial" w:cs="Arial"/>
              </w:rPr>
              <w:t>05 June 2015</w:t>
            </w:r>
          </w:p>
        </w:tc>
        <w:tc>
          <w:tcPr>
            <w:tcW w:w="2835" w:type="dxa"/>
          </w:tcPr>
          <w:p w:rsidR="00BE2788" w:rsidRPr="00880B81" w:rsidRDefault="00BE2788" w:rsidP="00880B81">
            <w:pPr>
              <w:ind w:left="33"/>
              <w:rPr>
                <w:rFonts w:ascii="Arial" w:hAnsi="Arial" w:cs="Arial"/>
              </w:rPr>
            </w:pPr>
            <w:r w:rsidRPr="00D336DF">
              <w:rPr>
                <w:rFonts w:ascii="Arial" w:hAnsi="Arial" w:cs="Arial"/>
              </w:rPr>
              <w:t>There was value for money derived from the transaction.</w:t>
            </w:r>
          </w:p>
        </w:tc>
      </w:tr>
      <w:tr w:rsidR="00BE2788" w:rsidRPr="00A1173E" w:rsidTr="006E5E9A">
        <w:tc>
          <w:tcPr>
            <w:tcW w:w="1844" w:type="dxa"/>
          </w:tcPr>
          <w:p w:rsidR="00BE2788" w:rsidRPr="00D336DF" w:rsidRDefault="00BE2788" w:rsidP="000466F0">
            <w:pPr>
              <w:rPr>
                <w:rFonts w:ascii="Arial" w:hAnsi="Arial" w:cs="Arial"/>
                <w:b/>
              </w:rPr>
            </w:pPr>
            <w:r w:rsidRPr="00D336DF">
              <w:rPr>
                <w:rFonts w:ascii="Arial" w:hAnsi="Arial" w:cs="Arial"/>
                <w:b/>
              </w:rPr>
              <w:t>EC Provincial Treasury</w:t>
            </w:r>
          </w:p>
        </w:tc>
        <w:tc>
          <w:tcPr>
            <w:tcW w:w="2693" w:type="dxa"/>
          </w:tcPr>
          <w:p w:rsidR="00BE2788" w:rsidRPr="00D336DF" w:rsidRDefault="00BE2788" w:rsidP="000466F0">
            <w:pPr>
              <w:ind w:left="33"/>
              <w:rPr>
                <w:rFonts w:ascii="Arial" w:hAnsi="Arial" w:cs="Arial"/>
              </w:rPr>
            </w:pPr>
            <w:r w:rsidRPr="00D336DF">
              <w:rPr>
                <w:rFonts w:ascii="Arial" w:hAnsi="Arial" w:cs="Arial"/>
              </w:rPr>
              <w:t xml:space="preserve">Request for </w:t>
            </w:r>
            <w:proofErr w:type="spellStart"/>
            <w:r w:rsidRPr="00D336DF">
              <w:rPr>
                <w:rFonts w:ascii="Arial" w:hAnsi="Arial" w:cs="Arial"/>
              </w:rPr>
              <w:t>condonation</w:t>
            </w:r>
            <w:proofErr w:type="spellEnd"/>
            <w:r w:rsidRPr="00D336DF">
              <w:rPr>
                <w:rFonts w:ascii="Arial" w:hAnsi="Arial" w:cs="Arial"/>
              </w:rPr>
              <w:t xml:space="preserve"> of irregular expenditure incurred due to non-compliance with the national treasury instruction 01 of 2013/2014: cost containment measures – Accommodation(irregular expenditure amounting to R279 896.30)</w:t>
            </w:r>
          </w:p>
        </w:tc>
        <w:tc>
          <w:tcPr>
            <w:tcW w:w="2268" w:type="dxa"/>
          </w:tcPr>
          <w:p w:rsidR="00BE2788" w:rsidRPr="00D336DF" w:rsidRDefault="00BE2788" w:rsidP="000466F0">
            <w:pPr>
              <w:ind w:left="33"/>
              <w:rPr>
                <w:rFonts w:ascii="Arial" w:hAnsi="Arial" w:cs="Arial"/>
              </w:rPr>
            </w:pPr>
            <w:r w:rsidRPr="00D336DF">
              <w:rPr>
                <w:rFonts w:ascii="Arial" w:hAnsi="Arial" w:cs="Arial"/>
              </w:rPr>
              <w:t>APPROVED</w:t>
            </w:r>
          </w:p>
        </w:tc>
        <w:tc>
          <w:tcPr>
            <w:tcW w:w="3261" w:type="dxa"/>
          </w:tcPr>
          <w:p w:rsidR="00BE2788" w:rsidRPr="00D336DF" w:rsidRDefault="00BE2788" w:rsidP="000466F0">
            <w:pPr>
              <w:ind w:left="33"/>
              <w:rPr>
                <w:rFonts w:ascii="Arial" w:hAnsi="Arial" w:cs="Arial"/>
              </w:rPr>
            </w:pPr>
            <w:r w:rsidRPr="00D336DF">
              <w:rPr>
                <w:rFonts w:ascii="Arial" w:hAnsi="Arial" w:cs="Arial"/>
              </w:rPr>
              <w:t>The entity was only aware of the instruction only after the orders were placed</w:t>
            </w:r>
          </w:p>
        </w:tc>
        <w:tc>
          <w:tcPr>
            <w:tcW w:w="1559" w:type="dxa"/>
          </w:tcPr>
          <w:p w:rsidR="00BE2788" w:rsidRPr="00D336DF" w:rsidRDefault="00BE2788" w:rsidP="000466F0">
            <w:pPr>
              <w:rPr>
                <w:rFonts w:ascii="Arial" w:hAnsi="Arial" w:cs="Arial"/>
              </w:rPr>
            </w:pPr>
            <w:r w:rsidRPr="00D336DF">
              <w:rPr>
                <w:rFonts w:ascii="Arial" w:hAnsi="Arial" w:cs="Arial"/>
              </w:rPr>
              <w:t>05 June 2015</w:t>
            </w:r>
          </w:p>
        </w:tc>
        <w:tc>
          <w:tcPr>
            <w:tcW w:w="2835" w:type="dxa"/>
          </w:tcPr>
          <w:p w:rsidR="00BE2788" w:rsidRPr="00D336DF" w:rsidRDefault="00BE2788" w:rsidP="000466F0">
            <w:pPr>
              <w:ind w:left="33"/>
              <w:rPr>
                <w:rFonts w:ascii="Arial" w:hAnsi="Arial" w:cs="Arial"/>
              </w:rPr>
            </w:pPr>
            <w:r w:rsidRPr="00D336DF">
              <w:rPr>
                <w:rFonts w:ascii="Arial" w:hAnsi="Arial" w:cs="Arial"/>
              </w:rPr>
              <w:t>The entity was only aware of the instruction only after the orders were placed</w:t>
            </w:r>
          </w:p>
        </w:tc>
      </w:tr>
      <w:tr w:rsidR="00BE2788" w:rsidRPr="00A1173E" w:rsidTr="006E5E9A">
        <w:tc>
          <w:tcPr>
            <w:tcW w:w="1844" w:type="dxa"/>
          </w:tcPr>
          <w:p w:rsidR="00BE2788" w:rsidRPr="00D336DF" w:rsidRDefault="00BE2788" w:rsidP="000466F0">
            <w:pPr>
              <w:rPr>
                <w:rFonts w:ascii="Arial" w:hAnsi="Arial" w:cs="Arial"/>
                <w:b/>
              </w:rPr>
            </w:pPr>
            <w:r w:rsidRPr="00D336DF">
              <w:rPr>
                <w:rFonts w:ascii="Arial" w:hAnsi="Arial" w:cs="Arial"/>
                <w:b/>
              </w:rPr>
              <w:t xml:space="preserve">EC Cooperatives </w:t>
            </w:r>
            <w:r w:rsidRPr="00D336DF">
              <w:rPr>
                <w:rFonts w:ascii="Arial" w:hAnsi="Arial" w:cs="Arial"/>
                <w:b/>
              </w:rPr>
              <w:lastRenderedPageBreak/>
              <w:t>Department and Traditional Affairs</w:t>
            </w:r>
          </w:p>
        </w:tc>
        <w:tc>
          <w:tcPr>
            <w:tcW w:w="2693" w:type="dxa"/>
          </w:tcPr>
          <w:p w:rsidR="00BE2788" w:rsidRPr="00D336DF" w:rsidRDefault="00BE2788" w:rsidP="000466F0">
            <w:pPr>
              <w:ind w:left="33"/>
              <w:rPr>
                <w:rFonts w:ascii="Arial" w:hAnsi="Arial" w:cs="Arial"/>
              </w:rPr>
            </w:pPr>
            <w:r w:rsidRPr="00D336DF">
              <w:rPr>
                <w:rFonts w:ascii="Arial" w:hAnsi="Arial" w:cs="Arial"/>
              </w:rPr>
              <w:lastRenderedPageBreak/>
              <w:t xml:space="preserve">Request for deviation from the national </w:t>
            </w:r>
            <w:r w:rsidRPr="00D336DF">
              <w:rPr>
                <w:rFonts w:ascii="Arial" w:hAnsi="Arial" w:cs="Arial"/>
              </w:rPr>
              <w:lastRenderedPageBreak/>
              <w:t>treasury instruction 01 of 2013/2014: cost containment measures - Hotel Accommodation and Hiring of Vehicles</w:t>
            </w:r>
          </w:p>
        </w:tc>
        <w:tc>
          <w:tcPr>
            <w:tcW w:w="2268" w:type="dxa"/>
          </w:tcPr>
          <w:p w:rsidR="00BE2788" w:rsidRPr="00D336DF" w:rsidRDefault="00BE2788" w:rsidP="000466F0">
            <w:pPr>
              <w:ind w:left="33"/>
              <w:rPr>
                <w:rFonts w:ascii="Arial" w:hAnsi="Arial" w:cs="Arial"/>
              </w:rPr>
            </w:pPr>
            <w:r w:rsidRPr="00D336DF">
              <w:rPr>
                <w:rFonts w:ascii="Arial" w:hAnsi="Arial" w:cs="Arial"/>
              </w:rPr>
              <w:lastRenderedPageBreak/>
              <w:t>NOT APPROVED</w:t>
            </w:r>
          </w:p>
        </w:tc>
        <w:tc>
          <w:tcPr>
            <w:tcW w:w="3261" w:type="dxa"/>
          </w:tcPr>
          <w:p w:rsidR="00BE2788" w:rsidRPr="00D336DF" w:rsidRDefault="00BE2788" w:rsidP="000466F0">
            <w:pPr>
              <w:ind w:left="33"/>
              <w:rPr>
                <w:rFonts w:ascii="Arial" w:hAnsi="Arial" w:cs="Arial"/>
              </w:rPr>
            </w:pPr>
            <w:r w:rsidRPr="00D336DF">
              <w:rPr>
                <w:rFonts w:ascii="Arial" w:hAnsi="Arial" w:cs="Arial"/>
              </w:rPr>
              <w:t xml:space="preserve">National Treasury reviewed and assessed the </w:t>
            </w:r>
            <w:r w:rsidRPr="00D336DF">
              <w:rPr>
                <w:rFonts w:ascii="Arial" w:hAnsi="Arial" w:cs="Arial"/>
              </w:rPr>
              <w:lastRenderedPageBreak/>
              <w:t>Department’s request and found that there were no compelling grounds on which to grant an exemption</w:t>
            </w:r>
          </w:p>
        </w:tc>
        <w:tc>
          <w:tcPr>
            <w:tcW w:w="1559" w:type="dxa"/>
          </w:tcPr>
          <w:p w:rsidR="00BE2788" w:rsidRPr="00D336DF" w:rsidRDefault="00BE2788" w:rsidP="000466F0">
            <w:pPr>
              <w:rPr>
                <w:rFonts w:ascii="Arial" w:hAnsi="Arial" w:cs="Arial"/>
              </w:rPr>
            </w:pPr>
            <w:r w:rsidRPr="00D336DF">
              <w:rPr>
                <w:rFonts w:ascii="Arial" w:hAnsi="Arial" w:cs="Arial"/>
              </w:rPr>
              <w:lastRenderedPageBreak/>
              <w:t>11 August 2015</w:t>
            </w:r>
          </w:p>
        </w:tc>
        <w:tc>
          <w:tcPr>
            <w:tcW w:w="2835" w:type="dxa"/>
          </w:tcPr>
          <w:p w:rsidR="00BE2788" w:rsidRPr="00D336DF" w:rsidRDefault="00BE2788" w:rsidP="000466F0">
            <w:pPr>
              <w:ind w:left="33"/>
              <w:rPr>
                <w:rFonts w:ascii="Arial" w:hAnsi="Arial" w:cs="Arial"/>
              </w:rPr>
            </w:pPr>
            <w:r w:rsidRPr="00D336DF">
              <w:rPr>
                <w:rFonts w:ascii="Arial" w:hAnsi="Arial" w:cs="Arial"/>
              </w:rPr>
              <w:t xml:space="preserve">Rooms currently sourced at the limit rate of R1300 </w:t>
            </w:r>
            <w:r w:rsidRPr="00D336DF">
              <w:rPr>
                <w:rFonts w:ascii="Arial" w:hAnsi="Arial" w:cs="Arial"/>
              </w:rPr>
              <w:lastRenderedPageBreak/>
              <w:t>are not suitable for employees at level 15 and above.</w:t>
            </w:r>
          </w:p>
          <w:p w:rsidR="00BE2788" w:rsidRPr="00D336DF" w:rsidRDefault="00BE2788" w:rsidP="000466F0">
            <w:pPr>
              <w:ind w:left="33"/>
              <w:rPr>
                <w:rFonts w:ascii="Arial" w:hAnsi="Arial" w:cs="Arial"/>
              </w:rPr>
            </w:pPr>
            <w:r w:rsidRPr="00D336DF">
              <w:rPr>
                <w:rFonts w:ascii="Arial" w:hAnsi="Arial" w:cs="Arial"/>
              </w:rPr>
              <w:t>Group B rental cars not comfortable and affects effective participation by level 15 and above officials in crucial meetings.</w:t>
            </w:r>
          </w:p>
        </w:tc>
      </w:tr>
      <w:tr w:rsidR="00BE2788" w:rsidRPr="00A1173E" w:rsidTr="006E5E9A">
        <w:tc>
          <w:tcPr>
            <w:tcW w:w="1844" w:type="dxa"/>
          </w:tcPr>
          <w:p w:rsidR="00BE2788" w:rsidRPr="00D336DF" w:rsidRDefault="00BE2788" w:rsidP="000466F0">
            <w:pPr>
              <w:rPr>
                <w:rFonts w:ascii="Arial" w:hAnsi="Arial" w:cs="Arial"/>
                <w:b/>
              </w:rPr>
            </w:pPr>
            <w:r w:rsidRPr="00D336DF">
              <w:rPr>
                <w:rFonts w:ascii="Arial" w:hAnsi="Arial" w:cs="Arial"/>
                <w:b/>
              </w:rPr>
              <w:lastRenderedPageBreak/>
              <w:t>Public Investment Corporation</w:t>
            </w:r>
          </w:p>
        </w:tc>
        <w:tc>
          <w:tcPr>
            <w:tcW w:w="2693" w:type="dxa"/>
          </w:tcPr>
          <w:p w:rsidR="00BE2788" w:rsidRPr="00D336DF" w:rsidRDefault="00BE2788" w:rsidP="000466F0">
            <w:pPr>
              <w:ind w:left="33"/>
              <w:rPr>
                <w:rFonts w:ascii="Arial" w:hAnsi="Arial" w:cs="Arial"/>
              </w:rPr>
            </w:pPr>
            <w:r w:rsidRPr="00D336DF">
              <w:rPr>
                <w:rFonts w:ascii="Arial" w:hAnsi="Arial" w:cs="Arial"/>
              </w:rPr>
              <w:t xml:space="preserve">Request for deviation from the national treasury instruction 01 of 2013/2014: cost containment measures - International and </w:t>
            </w:r>
            <w:proofErr w:type="spellStart"/>
            <w:r w:rsidRPr="00D336DF">
              <w:rPr>
                <w:rFonts w:ascii="Arial" w:hAnsi="Arial" w:cs="Arial"/>
              </w:rPr>
              <w:t>Specialised</w:t>
            </w:r>
            <w:proofErr w:type="spellEnd"/>
            <w:r w:rsidRPr="00D336DF">
              <w:rPr>
                <w:rFonts w:ascii="Arial" w:hAnsi="Arial" w:cs="Arial"/>
              </w:rPr>
              <w:t xml:space="preserve"> Consulting Services and Hiring of Vehicles</w:t>
            </w:r>
          </w:p>
        </w:tc>
        <w:tc>
          <w:tcPr>
            <w:tcW w:w="2268" w:type="dxa"/>
          </w:tcPr>
          <w:p w:rsidR="00BE2788" w:rsidRPr="00D336DF" w:rsidRDefault="00BE2788" w:rsidP="000466F0">
            <w:pPr>
              <w:ind w:left="33"/>
              <w:rPr>
                <w:rFonts w:ascii="Arial" w:hAnsi="Arial" w:cs="Arial"/>
              </w:rPr>
            </w:pPr>
            <w:r w:rsidRPr="00D336DF">
              <w:rPr>
                <w:rFonts w:ascii="Arial" w:hAnsi="Arial" w:cs="Arial"/>
              </w:rPr>
              <w:t>Approved in terms of section 79 of the PFMA</w:t>
            </w:r>
          </w:p>
        </w:tc>
        <w:tc>
          <w:tcPr>
            <w:tcW w:w="3261" w:type="dxa"/>
          </w:tcPr>
          <w:p w:rsidR="00BE2788" w:rsidRPr="00D336DF" w:rsidRDefault="00BE2788" w:rsidP="000466F0">
            <w:pPr>
              <w:ind w:left="33"/>
              <w:rPr>
                <w:rFonts w:ascii="Arial" w:hAnsi="Arial" w:cs="Arial"/>
              </w:rPr>
            </w:pPr>
            <w:r w:rsidRPr="00D336DF">
              <w:rPr>
                <w:rFonts w:ascii="Arial" w:hAnsi="Arial" w:cs="Arial"/>
              </w:rPr>
              <w:t xml:space="preserve">National Treasury granted the entity a departure from paragraph 4.2 of Treasury Instruction 1 of 2013/2014 as it relates to the remuneration of </w:t>
            </w:r>
            <w:proofErr w:type="spellStart"/>
            <w:r w:rsidRPr="00D336DF">
              <w:rPr>
                <w:rFonts w:ascii="Arial" w:hAnsi="Arial" w:cs="Arial"/>
              </w:rPr>
              <w:t>specialised</w:t>
            </w:r>
            <w:proofErr w:type="spellEnd"/>
            <w:r w:rsidRPr="00D336DF">
              <w:rPr>
                <w:rFonts w:ascii="Arial" w:hAnsi="Arial" w:cs="Arial"/>
              </w:rPr>
              <w:t xml:space="preserve"> and international consultants.</w:t>
            </w:r>
          </w:p>
          <w:p w:rsidR="00BE2788" w:rsidRPr="00D336DF" w:rsidRDefault="00BE2788" w:rsidP="000466F0">
            <w:pPr>
              <w:ind w:left="33"/>
              <w:rPr>
                <w:rFonts w:ascii="Arial" w:hAnsi="Arial" w:cs="Arial"/>
              </w:rPr>
            </w:pPr>
            <w:r w:rsidRPr="00D336DF">
              <w:rPr>
                <w:rFonts w:ascii="Arial" w:hAnsi="Arial" w:cs="Arial"/>
              </w:rPr>
              <w:t>Group C vehicles may only be hired when 3 or more persons are going to travel in the vehicle.</w:t>
            </w:r>
          </w:p>
          <w:p w:rsidR="00BE2788" w:rsidRPr="00D336DF" w:rsidRDefault="00BE2788" w:rsidP="000466F0">
            <w:pPr>
              <w:ind w:left="33"/>
              <w:rPr>
                <w:rFonts w:ascii="Arial" w:hAnsi="Arial" w:cs="Arial"/>
              </w:rPr>
            </w:pPr>
          </w:p>
        </w:tc>
        <w:tc>
          <w:tcPr>
            <w:tcW w:w="1559" w:type="dxa"/>
          </w:tcPr>
          <w:p w:rsidR="00BE2788" w:rsidRPr="00D336DF" w:rsidRDefault="00BE2788" w:rsidP="000466F0">
            <w:pPr>
              <w:rPr>
                <w:rFonts w:ascii="Arial" w:hAnsi="Arial" w:cs="Arial"/>
              </w:rPr>
            </w:pPr>
            <w:r w:rsidRPr="00D336DF">
              <w:rPr>
                <w:rFonts w:ascii="Arial" w:hAnsi="Arial" w:cs="Arial"/>
              </w:rPr>
              <w:t>11 April 2014</w:t>
            </w:r>
          </w:p>
          <w:p w:rsidR="00BE2788" w:rsidRPr="00D336DF" w:rsidRDefault="00BE2788" w:rsidP="000466F0">
            <w:pPr>
              <w:rPr>
                <w:rFonts w:ascii="Arial" w:hAnsi="Arial" w:cs="Arial"/>
              </w:rPr>
            </w:pPr>
          </w:p>
        </w:tc>
        <w:tc>
          <w:tcPr>
            <w:tcW w:w="2835" w:type="dxa"/>
          </w:tcPr>
          <w:p w:rsidR="00BE2788" w:rsidRPr="00D336DF" w:rsidRDefault="00BE2788" w:rsidP="000466F0">
            <w:pPr>
              <w:ind w:left="33"/>
              <w:rPr>
                <w:rFonts w:ascii="Arial" w:hAnsi="Arial" w:cs="Arial"/>
              </w:rPr>
            </w:pPr>
            <w:r w:rsidRPr="00D336DF">
              <w:rPr>
                <w:rFonts w:ascii="Arial" w:hAnsi="Arial" w:cs="Arial"/>
              </w:rPr>
              <w:t xml:space="preserve">Expenditure relates to the remuneration of </w:t>
            </w:r>
            <w:proofErr w:type="spellStart"/>
            <w:r w:rsidRPr="00D336DF">
              <w:rPr>
                <w:rFonts w:ascii="Arial" w:hAnsi="Arial" w:cs="Arial"/>
              </w:rPr>
              <w:t>specialised</w:t>
            </w:r>
            <w:proofErr w:type="spellEnd"/>
            <w:r w:rsidRPr="00D336DF">
              <w:rPr>
                <w:rFonts w:ascii="Arial" w:hAnsi="Arial" w:cs="Arial"/>
              </w:rPr>
              <w:t xml:space="preserve"> and international consultants.</w:t>
            </w:r>
          </w:p>
          <w:p w:rsidR="00BE2788" w:rsidRPr="00D336DF" w:rsidRDefault="00BE2788" w:rsidP="000466F0">
            <w:pPr>
              <w:ind w:left="33"/>
              <w:rPr>
                <w:rFonts w:ascii="Arial" w:hAnsi="Arial" w:cs="Arial"/>
              </w:rPr>
            </w:pPr>
            <w:r w:rsidRPr="00D336DF">
              <w:rPr>
                <w:rFonts w:ascii="Arial" w:hAnsi="Arial" w:cs="Arial"/>
              </w:rPr>
              <w:t>The Travel Policy of the PIC limits car hire to Group B for all employees and only provides for employees to hire Group C in instances where more than one person is going to travel in the vehicle. Group C vehicles may only be hired when 3 or more persons are going to travel in the vehicle.</w:t>
            </w:r>
          </w:p>
        </w:tc>
      </w:tr>
      <w:tr w:rsidR="00BE2788" w:rsidRPr="00A1173E" w:rsidTr="006E5E9A">
        <w:tc>
          <w:tcPr>
            <w:tcW w:w="1844" w:type="dxa"/>
          </w:tcPr>
          <w:p w:rsidR="00BE2788" w:rsidRPr="00D336DF" w:rsidRDefault="00BE2788" w:rsidP="000466F0">
            <w:pPr>
              <w:rPr>
                <w:rFonts w:ascii="Arial" w:hAnsi="Arial" w:cs="Arial"/>
                <w:b/>
              </w:rPr>
            </w:pPr>
            <w:r w:rsidRPr="00D336DF">
              <w:rPr>
                <w:rFonts w:ascii="Arial" w:hAnsi="Arial" w:cs="Arial"/>
                <w:b/>
              </w:rPr>
              <w:t>Public Investment Corporation</w:t>
            </w:r>
          </w:p>
        </w:tc>
        <w:tc>
          <w:tcPr>
            <w:tcW w:w="2693" w:type="dxa"/>
          </w:tcPr>
          <w:p w:rsidR="00BE2788" w:rsidRPr="00D336DF" w:rsidRDefault="00BE2788" w:rsidP="000466F0">
            <w:pPr>
              <w:ind w:left="33"/>
              <w:rPr>
                <w:rFonts w:ascii="Arial" w:hAnsi="Arial" w:cs="Arial"/>
              </w:rPr>
            </w:pPr>
            <w:r w:rsidRPr="00D336DF">
              <w:rPr>
                <w:rFonts w:ascii="Arial" w:hAnsi="Arial" w:cs="Arial"/>
              </w:rPr>
              <w:t>Request for deviation from the national treasury instruction 01 of 2013/2014: cost containment measures - Hotel Accommodation; Travel and Subsistence and Expenses related to entertainment allowances and events.</w:t>
            </w:r>
          </w:p>
        </w:tc>
        <w:tc>
          <w:tcPr>
            <w:tcW w:w="2268" w:type="dxa"/>
          </w:tcPr>
          <w:p w:rsidR="00BE2788" w:rsidRPr="00D336DF" w:rsidRDefault="00BE2788" w:rsidP="000466F0">
            <w:pPr>
              <w:ind w:left="33"/>
              <w:rPr>
                <w:rFonts w:ascii="Arial" w:hAnsi="Arial" w:cs="Arial"/>
              </w:rPr>
            </w:pPr>
            <w:r w:rsidRPr="00D336DF">
              <w:rPr>
                <w:rFonts w:ascii="Arial" w:hAnsi="Arial" w:cs="Arial"/>
              </w:rPr>
              <w:t>NOT APPROVED</w:t>
            </w:r>
          </w:p>
        </w:tc>
        <w:tc>
          <w:tcPr>
            <w:tcW w:w="3261" w:type="dxa"/>
          </w:tcPr>
          <w:p w:rsidR="00BE2788" w:rsidRPr="00D336DF" w:rsidRDefault="00BE2788" w:rsidP="000466F0">
            <w:pPr>
              <w:ind w:left="33"/>
              <w:rPr>
                <w:rFonts w:ascii="Arial" w:hAnsi="Arial" w:cs="Arial"/>
              </w:rPr>
            </w:pPr>
            <w:r w:rsidRPr="00D336DF">
              <w:rPr>
                <w:rFonts w:ascii="Arial" w:hAnsi="Arial" w:cs="Arial"/>
              </w:rPr>
              <w:t>There were no compelling reasons on which to grant an exemption</w:t>
            </w:r>
          </w:p>
        </w:tc>
        <w:tc>
          <w:tcPr>
            <w:tcW w:w="1559" w:type="dxa"/>
          </w:tcPr>
          <w:p w:rsidR="00BE2788" w:rsidRPr="00D336DF" w:rsidRDefault="00BE2788" w:rsidP="000466F0">
            <w:pPr>
              <w:rPr>
                <w:rFonts w:ascii="Arial" w:hAnsi="Arial" w:cs="Arial"/>
              </w:rPr>
            </w:pPr>
            <w:r w:rsidRPr="00D336DF">
              <w:rPr>
                <w:rFonts w:ascii="Arial" w:hAnsi="Arial" w:cs="Arial"/>
              </w:rPr>
              <w:t>11 April 2014</w:t>
            </w:r>
          </w:p>
        </w:tc>
        <w:tc>
          <w:tcPr>
            <w:tcW w:w="2835" w:type="dxa"/>
          </w:tcPr>
          <w:p w:rsidR="00BE2788" w:rsidRPr="00D336DF" w:rsidRDefault="00BE2788" w:rsidP="000466F0">
            <w:pPr>
              <w:ind w:left="33"/>
              <w:rPr>
                <w:rFonts w:ascii="Arial" w:hAnsi="Arial" w:cs="Arial"/>
              </w:rPr>
            </w:pPr>
            <w:r w:rsidRPr="00D336DF">
              <w:rPr>
                <w:rFonts w:ascii="Arial" w:hAnsi="Arial" w:cs="Arial"/>
              </w:rPr>
              <w:t>The entity has its only policy limiting the costs of accommodation to R2 000 per night.</w:t>
            </w:r>
          </w:p>
          <w:p w:rsidR="00BE2788" w:rsidRPr="00D336DF" w:rsidRDefault="00BE2788" w:rsidP="000466F0">
            <w:pPr>
              <w:ind w:left="33"/>
              <w:rPr>
                <w:rFonts w:ascii="Arial" w:hAnsi="Arial" w:cs="Arial"/>
              </w:rPr>
            </w:pPr>
            <w:r w:rsidRPr="00D336DF">
              <w:rPr>
                <w:rFonts w:ascii="Arial" w:hAnsi="Arial" w:cs="Arial"/>
              </w:rPr>
              <w:t>The entity claimed that business class provides flexibility and it is reliable and employees are able to work on arrival to their destinations.</w:t>
            </w:r>
          </w:p>
          <w:p w:rsidR="00BE2788" w:rsidRPr="00D336DF" w:rsidRDefault="00BE2788" w:rsidP="000466F0">
            <w:pPr>
              <w:ind w:left="33"/>
              <w:rPr>
                <w:rFonts w:ascii="Arial" w:hAnsi="Arial" w:cs="Arial"/>
              </w:rPr>
            </w:pPr>
            <w:r w:rsidRPr="00D336DF">
              <w:rPr>
                <w:rFonts w:ascii="Arial" w:hAnsi="Arial" w:cs="Arial"/>
              </w:rPr>
              <w:t xml:space="preserve">The entity claimed that the set allowance for </w:t>
            </w:r>
            <w:r w:rsidRPr="00D336DF">
              <w:rPr>
                <w:rFonts w:ascii="Arial" w:hAnsi="Arial" w:cs="Arial"/>
              </w:rPr>
              <w:lastRenderedPageBreak/>
              <w:t>entertainment is not sufficient for entertaining potential key or foreign clients and high level delegations.</w:t>
            </w:r>
          </w:p>
        </w:tc>
      </w:tr>
      <w:tr w:rsidR="00BE2788" w:rsidRPr="00A1173E" w:rsidTr="006E5E9A">
        <w:tc>
          <w:tcPr>
            <w:tcW w:w="1844" w:type="dxa"/>
          </w:tcPr>
          <w:p w:rsidR="00BE2788" w:rsidRPr="00D336DF" w:rsidRDefault="00BE2788" w:rsidP="000466F0">
            <w:pPr>
              <w:rPr>
                <w:rFonts w:ascii="Arial" w:hAnsi="Arial" w:cs="Arial"/>
                <w:b/>
              </w:rPr>
            </w:pPr>
            <w:r w:rsidRPr="00D336DF">
              <w:rPr>
                <w:rFonts w:ascii="Arial" w:hAnsi="Arial" w:cs="Arial"/>
                <w:b/>
              </w:rPr>
              <w:lastRenderedPageBreak/>
              <w:t>South African Revenue Services (SARS)</w:t>
            </w:r>
          </w:p>
        </w:tc>
        <w:tc>
          <w:tcPr>
            <w:tcW w:w="2693" w:type="dxa"/>
          </w:tcPr>
          <w:p w:rsidR="00BE2788" w:rsidRPr="00D336DF" w:rsidRDefault="00BE2788" w:rsidP="000466F0">
            <w:pPr>
              <w:ind w:left="33"/>
              <w:rPr>
                <w:rFonts w:ascii="Arial" w:hAnsi="Arial" w:cs="Arial"/>
              </w:rPr>
            </w:pPr>
            <w:r w:rsidRPr="00D336DF">
              <w:rPr>
                <w:rFonts w:ascii="Arial" w:hAnsi="Arial" w:cs="Arial"/>
              </w:rPr>
              <w:t>Request for deviation from the national treasury instruction 01 of 2013/2014: cost containment measures–Accommodation, travel and related costs; Consultants’ and Employee’s travel and subsistence costs; Expenses related to catering and events; Team Building</w:t>
            </w:r>
          </w:p>
        </w:tc>
        <w:tc>
          <w:tcPr>
            <w:tcW w:w="2268" w:type="dxa"/>
          </w:tcPr>
          <w:p w:rsidR="00BE2788" w:rsidRPr="00D336DF" w:rsidRDefault="00BE2788" w:rsidP="000466F0">
            <w:pPr>
              <w:ind w:left="33"/>
              <w:rPr>
                <w:rFonts w:ascii="Arial" w:hAnsi="Arial" w:cs="Arial"/>
              </w:rPr>
            </w:pPr>
            <w:r w:rsidRPr="00D336DF">
              <w:rPr>
                <w:rFonts w:ascii="Arial" w:hAnsi="Arial" w:cs="Arial"/>
              </w:rPr>
              <w:t>NOT APPROVED</w:t>
            </w:r>
          </w:p>
        </w:tc>
        <w:tc>
          <w:tcPr>
            <w:tcW w:w="3261" w:type="dxa"/>
          </w:tcPr>
          <w:p w:rsidR="00BE2788" w:rsidRPr="00D336DF" w:rsidRDefault="00BE2788" w:rsidP="000466F0">
            <w:pPr>
              <w:ind w:left="33"/>
              <w:rPr>
                <w:rFonts w:ascii="Arial" w:hAnsi="Arial" w:cs="Arial"/>
              </w:rPr>
            </w:pPr>
            <w:r w:rsidRPr="00D336DF">
              <w:rPr>
                <w:rFonts w:ascii="Arial" w:hAnsi="Arial" w:cs="Arial"/>
              </w:rPr>
              <w:t>National Treasury could not grant a blanket departure</w:t>
            </w:r>
          </w:p>
        </w:tc>
        <w:tc>
          <w:tcPr>
            <w:tcW w:w="1559" w:type="dxa"/>
          </w:tcPr>
          <w:p w:rsidR="00BE2788" w:rsidRPr="00D336DF" w:rsidRDefault="00BE2788" w:rsidP="000466F0">
            <w:pPr>
              <w:rPr>
                <w:rFonts w:ascii="Arial" w:hAnsi="Arial" w:cs="Arial"/>
              </w:rPr>
            </w:pPr>
            <w:r w:rsidRPr="00D336DF">
              <w:rPr>
                <w:rFonts w:ascii="Arial" w:hAnsi="Arial" w:cs="Arial"/>
              </w:rPr>
              <w:t>04 April 2014</w:t>
            </w:r>
          </w:p>
          <w:p w:rsidR="00BE2788" w:rsidRPr="00D336DF" w:rsidRDefault="00BE2788" w:rsidP="000466F0">
            <w:pPr>
              <w:rPr>
                <w:rFonts w:ascii="Arial" w:hAnsi="Arial" w:cs="Arial"/>
              </w:rPr>
            </w:pPr>
          </w:p>
          <w:p w:rsidR="00BE2788" w:rsidRPr="00D336DF" w:rsidRDefault="00BE2788" w:rsidP="000466F0">
            <w:pPr>
              <w:rPr>
                <w:rFonts w:ascii="Arial" w:hAnsi="Arial" w:cs="Arial"/>
              </w:rPr>
            </w:pPr>
          </w:p>
        </w:tc>
        <w:tc>
          <w:tcPr>
            <w:tcW w:w="2835" w:type="dxa"/>
          </w:tcPr>
          <w:p w:rsidR="00BE2788" w:rsidRPr="00D336DF" w:rsidRDefault="00BE2788" w:rsidP="000466F0">
            <w:pPr>
              <w:ind w:left="33"/>
              <w:rPr>
                <w:rFonts w:ascii="Arial" w:hAnsi="Arial" w:cs="Arial"/>
              </w:rPr>
            </w:pPr>
            <w:r w:rsidRPr="00D336DF">
              <w:rPr>
                <w:rFonts w:ascii="Arial" w:hAnsi="Arial" w:cs="Arial"/>
              </w:rPr>
              <w:t>SARS was of the view that the accommodation clause only apply to Time-Based Contracts and not Lump Sum(Firm Fixed Price) Contracts and no suitable accommodation for SARS officials;</w:t>
            </w:r>
          </w:p>
          <w:p w:rsidR="00BE2788" w:rsidRPr="00D336DF" w:rsidRDefault="00BE2788" w:rsidP="000466F0">
            <w:pPr>
              <w:ind w:left="33"/>
              <w:rPr>
                <w:rFonts w:ascii="Arial" w:hAnsi="Arial" w:cs="Arial"/>
              </w:rPr>
            </w:pPr>
            <w:r w:rsidRPr="00D336DF">
              <w:rPr>
                <w:rFonts w:ascii="Arial" w:hAnsi="Arial" w:cs="Arial"/>
              </w:rPr>
              <w:t>SARS wanted to accommodate disabled officials in selection of suitable cars to be used to travel for officials purposes;</w:t>
            </w:r>
          </w:p>
          <w:p w:rsidR="00BE2788" w:rsidRPr="00D336DF" w:rsidRDefault="00BE2788" w:rsidP="000466F0">
            <w:pPr>
              <w:ind w:left="33"/>
              <w:rPr>
                <w:rFonts w:ascii="Arial" w:hAnsi="Arial" w:cs="Arial"/>
              </w:rPr>
            </w:pPr>
            <w:r w:rsidRPr="00D336DF">
              <w:rPr>
                <w:rFonts w:ascii="Arial" w:hAnsi="Arial" w:cs="Arial"/>
              </w:rPr>
              <w:t xml:space="preserve">SARS was hoping NT can re-consider the impact of the removal of social functions, team building exercises and year-end functions on employee satisfaction. </w:t>
            </w:r>
          </w:p>
        </w:tc>
      </w:tr>
      <w:tr w:rsidR="00BE2788" w:rsidRPr="00A1173E" w:rsidTr="006E5E9A">
        <w:tc>
          <w:tcPr>
            <w:tcW w:w="1844" w:type="dxa"/>
          </w:tcPr>
          <w:p w:rsidR="00BE2788" w:rsidRPr="00D336DF" w:rsidRDefault="00BE2788" w:rsidP="000466F0">
            <w:pPr>
              <w:rPr>
                <w:rFonts w:ascii="Arial" w:hAnsi="Arial" w:cs="Arial"/>
                <w:b/>
              </w:rPr>
            </w:pPr>
            <w:r w:rsidRPr="00D336DF">
              <w:rPr>
                <w:rFonts w:ascii="Arial" w:hAnsi="Arial" w:cs="Arial"/>
                <w:b/>
              </w:rPr>
              <w:t>South African Revenue Services (SARS)</w:t>
            </w:r>
          </w:p>
        </w:tc>
        <w:tc>
          <w:tcPr>
            <w:tcW w:w="2693" w:type="dxa"/>
          </w:tcPr>
          <w:p w:rsidR="00BE2788" w:rsidRPr="00D336DF" w:rsidRDefault="00BE2788" w:rsidP="000466F0">
            <w:pPr>
              <w:ind w:left="33"/>
              <w:rPr>
                <w:rFonts w:ascii="Arial" w:hAnsi="Arial" w:cs="Arial"/>
              </w:rPr>
            </w:pPr>
            <w:r w:rsidRPr="00D336DF">
              <w:rPr>
                <w:rFonts w:ascii="Arial" w:hAnsi="Arial" w:cs="Arial"/>
              </w:rPr>
              <w:t>Request for deviation from the national treasury instruction 01 of 2013/2014: cost containment measures - Fees/rates and related costs</w:t>
            </w:r>
          </w:p>
        </w:tc>
        <w:tc>
          <w:tcPr>
            <w:tcW w:w="2268" w:type="dxa"/>
          </w:tcPr>
          <w:p w:rsidR="00BE2788" w:rsidRPr="00D336DF" w:rsidRDefault="00BE2788" w:rsidP="000466F0">
            <w:pPr>
              <w:ind w:left="33"/>
              <w:rPr>
                <w:rFonts w:ascii="Arial" w:hAnsi="Arial" w:cs="Arial"/>
              </w:rPr>
            </w:pPr>
            <w:r w:rsidRPr="00D336DF">
              <w:rPr>
                <w:rFonts w:ascii="Arial" w:hAnsi="Arial" w:cs="Arial"/>
              </w:rPr>
              <w:t>APPROVED</w:t>
            </w:r>
          </w:p>
        </w:tc>
        <w:tc>
          <w:tcPr>
            <w:tcW w:w="3261" w:type="dxa"/>
          </w:tcPr>
          <w:p w:rsidR="00BE2788" w:rsidRPr="00D336DF" w:rsidRDefault="00BE2788" w:rsidP="000466F0">
            <w:pPr>
              <w:ind w:left="33"/>
              <w:rPr>
                <w:rFonts w:ascii="Arial" w:hAnsi="Arial" w:cs="Arial"/>
              </w:rPr>
            </w:pPr>
            <w:r w:rsidRPr="00D336DF">
              <w:rPr>
                <w:rFonts w:ascii="Arial" w:hAnsi="Arial" w:cs="Arial"/>
              </w:rPr>
              <w:t xml:space="preserve">The National Treasury noted that SARS operates in a highly </w:t>
            </w:r>
            <w:proofErr w:type="spellStart"/>
            <w:r w:rsidRPr="00D336DF">
              <w:rPr>
                <w:rFonts w:ascii="Arial" w:hAnsi="Arial" w:cs="Arial"/>
              </w:rPr>
              <w:t>specialised</w:t>
            </w:r>
            <w:proofErr w:type="spellEnd"/>
            <w:r w:rsidRPr="00D336DF">
              <w:rPr>
                <w:rFonts w:ascii="Arial" w:hAnsi="Arial" w:cs="Arial"/>
              </w:rPr>
              <w:t xml:space="preserve"> and competitive industry which is unregulated and also strives at all times to procure services of consultants through appropriate processes. After careful consideration, the National Treasury granted SARS a departure</w:t>
            </w:r>
          </w:p>
        </w:tc>
        <w:tc>
          <w:tcPr>
            <w:tcW w:w="1559" w:type="dxa"/>
          </w:tcPr>
          <w:p w:rsidR="00BE2788" w:rsidRPr="00D336DF" w:rsidRDefault="00BE2788" w:rsidP="000466F0">
            <w:pPr>
              <w:rPr>
                <w:rFonts w:ascii="Arial" w:hAnsi="Arial" w:cs="Arial"/>
              </w:rPr>
            </w:pPr>
            <w:r w:rsidRPr="00D336DF">
              <w:rPr>
                <w:rFonts w:ascii="Arial" w:hAnsi="Arial" w:cs="Arial"/>
              </w:rPr>
              <w:t>04 April 2014</w:t>
            </w:r>
          </w:p>
        </w:tc>
        <w:tc>
          <w:tcPr>
            <w:tcW w:w="2835" w:type="dxa"/>
          </w:tcPr>
          <w:p w:rsidR="00BE2788" w:rsidRPr="00D336DF" w:rsidRDefault="00BE2788" w:rsidP="000466F0">
            <w:pPr>
              <w:ind w:left="33"/>
              <w:rPr>
                <w:rFonts w:ascii="Arial" w:hAnsi="Arial" w:cs="Arial"/>
              </w:rPr>
            </w:pPr>
            <w:r w:rsidRPr="00D336DF">
              <w:rPr>
                <w:rFonts w:ascii="Arial" w:hAnsi="Arial" w:cs="Arial"/>
              </w:rPr>
              <w:t xml:space="preserve">SARS operates in a highly </w:t>
            </w:r>
            <w:proofErr w:type="spellStart"/>
            <w:r w:rsidRPr="00D336DF">
              <w:rPr>
                <w:rFonts w:ascii="Arial" w:hAnsi="Arial" w:cs="Arial"/>
              </w:rPr>
              <w:t>specialised</w:t>
            </w:r>
            <w:proofErr w:type="spellEnd"/>
            <w:r w:rsidRPr="00D336DF">
              <w:rPr>
                <w:rFonts w:ascii="Arial" w:hAnsi="Arial" w:cs="Arial"/>
              </w:rPr>
              <w:t xml:space="preserve"> and competitive industry which is unregulated and also strives at all times to procure services of consultants through appropriate processes. SARS find it not always possible to find appropriate experts within </w:t>
            </w:r>
            <w:r w:rsidRPr="00D336DF">
              <w:rPr>
                <w:rFonts w:ascii="Arial" w:hAnsi="Arial" w:cs="Arial"/>
              </w:rPr>
              <w:lastRenderedPageBreak/>
              <w:t>the parameters of the Public Service remuneration scales.</w:t>
            </w:r>
          </w:p>
        </w:tc>
      </w:tr>
      <w:tr w:rsidR="00BE2788" w:rsidRPr="00A1173E" w:rsidTr="006E5E9A">
        <w:tc>
          <w:tcPr>
            <w:tcW w:w="1844" w:type="dxa"/>
          </w:tcPr>
          <w:p w:rsidR="00BE2788" w:rsidRPr="00D336DF" w:rsidRDefault="00BE2788" w:rsidP="000466F0">
            <w:pPr>
              <w:rPr>
                <w:rFonts w:ascii="Arial" w:hAnsi="Arial" w:cs="Arial"/>
                <w:b/>
              </w:rPr>
            </w:pPr>
            <w:r w:rsidRPr="00D336DF">
              <w:rPr>
                <w:rFonts w:ascii="Arial" w:hAnsi="Arial" w:cs="Arial"/>
                <w:b/>
              </w:rPr>
              <w:lastRenderedPageBreak/>
              <w:t>Transnet</w:t>
            </w:r>
          </w:p>
        </w:tc>
        <w:tc>
          <w:tcPr>
            <w:tcW w:w="2693" w:type="dxa"/>
          </w:tcPr>
          <w:p w:rsidR="00BE2788" w:rsidRPr="00D336DF" w:rsidRDefault="00BE2788" w:rsidP="000466F0">
            <w:pPr>
              <w:ind w:left="33"/>
              <w:rPr>
                <w:rFonts w:ascii="Arial" w:hAnsi="Arial" w:cs="Arial"/>
              </w:rPr>
            </w:pPr>
            <w:r w:rsidRPr="00D336DF">
              <w:rPr>
                <w:rFonts w:ascii="Arial" w:hAnsi="Arial" w:cs="Arial"/>
              </w:rPr>
              <w:t>Request for deviation from the national treasury instruction 01 of 2013/2014: cost containment measures - Travel and Subsistence</w:t>
            </w:r>
          </w:p>
        </w:tc>
        <w:tc>
          <w:tcPr>
            <w:tcW w:w="2268" w:type="dxa"/>
          </w:tcPr>
          <w:p w:rsidR="00BE2788" w:rsidRPr="00D336DF" w:rsidRDefault="00BE2788" w:rsidP="000466F0">
            <w:pPr>
              <w:ind w:left="33"/>
              <w:rPr>
                <w:rFonts w:ascii="Arial" w:hAnsi="Arial" w:cs="Arial"/>
              </w:rPr>
            </w:pPr>
            <w:r w:rsidRPr="00D336DF">
              <w:rPr>
                <w:rFonts w:ascii="Arial" w:hAnsi="Arial" w:cs="Arial"/>
              </w:rPr>
              <w:t>NOT APPROVED</w:t>
            </w:r>
          </w:p>
        </w:tc>
        <w:tc>
          <w:tcPr>
            <w:tcW w:w="3261" w:type="dxa"/>
          </w:tcPr>
          <w:p w:rsidR="00BE2788" w:rsidRDefault="00BE2788" w:rsidP="000466F0">
            <w:pPr>
              <w:ind w:left="33"/>
              <w:rPr>
                <w:rFonts w:ascii="Arial" w:hAnsi="Arial" w:cs="Arial"/>
              </w:rPr>
            </w:pPr>
            <w:r w:rsidRPr="00D336DF">
              <w:rPr>
                <w:rFonts w:ascii="Arial" w:hAnsi="Arial" w:cs="Arial"/>
              </w:rPr>
              <w:t>Blanket departures are not provided especially where there are financial implications. Such departures are only considered on a case by case basis after considering the motivations provided by the applicants.</w:t>
            </w:r>
          </w:p>
          <w:p w:rsidR="00BE2788" w:rsidRPr="00D336DF" w:rsidRDefault="00BE2788" w:rsidP="000466F0">
            <w:pPr>
              <w:ind w:left="33"/>
              <w:rPr>
                <w:rFonts w:ascii="Arial" w:hAnsi="Arial" w:cs="Arial"/>
              </w:rPr>
            </w:pPr>
          </w:p>
        </w:tc>
        <w:tc>
          <w:tcPr>
            <w:tcW w:w="1559" w:type="dxa"/>
          </w:tcPr>
          <w:p w:rsidR="00BE2788" w:rsidRPr="00D336DF" w:rsidRDefault="00BE2788" w:rsidP="000466F0">
            <w:pPr>
              <w:rPr>
                <w:rFonts w:ascii="Arial" w:hAnsi="Arial" w:cs="Arial"/>
              </w:rPr>
            </w:pPr>
            <w:r w:rsidRPr="00D336DF">
              <w:rPr>
                <w:rFonts w:ascii="Arial" w:hAnsi="Arial" w:cs="Arial"/>
              </w:rPr>
              <w:t>16 May 2014</w:t>
            </w:r>
          </w:p>
        </w:tc>
        <w:tc>
          <w:tcPr>
            <w:tcW w:w="2835" w:type="dxa"/>
          </w:tcPr>
          <w:p w:rsidR="00BE2788" w:rsidRPr="00D336DF" w:rsidRDefault="00BE2788" w:rsidP="000466F0">
            <w:pPr>
              <w:ind w:left="33"/>
              <w:rPr>
                <w:rFonts w:ascii="Arial" w:hAnsi="Arial" w:cs="Arial"/>
              </w:rPr>
            </w:pPr>
            <w:r w:rsidRPr="00D336DF">
              <w:rPr>
                <w:rFonts w:ascii="Arial" w:hAnsi="Arial" w:cs="Arial"/>
              </w:rPr>
              <w:t>Transnet claimed that effectively the Business Class flight option as per their current Transnet travel policy would be the most cost effective for them.</w:t>
            </w:r>
          </w:p>
        </w:tc>
      </w:tr>
      <w:tr w:rsidR="00BE2788" w:rsidRPr="00A1173E" w:rsidTr="006E5E9A">
        <w:tc>
          <w:tcPr>
            <w:tcW w:w="1844" w:type="dxa"/>
          </w:tcPr>
          <w:p w:rsidR="00BE2788" w:rsidRPr="00D336DF" w:rsidRDefault="00BE2788" w:rsidP="000466F0">
            <w:pPr>
              <w:rPr>
                <w:rFonts w:ascii="Arial" w:hAnsi="Arial" w:cs="Arial"/>
                <w:b/>
              </w:rPr>
            </w:pPr>
            <w:r w:rsidRPr="00D336DF">
              <w:rPr>
                <w:rFonts w:ascii="Arial" w:hAnsi="Arial" w:cs="Arial"/>
                <w:b/>
              </w:rPr>
              <w:t>Financial Intelligence Centre</w:t>
            </w:r>
          </w:p>
        </w:tc>
        <w:tc>
          <w:tcPr>
            <w:tcW w:w="2693" w:type="dxa"/>
          </w:tcPr>
          <w:p w:rsidR="00BE2788" w:rsidRPr="00D336DF" w:rsidRDefault="00BE2788" w:rsidP="000466F0">
            <w:pPr>
              <w:ind w:left="33"/>
              <w:rPr>
                <w:rFonts w:ascii="Arial" w:hAnsi="Arial" w:cs="Arial"/>
              </w:rPr>
            </w:pPr>
            <w:r w:rsidRPr="00D336DF">
              <w:rPr>
                <w:rFonts w:ascii="Arial" w:hAnsi="Arial" w:cs="Arial"/>
              </w:rPr>
              <w:t xml:space="preserve">Request for deviation, expenditure in excess of the maximum threshold for domestic hotel </w:t>
            </w:r>
            <w:proofErr w:type="spellStart"/>
            <w:r w:rsidRPr="00D336DF">
              <w:rPr>
                <w:rFonts w:ascii="Arial" w:hAnsi="Arial" w:cs="Arial"/>
              </w:rPr>
              <w:t>accomodation</w:t>
            </w:r>
            <w:proofErr w:type="spellEnd"/>
          </w:p>
        </w:tc>
        <w:tc>
          <w:tcPr>
            <w:tcW w:w="2268" w:type="dxa"/>
          </w:tcPr>
          <w:p w:rsidR="00BE2788" w:rsidRPr="00D336DF" w:rsidRDefault="00BE2788" w:rsidP="000466F0">
            <w:pPr>
              <w:ind w:left="33"/>
              <w:rPr>
                <w:rFonts w:ascii="Arial" w:hAnsi="Arial" w:cs="Arial"/>
              </w:rPr>
            </w:pPr>
            <w:r w:rsidRPr="00D336DF">
              <w:rPr>
                <w:rFonts w:ascii="Arial" w:hAnsi="Arial" w:cs="Arial"/>
              </w:rPr>
              <w:t>NOT APPROVED</w:t>
            </w:r>
          </w:p>
        </w:tc>
        <w:tc>
          <w:tcPr>
            <w:tcW w:w="3261" w:type="dxa"/>
          </w:tcPr>
          <w:p w:rsidR="00BE2788" w:rsidRDefault="00BE2788" w:rsidP="000466F0">
            <w:pPr>
              <w:ind w:left="33"/>
              <w:rPr>
                <w:rFonts w:ascii="Arial" w:hAnsi="Arial" w:cs="Arial"/>
              </w:rPr>
            </w:pPr>
            <w:r w:rsidRPr="00D336DF">
              <w:rPr>
                <w:rFonts w:ascii="Arial" w:hAnsi="Arial" w:cs="Arial"/>
              </w:rPr>
              <w:t>National Treasury did not find any compelling reasons to condone the irregular expenditure relating to expenditure in excess of the maximum threshold for domestic hotel accommodation of R1300</w:t>
            </w:r>
          </w:p>
          <w:p w:rsidR="00BE2788" w:rsidRPr="00D336DF" w:rsidRDefault="00BE2788" w:rsidP="000466F0">
            <w:pPr>
              <w:ind w:left="33"/>
              <w:rPr>
                <w:rFonts w:ascii="Arial" w:hAnsi="Arial" w:cs="Arial"/>
              </w:rPr>
            </w:pPr>
          </w:p>
        </w:tc>
        <w:tc>
          <w:tcPr>
            <w:tcW w:w="1559" w:type="dxa"/>
          </w:tcPr>
          <w:p w:rsidR="00BE2788" w:rsidRPr="00D336DF" w:rsidRDefault="00BE2788" w:rsidP="000466F0">
            <w:pPr>
              <w:rPr>
                <w:rFonts w:ascii="Arial" w:hAnsi="Arial" w:cs="Arial"/>
              </w:rPr>
            </w:pPr>
            <w:r w:rsidRPr="00D336DF">
              <w:rPr>
                <w:rFonts w:ascii="Arial" w:hAnsi="Arial" w:cs="Arial"/>
              </w:rPr>
              <w:t>24 June 2015</w:t>
            </w:r>
          </w:p>
        </w:tc>
        <w:tc>
          <w:tcPr>
            <w:tcW w:w="2835" w:type="dxa"/>
          </w:tcPr>
          <w:p w:rsidR="00BE2788" w:rsidRPr="00D336DF" w:rsidRDefault="00BE2788" w:rsidP="000466F0">
            <w:pPr>
              <w:ind w:left="33"/>
              <w:rPr>
                <w:rFonts w:ascii="Arial" w:hAnsi="Arial" w:cs="Arial"/>
              </w:rPr>
            </w:pPr>
            <w:r w:rsidRPr="00D336DF">
              <w:rPr>
                <w:rFonts w:ascii="Arial" w:hAnsi="Arial" w:cs="Arial"/>
              </w:rPr>
              <w:t>Limited accommodation option</w:t>
            </w:r>
          </w:p>
        </w:tc>
      </w:tr>
      <w:tr w:rsidR="00BE2788" w:rsidRPr="00A1173E" w:rsidTr="006E5E9A">
        <w:tc>
          <w:tcPr>
            <w:tcW w:w="1844" w:type="dxa"/>
          </w:tcPr>
          <w:p w:rsidR="00BE2788" w:rsidRPr="00D336DF" w:rsidRDefault="00BE2788" w:rsidP="000466F0">
            <w:pPr>
              <w:rPr>
                <w:rFonts w:ascii="Arial" w:hAnsi="Arial" w:cs="Arial"/>
                <w:b/>
              </w:rPr>
            </w:pPr>
            <w:r w:rsidRPr="00D336DF">
              <w:rPr>
                <w:rFonts w:ascii="Arial" w:hAnsi="Arial" w:cs="Arial"/>
                <w:b/>
              </w:rPr>
              <w:t>Financial Intelligence Centre</w:t>
            </w:r>
          </w:p>
        </w:tc>
        <w:tc>
          <w:tcPr>
            <w:tcW w:w="2693" w:type="dxa"/>
          </w:tcPr>
          <w:p w:rsidR="00BE2788" w:rsidRPr="00D336DF" w:rsidRDefault="00BE2788" w:rsidP="000466F0">
            <w:pPr>
              <w:ind w:left="33"/>
              <w:rPr>
                <w:rFonts w:ascii="Arial" w:hAnsi="Arial" w:cs="Arial"/>
              </w:rPr>
            </w:pPr>
            <w:r w:rsidRPr="00D336DF">
              <w:rPr>
                <w:rFonts w:ascii="Arial" w:hAnsi="Arial" w:cs="Arial"/>
              </w:rPr>
              <w:t>Request for deviation from the national treasury instruction 01 of 2013/2014: cost containment measures – accommodation</w:t>
            </w:r>
          </w:p>
        </w:tc>
        <w:tc>
          <w:tcPr>
            <w:tcW w:w="2268" w:type="dxa"/>
          </w:tcPr>
          <w:p w:rsidR="00BE2788" w:rsidRPr="00D336DF" w:rsidRDefault="00BE2788" w:rsidP="000466F0">
            <w:pPr>
              <w:ind w:left="33"/>
              <w:rPr>
                <w:rFonts w:ascii="Arial" w:hAnsi="Arial" w:cs="Arial"/>
              </w:rPr>
            </w:pPr>
            <w:r w:rsidRPr="00D336DF">
              <w:rPr>
                <w:rFonts w:ascii="Arial" w:hAnsi="Arial" w:cs="Arial"/>
              </w:rPr>
              <w:t>NOT APPROVED</w:t>
            </w:r>
          </w:p>
        </w:tc>
        <w:tc>
          <w:tcPr>
            <w:tcW w:w="3261" w:type="dxa"/>
          </w:tcPr>
          <w:p w:rsidR="00BE2788" w:rsidRDefault="00BE2788" w:rsidP="000466F0">
            <w:pPr>
              <w:ind w:left="33"/>
              <w:rPr>
                <w:rFonts w:ascii="Arial" w:hAnsi="Arial" w:cs="Arial"/>
              </w:rPr>
            </w:pPr>
            <w:r w:rsidRPr="00D336DF">
              <w:rPr>
                <w:rFonts w:ascii="Arial" w:hAnsi="Arial" w:cs="Arial"/>
              </w:rPr>
              <w:t>National Treasury did not find any compelling reasons to condone the irregular expenditure relating to expenditure in excess of the maximum threshold for domestic hotel accommodation of R1300</w:t>
            </w:r>
          </w:p>
          <w:p w:rsidR="009D3EBC" w:rsidRPr="00D336DF" w:rsidRDefault="009D3EBC" w:rsidP="000466F0">
            <w:pPr>
              <w:ind w:left="33"/>
              <w:rPr>
                <w:rFonts w:ascii="Arial" w:hAnsi="Arial" w:cs="Arial"/>
              </w:rPr>
            </w:pPr>
          </w:p>
        </w:tc>
        <w:tc>
          <w:tcPr>
            <w:tcW w:w="1559" w:type="dxa"/>
          </w:tcPr>
          <w:p w:rsidR="00BE2788" w:rsidRPr="00D336DF" w:rsidRDefault="00BE2788" w:rsidP="000466F0">
            <w:pPr>
              <w:rPr>
                <w:rFonts w:ascii="Arial" w:hAnsi="Arial" w:cs="Arial"/>
              </w:rPr>
            </w:pPr>
            <w:r w:rsidRPr="00D336DF">
              <w:rPr>
                <w:rFonts w:ascii="Arial" w:hAnsi="Arial" w:cs="Arial"/>
              </w:rPr>
              <w:t>16 April 2015</w:t>
            </w:r>
          </w:p>
        </w:tc>
        <w:tc>
          <w:tcPr>
            <w:tcW w:w="2835" w:type="dxa"/>
          </w:tcPr>
          <w:p w:rsidR="00BE2788" w:rsidRPr="00D336DF" w:rsidRDefault="00BE2788" w:rsidP="000466F0">
            <w:pPr>
              <w:ind w:left="33"/>
              <w:rPr>
                <w:rFonts w:ascii="Arial" w:hAnsi="Arial" w:cs="Arial"/>
              </w:rPr>
            </w:pPr>
            <w:r w:rsidRPr="00D336DF">
              <w:rPr>
                <w:rFonts w:ascii="Arial" w:hAnsi="Arial" w:cs="Arial"/>
              </w:rPr>
              <w:t>The cheapest accommodation was more than R1300</w:t>
            </w:r>
          </w:p>
        </w:tc>
      </w:tr>
      <w:tr w:rsidR="00BE2788" w:rsidRPr="00A1173E" w:rsidTr="006E5E9A">
        <w:tc>
          <w:tcPr>
            <w:tcW w:w="1844" w:type="dxa"/>
          </w:tcPr>
          <w:p w:rsidR="00BE2788" w:rsidRPr="00D336DF" w:rsidRDefault="00BE2788" w:rsidP="000466F0">
            <w:pPr>
              <w:rPr>
                <w:rFonts w:ascii="Arial" w:hAnsi="Arial" w:cs="Arial"/>
                <w:b/>
              </w:rPr>
            </w:pPr>
            <w:r w:rsidRPr="00D336DF">
              <w:rPr>
                <w:rFonts w:ascii="Arial" w:hAnsi="Arial" w:cs="Arial"/>
                <w:b/>
              </w:rPr>
              <w:t>Financial Services Board</w:t>
            </w:r>
          </w:p>
        </w:tc>
        <w:tc>
          <w:tcPr>
            <w:tcW w:w="2693" w:type="dxa"/>
          </w:tcPr>
          <w:p w:rsidR="00BE2788" w:rsidRPr="00D336DF" w:rsidRDefault="00BE2788" w:rsidP="000466F0">
            <w:pPr>
              <w:ind w:left="33"/>
              <w:rPr>
                <w:rFonts w:ascii="Arial" w:hAnsi="Arial" w:cs="Arial"/>
              </w:rPr>
            </w:pPr>
            <w:r w:rsidRPr="00D336DF">
              <w:rPr>
                <w:rFonts w:ascii="Arial" w:hAnsi="Arial" w:cs="Arial"/>
              </w:rPr>
              <w:t>Request for deviation from the national treasury instruction 01 of 2013/2014: cost containment measures – accommodation</w:t>
            </w:r>
          </w:p>
        </w:tc>
        <w:tc>
          <w:tcPr>
            <w:tcW w:w="2268" w:type="dxa"/>
          </w:tcPr>
          <w:p w:rsidR="00BE2788" w:rsidRPr="00D336DF" w:rsidRDefault="00BE2788" w:rsidP="000466F0">
            <w:pPr>
              <w:ind w:left="33"/>
              <w:rPr>
                <w:rFonts w:ascii="Arial" w:hAnsi="Arial" w:cs="Arial"/>
              </w:rPr>
            </w:pPr>
            <w:r w:rsidRPr="00D336DF">
              <w:rPr>
                <w:rFonts w:ascii="Arial" w:hAnsi="Arial" w:cs="Arial"/>
              </w:rPr>
              <w:t>APPROVED</w:t>
            </w:r>
          </w:p>
        </w:tc>
        <w:tc>
          <w:tcPr>
            <w:tcW w:w="3261" w:type="dxa"/>
          </w:tcPr>
          <w:p w:rsidR="00BE2788" w:rsidRPr="00D336DF" w:rsidRDefault="00BE2788" w:rsidP="000466F0">
            <w:pPr>
              <w:ind w:left="33"/>
              <w:rPr>
                <w:rFonts w:ascii="Arial" w:hAnsi="Arial" w:cs="Arial"/>
              </w:rPr>
            </w:pPr>
          </w:p>
        </w:tc>
        <w:tc>
          <w:tcPr>
            <w:tcW w:w="1559" w:type="dxa"/>
          </w:tcPr>
          <w:p w:rsidR="00BE2788" w:rsidRPr="00D336DF" w:rsidRDefault="00BE2788" w:rsidP="000466F0">
            <w:pPr>
              <w:rPr>
                <w:rFonts w:ascii="Arial" w:hAnsi="Arial" w:cs="Arial"/>
              </w:rPr>
            </w:pPr>
            <w:r w:rsidRPr="00D336DF">
              <w:rPr>
                <w:rFonts w:ascii="Arial" w:hAnsi="Arial" w:cs="Arial"/>
              </w:rPr>
              <w:t>22 April 2015</w:t>
            </w:r>
          </w:p>
        </w:tc>
        <w:tc>
          <w:tcPr>
            <w:tcW w:w="2835" w:type="dxa"/>
          </w:tcPr>
          <w:p w:rsidR="00BE2788" w:rsidRDefault="00BE2788" w:rsidP="006E5E9A">
            <w:pPr>
              <w:ind w:left="33"/>
              <w:rPr>
                <w:rFonts w:ascii="Arial" w:hAnsi="Arial" w:cs="Arial"/>
              </w:rPr>
            </w:pPr>
            <w:r w:rsidRPr="00D336DF">
              <w:rPr>
                <w:rFonts w:ascii="Arial" w:hAnsi="Arial" w:cs="Arial"/>
              </w:rPr>
              <w:t xml:space="preserve">It was impractical to book FSB delegates out of Sun City as delegates were required to arrive early at the conference and leave late and the roads outside </w:t>
            </w:r>
            <w:r w:rsidRPr="00D336DF">
              <w:rPr>
                <w:rFonts w:ascii="Arial" w:hAnsi="Arial" w:cs="Arial"/>
              </w:rPr>
              <w:lastRenderedPageBreak/>
              <w:t xml:space="preserve">Sun City can be dangerous.   </w:t>
            </w:r>
          </w:p>
          <w:p w:rsidR="00BE2788" w:rsidRPr="00D336DF" w:rsidRDefault="00BE2788" w:rsidP="009D3EBC">
            <w:pPr>
              <w:rPr>
                <w:rFonts w:ascii="Arial" w:hAnsi="Arial" w:cs="Arial"/>
              </w:rPr>
            </w:pPr>
          </w:p>
        </w:tc>
      </w:tr>
      <w:tr w:rsidR="00BE2788" w:rsidRPr="00A1173E" w:rsidTr="006E5E9A">
        <w:tc>
          <w:tcPr>
            <w:tcW w:w="1844" w:type="dxa"/>
          </w:tcPr>
          <w:p w:rsidR="00BE2788" w:rsidRPr="00D336DF" w:rsidRDefault="00BE2788" w:rsidP="000466F0">
            <w:pPr>
              <w:rPr>
                <w:rFonts w:ascii="Arial" w:hAnsi="Arial" w:cs="Arial"/>
                <w:b/>
              </w:rPr>
            </w:pPr>
            <w:r w:rsidRPr="00D336DF">
              <w:rPr>
                <w:rFonts w:ascii="Arial" w:hAnsi="Arial" w:cs="Arial"/>
                <w:b/>
              </w:rPr>
              <w:lastRenderedPageBreak/>
              <w:t>Department of Science and Technology</w:t>
            </w:r>
          </w:p>
          <w:p w:rsidR="00BE2788" w:rsidRPr="00D336DF" w:rsidRDefault="00BE2788" w:rsidP="000466F0">
            <w:pPr>
              <w:rPr>
                <w:rFonts w:ascii="Arial" w:hAnsi="Arial" w:cs="Arial"/>
                <w:b/>
              </w:rPr>
            </w:pPr>
            <w:r w:rsidRPr="00D336DF">
              <w:rPr>
                <w:rFonts w:ascii="Arial" w:hAnsi="Arial" w:cs="Arial"/>
                <w:b/>
                <w:i/>
              </w:rPr>
              <w:t>National Department</w:t>
            </w:r>
          </w:p>
        </w:tc>
        <w:tc>
          <w:tcPr>
            <w:tcW w:w="2693" w:type="dxa"/>
          </w:tcPr>
          <w:p w:rsidR="00BE2788" w:rsidRDefault="00BE2788" w:rsidP="000466F0">
            <w:pPr>
              <w:ind w:left="33"/>
              <w:rPr>
                <w:rFonts w:ascii="Arial" w:hAnsi="Arial" w:cs="Arial"/>
              </w:rPr>
            </w:pPr>
            <w:r w:rsidRPr="00D336DF">
              <w:rPr>
                <w:rFonts w:ascii="Arial" w:hAnsi="Arial" w:cs="Arial"/>
              </w:rPr>
              <w:t>Request to deviate from paragraph 4.15 Domestic accommodation of R1300 per night.</w:t>
            </w:r>
          </w:p>
          <w:p w:rsidR="00BE2788" w:rsidRPr="00D336DF" w:rsidRDefault="00BE2788" w:rsidP="000466F0">
            <w:pPr>
              <w:ind w:left="33"/>
              <w:rPr>
                <w:rFonts w:ascii="Arial" w:hAnsi="Arial" w:cs="Arial"/>
              </w:rPr>
            </w:pPr>
          </w:p>
        </w:tc>
        <w:tc>
          <w:tcPr>
            <w:tcW w:w="2268" w:type="dxa"/>
          </w:tcPr>
          <w:p w:rsidR="00BE2788" w:rsidRPr="00D336DF" w:rsidRDefault="00BE2788" w:rsidP="000466F0">
            <w:pPr>
              <w:ind w:left="33"/>
              <w:rPr>
                <w:rFonts w:ascii="Arial" w:hAnsi="Arial" w:cs="Arial"/>
              </w:rPr>
            </w:pPr>
            <w:r w:rsidRPr="00D336DF">
              <w:rPr>
                <w:rFonts w:ascii="Arial" w:hAnsi="Arial" w:cs="Arial"/>
              </w:rPr>
              <w:t>NOT APPROVED</w:t>
            </w:r>
          </w:p>
        </w:tc>
        <w:tc>
          <w:tcPr>
            <w:tcW w:w="3261" w:type="dxa"/>
          </w:tcPr>
          <w:p w:rsidR="00BE2788" w:rsidRPr="00D336DF" w:rsidRDefault="00BE2788" w:rsidP="000466F0">
            <w:pPr>
              <w:ind w:left="33"/>
              <w:rPr>
                <w:rFonts w:ascii="Arial" w:hAnsi="Arial" w:cs="Arial"/>
              </w:rPr>
            </w:pPr>
            <w:r w:rsidRPr="00D336DF">
              <w:rPr>
                <w:rFonts w:ascii="Arial" w:hAnsi="Arial" w:cs="Arial"/>
              </w:rPr>
              <w:t>No compelling grounds on which to grant an exemption as R1300 is reasonable amount to pay for domestic accommodation.</w:t>
            </w:r>
          </w:p>
        </w:tc>
        <w:tc>
          <w:tcPr>
            <w:tcW w:w="1559" w:type="dxa"/>
          </w:tcPr>
          <w:p w:rsidR="00BE2788" w:rsidRPr="00D336DF" w:rsidRDefault="00BE2788" w:rsidP="000466F0">
            <w:pPr>
              <w:rPr>
                <w:rFonts w:ascii="Arial" w:hAnsi="Arial" w:cs="Arial"/>
              </w:rPr>
            </w:pPr>
            <w:r w:rsidRPr="00D336DF">
              <w:rPr>
                <w:rFonts w:ascii="Arial" w:hAnsi="Arial" w:cs="Arial"/>
              </w:rPr>
              <w:t>12 March 2014</w:t>
            </w:r>
          </w:p>
        </w:tc>
        <w:tc>
          <w:tcPr>
            <w:tcW w:w="2835" w:type="dxa"/>
          </w:tcPr>
          <w:p w:rsidR="00BE2788" w:rsidRPr="00D336DF" w:rsidRDefault="00BE2788" w:rsidP="000466F0">
            <w:pPr>
              <w:ind w:left="33"/>
              <w:rPr>
                <w:rFonts w:ascii="Arial" w:hAnsi="Arial" w:cs="Arial"/>
              </w:rPr>
            </w:pPr>
          </w:p>
        </w:tc>
      </w:tr>
      <w:tr w:rsidR="00BE2788" w:rsidRPr="00A1173E" w:rsidTr="006E5E9A">
        <w:tc>
          <w:tcPr>
            <w:tcW w:w="1844" w:type="dxa"/>
          </w:tcPr>
          <w:p w:rsidR="00BE2788" w:rsidRPr="00D336DF" w:rsidRDefault="00BE2788" w:rsidP="000466F0">
            <w:pPr>
              <w:rPr>
                <w:rFonts w:ascii="Arial" w:hAnsi="Arial" w:cs="Arial"/>
                <w:b/>
              </w:rPr>
            </w:pPr>
            <w:proofErr w:type="spellStart"/>
            <w:r w:rsidRPr="00D336DF">
              <w:rPr>
                <w:rFonts w:ascii="Arial" w:hAnsi="Arial" w:cs="Arial"/>
                <w:b/>
              </w:rPr>
              <w:t>Inkomati</w:t>
            </w:r>
            <w:proofErr w:type="spellEnd"/>
            <w:r w:rsidRPr="00D336DF">
              <w:rPr>
                <w:rFonts w:ascii="Arial" w:hAnsi="Arial" w:cs="Arial"/>
                <w:b/>
              </w:rPr>
              <w:t xml:space="preserve"> Catchment Management Agency (ICMA)</w:t>
            </w:r>
          </w:p>
          <w:p w:rsidR="00BE2788" w:rsidRPr="00D336DF" w:rsidRDefault="00BE2788" w:rsidP="000466F0">
            <w:pPr>
              <w:rPr>
                <w:rFonts w:ascii="Arial" w:hAnsi="Arial" w:cs="Arial"/>
                <w:b/>
                <w:i/>
              </w:rPr>
            </w:pPr>
            <w:r w:rsidRPr="00D336DF">
              <w:rPr>
                <w:rFonts w:ascii="Arial" w:hAnsi="Arial" w:cs="Arial"/>
                <w:b/>
                <w:i/>
              </w:rPr>
              <w:t>Schedule 3A entity</w:t>
            </w:r>
          </w:p>
          <w:p w:rsidR="00BE2788" w:rsidRPr="00D336DF" w:rsidRDefault="00BE2788" w:rsidP="000466F0">
            <w:pPr>
              <w:rPr>
                <w:rFonts w:ascii="Arial" w:hAnsi="Arial" w:cs="Arial"/>
                <w:b/>
              </w:rPr>
            </w:pPr>
          </w:p>
        </w:tc>
        <w:tc>
          <w:tcPr>
            <w:tcW w:w="2693" w:type="dxa"/>
          </w:tcPr>
          <w:p w:rsidR="00BE2788" w:rsidRPr="00D336DF" w:rsidRDefault="00BE2788" w:rsidP="000466F0">
            <w:pPr>
              <w:ind w:left="33"/>
              <w:rPr>
                <w:rFonts w:ascii="Arial" w:hAnsi="Arial" w:cs="Arial"/>
              </w:rPr>
            </w:pPr>
            <w:r w:rsidRPr="00D336DF">
              <w:rPr>
                <w:rFonts w:ascii="Arial" w:hAnsi="Arial" w:cs="Arial"/>
              </w:rPr>
              <w:t>Request to deviate from paragraph 4.26 to arrange a team-building event.</w:t>
            </w:r>
          </w:p>
        </w:tc>
        <w:tc>
          <w:tcPr>
            <w:tcW w:w="2268" w:type="dxa"/>
          </w:tcPr>
          <w:p w:rsidR="00BE2788" w:rsidRPr="00D336DF" w:rsidRDefault="00BE2788" w:rsidP="000466F0">
            <w:pPr>
              <w:ind w:left="33"/>
              <w:rPr>
                <w:rFonts w:ascii="Arial" w:hAnsi="Arial" w:cs="Arial"/>
              </w:rPr>
            </w:pPr>
            <w:r w:rsidRPr="00D336DF">
              <w:rPr>
                <w:rFonts w:ascii="Arial" w:hAnsi="Arial" w:cs="Arial"/>
              </w:rPr>
              <w:t>NOT APPROVED</w:t>
            </w:r>
          </w:p>
        </w:tc>
        <w:tc>
          <w:tcPr>
            <w:tcW w:w="3261" w:type="dxa"/>
          </w:tcPr>
          <w:p w:rsidR="00BE2788" w:rsidRPr="00D336DF" w:rsidRDefault="00BE2788" w:rsidP="000466F0">
            <w:pPr>
              <w:ind w:left="33"/>
              <w:rPr>
                <w:rFonts w:ascii="Arial" w:hAnsi="Arial" w:cs="Arial"/>
              </w:rPr>
            </w:pPr>
            <w:r w:rsidRPr="00D336DF">
              <w:rPr>
                <w:rFonts w:ascii="Arial" w:hAnsi="Arial" w:cs="Arial"/>
              </w:rPr>
              <w:t>No compelling grounds on which to grant an exemption, advised to ensure appropriate expenditure management control measures are in place.</w:t>
            </w:r>
          </w:p>
          <w:p w:rsidR="00BE2788" w:rsidRPr="00D336DF" w:rsidRDefault="00BE2788" w:rsidP="000466F0">
            <w:pPr>
              <w:ind w:left="33"/>
              <w:rPr>
                <w:rFonts w:ascii="Arial" w:hAnsi="Arial" w:cs="Arial"/>
              </w:rPr>
            </w:pPr>
          </w:p>
        </w:tc>
        <w:tc>
          <w:tcPr>
            <w:tcW w:w="1559" w:type="dxa"/>
          </w:tcPr>
          <w:p w:rsidR="00BE2788" w:rsidRPr="00D336DF" w:rsidRDefault="00BE2788" w:rsidP="000466F0">
            <w:pPr>
              <w:rPr>
                <w:rFonts w:ascii="Arial" w:hAnsi="Arial" w:cs="Arial"/>
              </w:rPr>
            </w:pPr>
            <w:r w:rsidRPr="00D336DF">
              <w:rPr>
                <w:rFonts w:ascii="Arial" w:hAnsi="Arial" w:cs="Arial"/>
              </w:rPr>
              <w:t>25 March 2014</w:t>
            </w:r>
          </w:p>
        </w:tc>
        <w:tc>
          <w:tcPr>
            <w:tcW w:w="2835" w:type="dxa"/>
          </w:tcPr>
          <w:p w:rsidR="00BE2788" w:rsidRPr="00D336DF" w:rsidRDefault="00BE2788" w:rsidP="006E5E9A">
            <w:pPr>
              <w:ind w:left="33"/>
              <w:rPr>
                <w:rFonts w:ascii="Arial" w:hAnsi="Arial" w:cs="Arial"/>
              </w:rPr>
            </w:pPr>
          </w:p>
        </w:tc>
      </w:tr>
      <w:tr w:rsidR="00BE2788" w:rsidRPr="00A1173E" w:rsidTr="006E5E9A">
        <w:tc>
          <w:tcPr>
            <w:tcW w:w="1844" w:type="dxa"/>
          </w:tcPr>
          <w:p w:rsidR="00BE2788" w:rsidRPr="00D336DF" w:rsidRDefault="00BE2788" w:rsidP="000466F0">
            <w:pPr>
              <w:rPr>
                <w:rFonts w:ascii="Arial" w:hAnsi="Arial" w:cs="Arial"/>
                <w:b/>
              </w:rPr>
            </w:pPr>
            <w:r w:rsidRPr="00D336DF">
              <w:rPr>
                <w:rFonts w:ascii="Arial" w:hAnsi="Arial" w:cs="Arial"/>
                <w:b/>
              </w:rPr>
              <w:t>National Research Foundation (NRF)</w:t>
            </w:r>
          </w:p>
          <w:p w:rsidR="00BE2788" w:rsidRPr="00D336DF" w:rsidRDefault="00BE2788" w:rsidP="000466F0">
            <w:pPr>
              <w:rPr>
                <w:rFonts w:ascii="Arial" w:hAnsi="Arial" w:cs="Arial"/>
                <w:b/>
              </w:rPr>
            </w:pPr>
            <w:r w:rsidRPr="00D336DF">
              <w:rPr>
                <w:rFonts w:ascii="Arial" w:hAnsi="Arial" w:cs="Arial"/>
                <w:b/>
                <w:i/>
              </w:rPr>
              <w:t>Schedule 3A entity</w:t>
            </w:r>
          </w:p>
        </w:tc>
        <w:tc>
          <w:tcPr>
            <w:tcW w:w="2693" w:type="dxa"/>
          </w:tcPr>
          <w:p w:rsidR="00BE2788" w:rsidRDefault="00BE2788" w:rsidP="000466F0">
            <w:pPr>
              <w:ind w:left="33"/>
              <w:rPr>
                <w:rFonts w:ascii="Arial" w:hAnsi="Arial" w:cs="Arial"/>
              </w:rPr>
            </w:pPr>
            <w:r w:rsidRPr="00D336DF">
              <w:rPr>
                <w:rFonts w:ascii="Arial" w:hAnsi="Arial" w:cs="Arial"/>
              </w:rPr>
              <w:t>Request for exemption from Treasury Regulation 31.2.5 in order to use multiple credit cards and travel lodge card per geographic location.</w:t>
            </w:r>
          </w:p>
          <w:p w:rsidR="00BE2788" w:rsidRPr="00D336DF" w:rsidRDefault="00BE2788" w:rsidP="000466F0">
            <w:pPr>
              <w:ind w:left="33"/>
              <w:rPr>
                <w:rFonts w:ascii="Arial" w:hAnsi="Arial" w:cs="Arial"/>
              </w:rPr>
            </w:pPr>
          </w:p>
        </w:tc>
        <w:tc>
          <w:tcPr>
            <w:tcW w:w="2268" w:type="dxa"/>
          </w:tcPr>
          <w:p w:rsidR="00BE2788" w:rsidRPr="00D336DF" w:rsidRDefault="00BE2788" w:rsidP="000466F0">
            <w:pPr>
              <w:ind w:left="33"/>
              <w:rPr>
                <w:rFonts w:ascii="Arial" w:hAnsi="Arial" w:cs="Arial"/>
              </w:rPr>
            </w:pPr>
            <w:r w:rsidRPr="00D336DF">
              <w:rPr>
                <w:rFonts w:ascii="Arial" w:hAnsi="Arial" w:cs="Arial"/>
              </w:rPr>
              <w:t>NOT APPROVED</w:t>
            </w:r>
          </w:p>
        </w:tc>
        <w:tc>
          <w:tcPr>
            <w:tcW w:w="3261" w:type="dxa"/>
          </w:tcPr>
          <w:p w:rsidR="00BE2788" w:rsidRPr="00D336DF" w:rsidRDefault="00BE2788" w:rsidP="000466F0">
            <w:pPr>
              <w:ind w:left="33"/>
              <w:rPr>
                <w:rFonts w:ascii="Arial" w:hAnsi="Arial" w:cs="Arial"/>
              </w:rPr>
            </w:pPr>
            <w:r w:rsidRPr="00D336DF">
              <w:rPr>
                <w:rFonts w:ascii="Arial" w:hAnsi="Arial" w:cs="Arial"/>
              </w:rPr>
              <w:t>No compelling grounds on which to grant an exemption as usage of alternative methods for payment will allow the entity to still meet its operational requirements.</w:t>
            </w:r>
          </w:p>
        </w:tc>
        <w:tc>
          <w:tcPr>
            <w:tcW w:w="1559" w:type="dxa"/>
          </w:tcPr>
          <w:p w:rsidR="00BE2788" w:rsidRPr="00D336DF" w:rsidRDefault="00BE2788" w:rsidP="000466F0">
            <w:pPr>
              <w:rPr>
                <w:rFonts w:ascii="Arial" w:hAnsi="Arial" w:cs="Arial"/>
              </w:rPr>
            </w:pPr>
            <w:r w:rsidRPr="00D336DF">
              <w:rPr>
                <w:rFonts w:ascii="Arial" w:hAnsi="Arial" w:cs="Arial"/>
              </w:rPr>
              <w:t>28 November 2013</w:t>
            </w:r>
          </w:p>
        </w:tc>
        <w:tc>
          <w:tcPr>
            <w:tcW w:w="2835" w:type="dxa"/>
          </w:tcPr>
          <w:p w:rsidR="00BE2788" w:rsidRPr="009D3EBC" w:rsidRDefault="00BE2788" w:rsidP="009D3EBC">
            <w:pPr>
              <w:rPr>
                <w:rFonts w:ascii="Arial" w:hAnsi="Arial" w:cs="Arial"/>
              </w:rPr>
            </w:pPr>
            <w:r w:rsidRPr="009D3EBC">
              <w:rPr>
                <w:rFonts w:ascii="Arial" w:hAnsi="Arial" w:cs="Arial"/>
              </w:rPr>
              <w:t>Operational requirements</w:t>
            </w:r>
          </w:p>
        </w:tc>
      </w:tr>
      <w:tr w:rsidR="00BE2788" w:rsidRPr="00A1173E" w:rsidTr="006E5E9A">
        <w:tc>
          <w:tcPr>
            <w:tcW w:w="1844" w:type="dxa"/>
          </w:tcPr>
          <w:p w:rsidR="00BE2788" w:rsidRPr="00D336DF" w:rsidRDefault="00BE2788" w:rsidP="000466F0">
            <w:pPr>
              <w:rPr>
                <w:rFonts w:ascii="Arial" w:hAnsi="Arial" w:cs="Arial"/>
                <w:b/>
              </w:rPr>
            </w:pPr>
            <w:r w:rsidRPr="00D336DF">
              <w:rPr>
                <w:rFonts w:ascii="Arial" w:hAnsi="Arial" w:cs="Arial"/>
                <w:b/>
              </w:rPr>
              <w:t>National Urban Reconstruction and Housing Agency (NURCHA)</w:t>
            </w:r>
          </w:p>
          <w:p w:rsidR="00BE2788" w:rsidRPr="00D336DF" w:rsidRDefault="00BE2788" w:rsidP="000466F0">
            <w:pPr>
              <w:rPr>
                <w:rFonts w:ascii="Arial" w:hAnsi="Arial" w:cs="Arial"/>
                <w:b/>
              </w:rPr>
            </w:pPr>
            <w:r w:rsidRPr="00D336DF">
              <w:rPr>
                <w:rFonts w:ascii="Arial" w:hAnsi="Arial" w:cs="Arial"/>
                <w:b/>
                <w:i/>
              </w:rPr>
              <w:t>Schedule 3A entity</w:t>
            </w:r>
          </w:p>
        </w:tc>
        <w:tc>
          <w:tcPr>
            <w:tcW w:w="2693" w:type="dxa"/>
          </w:tcPr>
          <w:p w:rsidR="00BE2788" w:rsidRPr="00D336DF" w:rsidRDefault="00BE2788" w:rsidP="000466F0">
            <w:pPr>
              <w:ind w:left="33"/>
              <w:rPr>
                <w:rFonts w:ascii="Arial" w:hAnsi="Arial" w:cs="Arial"/>
              </w:rPr>
            </w:pPr>
            <w:r w:rsidRPr="00D336DF">
              <w:rPr>
                <w:rFonts w:ascii="Arial" w:hAnsi="Arial" w:cs="Arial"/>
              </w:rPr>
              <w:t>Request to deviate from paragraph 4.26 to arrange a team-building event.</w:t>
            </w:r>
          </w:p>
        </w:tc>
        <w:tc>
          <w:tcPr>
            <w:tcW w:w="2268" w:type="dxa"/>
          </w:tcPr>
          <w:p w:rsidR="00BE2788" w:rsidRPr="00D336DF" w:rsidRDefault="00BE2788" w:rsidP="000466F0">
            <w:pPr>
              <w:ind w:left="33"/>
              <w:rPr>
                <w:rFonts w:ascii="Arial" w:hAnsi="Arial" w:cs="Arial"/>
              </w:rPr>
            </w:pPr>
            <w:r w:rsidRPr="00D336DF">
              <w:rPr>
                <w:rFonts w:ascii="Arial" w:hAnsi="Arial" w:cs="Arial"/>
              </w:rPr>
              <w:t>NOT APPROVED</w:t>
            </w:r>
          </w:p>
        </w:tc>
        <w:tc>
          <w:tcPr>
            <w:tcW w:w="3261" w:type="dxa"/>
          </w:tcPr>
          <w:p w:rsidR="00BE2788" w:rsidRPr="00D336DF" w:rsidRDefault="00BE2788" w:rsidP="000466F0">
            <w:pPr>
              <w:ind w:left="33"/>
              <w:rPr>
                <w:rFonts w:ascii="Arial" w:hAnsi="Arial" w:cs="Arial"/>
              </w:rPr>
            </w:pPr>
            <w:r w:rsidRPr="00D336DF">
              <w:rPr>
                <w:rFonts w:ascii="Arial" w:hAnsi="Arial" w:cs="Arial"/>
              </w:rPr>
              <w:t>No compelling grounds on which to grant an exemption, advised to ensure appropriate expenditure management control measures are in place.</w:t>
            </w:r>
          </w:p>
          <w:p w:rsidR="00BE2788" w:rsidRPr="00D336DF" w:rsidRDefault="00BE2788" w:rsidP="000466F0">
            <w:pPr>
              <w:ind w:left="33"/>
              <w:rPr>
                <w:rFonts w:ascii="Arial" w:hAnsi="Arial" w:cs="Arial"/>
              </w:rPr>
            </w:pPr>
          </w:p>
        </w:tc>
        <w:tc>
          <w:tcPr>
            <w:tcW w:w="1559" w:type="dxa"/>
          </w:tcPr>
          <w:p w:rsidR="00BE2788" w:rsidRPr="00D336DF" w:rsidRDefault="00BE2788" w:rsidP="000466F0">
            <w:pPr>
              <w:rPr>
                <w:rFonts w:ascii="Arial" w:hAnsi="Arial" w:cs="Arial"/>
              </w:rPr>
            </w:pPr>
            <w:r w:rsidRPr="00D336DF">
              <w:rPr>
                <w:rFonts w:ascii="Arial" w:hAnsi="Arial" w:cs="Arial"/>
              </w:rPr>
              <w:t>18 November 2014</w:t>
            </w:r>
          </w:p>
        </w:tc>
        <w:tc>
          <w:tcPr>
            <w:tcW w:w="2835" w:type="dxa"/>
          </w:tcPr>
          <w:p w:rsidR="00BE2788" w:rsidRPr="00D336DF" w:rsidRDefault="00BE2788" w:rsidP="000466F0">
            <w:pPr>
              <w:rPr>
                <w:rFonts w:ascii="Arial" w:hAnsi="Arial" w:cs="Arial"/>
              </w:rPr>
            </w:pPr>
          </w:p>
        </w:tc>
      </w:tr>
      <w:tr w:rsidR="00BE2788" w:rsidRPr="00A1173E" w:rsidTr="006E5E9A">
        <w:tc>
          <w:tcPr>
            <w:tcW w:w="1844" w:type="dxa"/>
          </w:tcPr>
          <w:p w:rsidR="00BE2788" w:rsidRPr="00D336DF" w:rsidRDefault="00BE2788" w:rsidP="000466F0">
            <w:pPr>
              <w:rPr>
                <w:rFonts w:ascii="Arial" w:hAnsi="Arial" w:cs="Arial"/>
                <w:b/>
              </w:rPr>
            </w:pPr>
            <w:r w:rsidRPr="00D336DF">
              <w:rPr>
                <w:rFonts w:ascii="Arial" w:hAnsi="Arial" w:cs="Arial"/>
                <w:b/>
              </w:rPr>
              <w:t>Free State Provincial Treasury</w:t>
            </w:r>
          </w:p>
        </w:tc>
        <w:tc>
          <w:tcPr>
            <w:tcW w:w="2693" w:type="dxa"/>
          </w:tcPr>
          <w:p w:rsidR="00BE2788" w:rsidRDefault="00BE2788" w:rsidP="000466F0">
            <w:pPr>
              <w:ind w:left="33"/>
              <w:rPr>
                <w:rFonts w:ascii="Arial" w:hAnsi="Arial" w:cs="Arial"/>
              </w:rPr>
            </w:pPr>
            <w:r w:rsidRPr="00D336DF">
              <w:rPr>
                <w:rFonts w:ascii="Arial" w:hAnsi="Arial" w:cs="Arial"/>
              </w:rPr>
              <w:t>Request to deviate from paragraph 4.7 and 4.8 regarding air travel.</w:t>
            </w:r>
          </w:p>
          <w:p w:rsidR="00BE2788" w:rsidRPr="00D336DF" w:rsidRDefault="00BE2788" w:rsidP="000466F0">
            <w:pPr>
              <w:ind w:left="33"/>
              <w:rPr>
                <w:rFonts w:ascii="Arial" w:hAnsi="Arial" w:cs="Arial"/>
              </w:rPr>
            </w:pPr>
          </w:p>
        </w:tc>
        <w:tc>
          <w:tcPr>
            <w:tcW w:w="2268" w:type="dxa"/>
          </w:tcPr>
          <w:p w:rsidR="00BE2788" w:rsidRPr="00D336DF" w:rsidRDefault="00BE2788" w:rsidP="000466F0">
            <w:pPr>
              <w:ind w:left="33"/>
              <w:rPr>
                <w:rFonts w:ascii="Arial" w:hAnsi="Arial" w:cs="Arial"/>
              </w:rPr>
            </w:pPr>
            <w:r w:rsidRPr="00D336DF">
              <w:rPr>
                <w:rFonts w:ascii="Arial" w:hAnsi="Arial" w:cs="Arial"/>
              </w:rPr>
              <w:t>NOT APPROVED</w:t>
            </w:r>
          </w:p>
        </w:tc>
        <w:tc>
          <w:tcPr>
            <w:tcW w:w="3261" w:type="dxa"/>
          </w:tcPr>
          <w:p w:rsidR="00BE2788" w:rsidRDefault="00BE2788" w:rsidP="000466F0">
            <w:pPr>
              <w:ind w:left="33"/>
              <w:rPr>
                <w:rFonts w:ascii="Arial" w:hAnsi="Arial" w:cs="Arial"/>
              </w:rPr>
            </w:pPr>
            <w:r w:rsidRPr="00D336DF">
              <w:rPr>
                <w:rFonts w:ascii="Arial" w:hAnsi="Arial" w:cs="Arial"/>
              </w:rPr>
              <w:t>No compelling grounds on which to grant an exemption.</w:t>
            </w:r>
          </w:p>
          <w:p w:rsidR="009D3EBC" w:rsidRDefault="009D3EBC" w:rsidP="000466F0">
            <w:pPr>
              <w:ind w:left="33"/>
              <w:rPr>
                <w:rFonts w:ascii="Arial" w:hAnsi="Arial" w:cs="Arial"/>
              </w:rPr>
            </w:pPr>
          </w:p>
          <w:p w:rsidR="009D3EBC" w:rsidRDefault="009D3EBC" w:rsidP="000466F0">
            <w:pPr>
              <w:ind w:left="33"/>
              <w:rPr>
                <w:rFonts w:ascii="Arial" w:hAnsi="Arial" w:cs="Arial"/>
              </w:rPr>
            </w:pPr>
          </w:p>
          <w:p w:rsidR="009D3EBC" w:rsidRPr="00D336DF" w:rsidRDefault="009D3EBC" w:rsidP="000466F0">
            <w:pPr>
              <w:ind w:left="33"/>
              <w:rPr>
                <w:rFonts w:ascii="Arial" w:hAnsi="Arial" w:cs="Arial"/>
              </w:rPr>
            </w:pPr>
          </w:p>
        </w:tc>
        <w:tc>
          <w:tcPr>
            <w:tcW w:w="1559" w:type="dxa"/>
          </w:tcPr>
          <w:p w:rsidR="00BE2788" w:rsidRPr="00D336DF" w:rsidRDefault="00BE2788" w:rsidP="000466F0">
            <w:pPr>
              <w:rPr>
                <w:rFonts w:ascii="Arial" w:hAnsi="Arial" w:cs="Arial"/>
              </w:rPr>
            </w:pPr>
            <w:r w:rsidRPr="00D336DF">
              <w:rPr>
                <w:rFonts w:ascii="Arial" w:hAnsi="Arial" w:cs="Arial"/>
              </w:rPr>
              <w:t>03 August 2015</w:t>
            </w:r>
          </w:p>
        </w:tc>
        <w:tc>
          <w:tcPr>
            <w:tcW w:w="2835" w:type="dxa"/>
          </w:tcPr>
          <w:p w:rsidR="00BE2788" w:rsidRPr="00D336DF" w:rsidRDefault="00BE2788" w:rsidP="000466F0">
            <w:pPr>
              <w:ind w:left="33"/>
              <w:rPr>
                <w:rFonts w:ascii="Arial" w:hAnsi="Arial" w:cs="Arial"/>
              </w:rPr>
            </w:pPr>
          </w:p>
        </w:tc>
      </w:tr>
      <w:tr w:rsidR="00BE2788" w:rsidRPr="00A1173E" w:rsidTr="006E5E9A">
        <w:tc>
          <w:tcPr>
            <w:tcW w:w="1844" w:type="dxa"/>
          </w:tcPr>
          <w:p w:rsidR="00BE2788" w:rsidRPr="00D336DF" w:rsidRDefault="00BE2788" w:rsidP="000466F0">
            <w:pPr>
              <w:rPr>
                <w:rFonts w:ascii="Arial" w:hAnsi="Arial" w:cs="Arial"/>
                <w:b/>
              </w:rPr>
            </w:pPr>
            <w:r w:rsidRPr="00D336DF">
              <w:rPr>
                <w:rFonts w:ascii="Arial" w:hAnsi="Arial" w:cs="Arial"/>
                <w:b/>
              </w:rPr>
              <w:lastRenderedPageBreak/>
              <w:t>Free State Provincial Treasury</w:t>
            </w:r>
          </w:p>
        </w:tc>
        <w:tc>
          <w:tcPr>
            <w:tcW w:w="2693" w:type="dxa"/>
          </w:tcPr>
          <w:p w:rsidR="00BE2788" w:rsidRPr="00D336DF" w:rsidRDefault="00BE2788" w:rsidP="000466F0">
            <w:pPr>
              <w:ind w:left="33"/>
              <w:rPr>
                <w:rFonts w:ascii="Arial" w:hAnsi="Arial" w:cs="Arial"/>
              </w:rPr>
            </w:pPr>
            <w:r w:rsidRPr="00D336DF">
              <w:rPr>
                <w:rFonts w:ascii="Arial" w:hAnsi="Arial" w:cs="Arial"/>
              </w:rPr>
              <w:t>Request to deviate from paragraph 4.15 and 4.16 for Executive member VIP Protectors to exceed limit of R1300 domestic accommodation per night.</w:t>
            </w:r>
          </w:p>
        </w:tc>
        <w:tc>
          <w:tcPr>
            <w:tcW w:w="2268" w:type="dxa"/>
          </w:tcPr>
          <w:p w:rsidR="00BE2788" w:rsidRPr="00D336DF" w:rsidRDefault="00BE2788" w:rsidP="000466F0">
            <w:pPr>
              <w:ind w:left="33"/>
              <w:rPr>
                <w:rFonts w:ascii="Arial" w:hAnsi="Arial" w:cs="Arial"/>
              </w:rPr>
            </w:pPr>
            <w:r>
              <w:rPr>
                <w:rFonts w:ascii="Arial" w:hAnsi="Arial" w:cs="Arial"/>
              </w:rPr>
              <w:t>APPROVED</w:t>
            </w:r>
          </w:p>
        </w:tc>
        <w:tc>
          <w:tcPr>
            <w:tcW w:w="3261" w:type="dxa"/>
          </w:tcPr>
          <w:p w:rsidR="00BE2788" w:rsidRDefault="00BE2788" w:rsidP="000466F0">
            <w:pPr>
              <w:ind w:left="33"/>
              <w:rPr>
                <w:rFonts w:ascii="Arial" w:hAnsi="Arial" w:cs="Arial"/>
              </w:rPr>
            </w:pPr>
            <w:r w:rsidRPr="00D336DF">
              <w:rPr>
                <w:rFonts w:ascii="Arial" w:hAnsi="Arial" w:cs="Arial"/>
              </w:rPr>
              <w:t>Executive Member VIP Protectors need to be in close proximity to their assigned Executive Member and to fulfil their duties cannot be in different accommodation to the Executive member</w:t>
            </w:r>
          </w:p>
          <w:p w:rsidR="00BE2788" w:rsidRPr="00D336DF" w:rsidRDefault="00BE2788" w:rsidP="000466F0">
            <w:pPr>
              <w:ind w:left="33"/>
              <w:rPr>
                <w:rFonts w:ascii="Arial" w:hAnsi="Arial" w:cs="Arial"/>
              </w:rPr>
            </w:pPr>
          </w:p>
        </w:tc>
        <w:tc>
          <w:tcPr>
            <w:tcW w:w="1559" w:type="dxa"/>
          </w:tcPr>
          <w:p w:rsidR="00BE2788" w:rsidRPr="00D336DF" w:rsidRDefault="00BE2788" w:rsidP="000466F0">
            <w:pPr>
              <w:rPr>
                <w:rFonts w:ascii="Arial" w:hAnsi="Arial" w:cs="Arial"/>
              </w:rPr>
            </w:pPr>
            <w:r w:rsidRPr="00D336DF">
              <w:rPr>
                <w:rFonts w:ascii="Arial" w:hAnsi="Arial" w:cs="Arial"/>
              </w:rPr>
              <w:t>10 December 2014</w:t>
            </w:r>
          </w:p>
        </w:tc>
        <w:tc>
          <w:tcPr>
            <w:tcW w:w="2835" w:type="dxa"/>
          </w:tcPr>
          <w:p w:rsidR="00BE2788" w:rsidRPr="00D336DF" w:rsidRDefault="00BE2788" w:rsidP="000466F0">
            <w:pPr>
              <w:rPr>
                <w:rFonts w:ascii="Arial" w:hAnsi="Arial" w:cs="Arial"/>
              </w:rPr>
            </w:pPr>
          </w:p>
        </w:tc>
      </w:tr>
      <w:tr w:rsidR="00BE2788" w:rsidRPr="00A1173E" w:rsidTr="006E5E9A">
        <w:tc>
          <w:tcPr>
            <w:tcW w:w="1844" w:type="dxa"/>
          </w:tcPr>
          <w:p w:rsidR="00BE2788" w:rsidRPr="00D336DF" w:rsidRDefault="00BE2788" w:rsidP="000466F0">
            <w:pPr>
              <w:rPr>
                <w:rFonts w:ascii="Arial" w:hAnsi="Arial" w:cs="Arial"/>
                <w:b/>
              </w:rPr>
            </w:pPr>
            <w:r w:rsidRPr="00D336DF">
              <w:rPr>
                <w:rFonts w:ascii="Arial" w:hAnsi="Arial" w:cs="Arial"/>
                <w:b/>
              </w:rPr>
              <w:t>Department of Trade and Industry</w:t>
            </w:r>
          </w:p>
          <w:p w:rsidR="00BE2788" w:rsidRPr="00D336DF" w:rsidRDefault="00BE2788" w:rsidP="000466F0">
            <w:pPr>
              <w:rPr>
                <w:rFonts w:ascii="Arial" w:hAnsi="Arial" w:cs="Arial"/>
                <w:b/>
              </w:rPr>
            </w:pPr>
          </w:p>
        </w:tc>
        <w:tc>
          <w:tcPr>
            <w:tcW w:w="2693" w:type="dxa"/>
          </w:tcPr>
          <w:p w:rsidR="00BE2788" w:rsidRPr="00D336DF" w:rsidRDefault="00BE2788" w:rsidP="000466F0">
            <w:pPr>
              <w:ind w:left="33"/>
              <w:rPr>
                <w:rFonts w:ascii="Arial" w:hAnsi="Arial" w:cs="Arial"/>
              </w:rPr>
            </w:pPr>
            <w:r w:rsidRPr="00D336DF">
              <w:rPr>
                <w:rFonts w:ascii="Arial" w:hAnsi="Arial" w:cs="Arial"/>
              </w:rPr>
              <w:t>Delegation of any deviation from paragraph 4.6 of the Treasury Instruction No 1 of 2013/2014 to the Director-General  of the Department of Mineral Resources (to approve business class travel)</w:t>
            </w:r>
          </w:p>
        </w:tc>
        <w:tc>
          <w:tcPr>
            <w:tcW w:w="2268" w:type="dxa"/>
          </w:tcPr>
          <w:p w:rsidR="00BE2788" w:rsidRPr="00D336DF" w:rsidRDefault="00BE2788" w:rsidP="000466F0">
            <w:pPr>
              <w:ind w:left="33"/>
              <w:rPr>
                <w:rFonts w:ascii="Arial" w:hAnsi="Arial" w:cs="Arial"/>
              </w:rPr>
            </w:pPr>
            <w:r w:rsidRPr="00D336DF">
              <w:rPr>
                <w:rFonts w:ascii="Arial" w:hAnsi="Arial" w:cs="Arial"/>
              </w:rPr>
              <w:t>NOT APPROVED</w:t>
            </w:r>
          </w:p>
        </w:tc>
        <w:tc>
          <w:tcPr>
            <w:tcW w:w="3261" w:type="dxa"/>
          </w:tcPr>
          <w:p w:rsidR="00BE2788" w:rsidRPr="00D336DF" w:rsidRDefault="00BE2788" w:rsidP="000466F0">
            <w:pPr>
              <w:ind w:left="33"/>
              <w:rPr>
                <w:rFonts w:ascii="Arial" w:hAnsi="Arial" w:cs="Arial"/>
              </w:rPr>
            </w:pPr>
            <w:r w:rsidRPr="00D336DF">
              <w:rPr>
                <w:rFonts w:ascii="Arial" w:hAnsi="Arial" w:cs="Arial"/>
              </w:rPr>
              <w:t>The National Treasury does not grant blanket approvals for institutions to deviate from cost containment measures as this process has to be done on a case by case basis. It is also worthy to note that approvals for deviations in terms of section 79 of the PFMA cannot be sub-delegated to any other functionary unless directed otherwise by the Minister in  terms of section 10 of the PFMA.</w:t>
            </w:r>
          </w:p>
          <w:p w:rsidR="00BE2788" w:rsidRPr="00D336DF" w:rsidRDefault="00BE2788" w:rsidP="000466F0">
            <w:pPr>
              <w:ind w:left="33"/>
              <w:rPr>
                <w:rFonts w:ascii="Arial" w:hAnsi="Arial" w:cs="Arial"/>
              </w:rPr>
            </w:pPr>
          </w:p>
        </w:tc>
        <w:tc>
          <w:tcPr>
            <w:tcW w:w="1559" w:type="dxa"/>
          </w:tcPr>
          <w:p w:rsidR="00BE2788" w:rsidRPr="00D336DF" w:rsidRDefault="00BE2788" w:rsidP="000466F0">
            <w:pPr>
              <w:rPr>
                <w:rFonts w:ascii="Arial" w:hAnsi="Arial" w:cs="Arial"/>
              </w:rPr>
            </w:pPr>
            <w:r w:rsidRPr="00D336DF">
              <w:rPr>
                <w:rFonts w:ascii="Arial" w:hAnsi="Arial" w:cs="Arial"/>
              </w:rPr>
              <w:t>04 September 2014</w:t>
            </w:r>
          </w:p>
        </w:tc>
        <w:tc>
          <w:tcPr>
            <w:tcW w:w="2835" w:type="dxa"/>
          </w:tcPr>
          <w:p w:rsidR="00BE2788" w:rsidRPr="00D336DF" w:rsidRDefault="00BE2788" w:rsidP="000466F0">
            <w:pPr>
              <w:rPr>
                <w:rFonts w:ascii="Arial" w:hAnsi="Arial" w:cs="Arial"/>
              </w:rPr>
            </w:pPr>
          </w:p>
        </w:tc>
      </w:tr>
      <w:tr w:rsidR="00BE2788" w:rsidRPr="00A1173E" w:rsidTr="006E5E9A">
        <w:tc>
          <w:tcPr>
            <w:tcW w:w="1844" w:type="dxa"/>
          </w:tcPr>
          <w:p w:rsidR="00BE2788" w:rsidRPr="00D336DF" w:rsidRDefault="00BE2788" w:rsidP="000466F0">
            <w:pPr>
              <w:rPr>
                <w:rFonts w:ascii="Arial" w:hAnsi="Arial" w:cs="Arial"/>
                <w:b/>
              </w:rPr>
            </w:pPr>
            <w:r w:rsidRPr="00D336DF">
              <w:rPr>
                <w:rFonts w:ascii="Arial" w:hAnsi="Arial" w:cs="Arial"/>
                <w:b/>
              </w:rPr>
              <w:t>Department of Transport</w:t>
            </w:r>
          </w:p>
          <w:p w:rsidR="00BE2788" w:rsidRPr="00D336DF" w:rsidRDefault="00BE2788" w:rsidP="000466F0">
            <w:pPr>
              <w:rPr>
                <w:rFonts w:ascii="Arial" w:hAnsi="Arial" w:cs="Arial"/>
                <w:b/>
              </w:rPr>
            </w:pPr>
            <w:r w:rsidRPr="00D336DF">
              <w:rPr>
                <w:rFonts w:ascii="Arial" w:hAnsi="Arial" w:cs="Arial"/>
                <w:b/>
              </w:rPr>
              <w:t>(ACSA and ATNS)</w:t>
            </w:r>
          </w:p>
          <w:p w:rsidR="00BE2788" w:rsidRPr="00D336DF" w:rsidRDefault="00BE2788" w:rsidP="000466F0">
            <w:pPr>
              <w:rPr>
                <w:rFonts w:ascii="Arial" w:hAnsi="Arial" w:cs="Arial"/>
                <w:b/>
              </w:rPr>
            </w:pPr>
          </w:p>
        </w:tc>
        <w:tc>
          <w:tcPr>
            <w:tcW w:w="2693" w:type="dxa"/>
          </w:tcPr>
          <w:p w:rsidR="00BE2788" w:rsidRPr="00D336DF" w:rsidRDefault="00BE2788" w:rsidP="000466F0">
            <w:pPr>
              <w:ind w:left="33"/>
              <w:rPr>
                <w:rFonts w:ascii="Arial" w:hAnsi="Arial" w:cs="Arial"/>
              </w:rPr>
            </w:pPr>
            <w:r w:rsidRPr="00D336DF">
              <w:rPr>
                <w:rFonts w:ascii="Arial" w:hAnsi="Arial" w:cs="Arial"/>
              </w:rPr>
              <w:t>Deviation from the rates that were prescribed in paragraph 4.2 of the National Treasury Instruction 01 of 2013/2014.</w:t>
            </w:r>
          </w:p>
        </w:tc>
        <w:tc>
          <w:tcPr>
            <w:tcW w:w="2268" w:type="dxa"/>
          </w:tcPr>
          <w:p w:rsidR="00BE2788" w:rsidRPr="00D336DF" w:rsidRDefault="00BE2788" w:rsidP="000466F0">
            <w:pPr>
              <w:ind w:left="33"/>
              <w:rPr>
                <w:rFonts w:ascii="Arial" w:hAnsi="Arial" w:cs="Arial"/>
              </w:rPr>
            </w:pPr>
            <w:r w:rsidRPr="00D336DF">
              <w:rPr>
                <w:rFonts w:ascii="Arial" w:hAnsi="Arial" w:cs="Arial"/>
              </w:rPr>
              <w:t>NOT APPROVED</w:t>
            </w:r>
          </w:p>
        </w:tc>
        <w:tc>
          <w:tcPr>
            <w:tcW w:w="3261" w:type="dxa"/>
          </w:tcPr>
          <w:p w:rsidR="00BE2788" w:rsidRPr="00D336DF" w:rsidRDefault="00BE2788" w:rsidP="000466F0">
            <w:pPr>
              <w:ind w:left="33"/>
              <w:rPr>
                <w:rFonts w:ascii="Arial" w:hAnsi="Arial" w:cs="Arial"/>
              </w:rPr>
            </w:pPr>
            <w:r w:rsidRPr="00D336DF">
              <w:rPr>
                <w:rFonts w:ascii="Arial" w:hAnsi="Arial" w:cs="Arial"/>
              </w:rPr>
              <w:t xml:space="preserve">DoT requires the services of an accounting firm. DoT should consider another organ of state like the Council for Scientific and Industrial Research (CSIR) to provide the required service?, If no other organ of state can provide the required service, then DoT can proceed to acquire the services of an appropriate service provider in line with relevant supply chain management prescripts and </w:t>
            </w:r>
            <w:r w:rsidRPr="00D336DF">
              <w:rPr>
                <w:rFonts w:ascii="Arial" w:hAnsi="Arial" w:cs="Arial"/>
              </w:rPr>
              <w:lastRenderedPageBreak/>
              <w:t>taking into account the paragraph 4.2 of the National Treasury Instruction 1 of 2013/2014.</w:t>
            </w:r>
          </w:p>
        </w:tc>
        <w:tc>
          <w:tcPr>
            <w:tcW w:w="1559" w:type="dxa"/>
          </w:tcPr>
          <w:p w:rsidR="00BE2788" w:rsidRPr="00D336DF" w:rsidRDefault="00BE2788" w:rsidP="000466F0">
            <w:pPr>
              <w:rPr>
                <w:rFonts w:ascii="Arial" w:hAnsi="Arial" w:cs="Arial"/>
              </w:rPr>
            </w:pPr>
            <w:r w:rsidRPr="00D336DF">
              <w:rPr>
                <w:rFonts w:ascii="Arial" w:hAnsi="Arial" w:cs="Arial"/>
              </w:rPr>
              <w:lastRenderedPageBreak/>
              <w:t>10 March 2014</w:t>
            </w:r>
          </w:p>
        </w:tc>
        <w:tc>
          <w:tcPr>
            <w:tcW w:w="2835" w:type="dxa"/>
          </w:tcPr>
          <w:p w:rsidR="00BE2788" w:rsidRPr="00D336DF" w:rsidRDefault="00BE2788" w:rsidP="000466F0">
            <w:pPr>
              <w:rPr>
                <w:rFonts w:ascii="Arial" w:hAnsi="Arial" w:cs="Arial"/>
              </w:rPr>
            </w:pPr>
          </w:p>
        </w:tc>
      </w:tr>
      <w:tr w:rsidR="00BE2788" w:rsidRPr="00A1173E" w:rsidTr="006E5E9A">
        <w:tc>
          <w:tcPr>
            <w:tcW w:w="1844" w:type="dxa"/>
          </w:tcPr>
          <w:p w:rsidR="00BE2788" w:rsidRPr="00D336DF" w:rsidRDefault="00BE2788" w:rsidP="000466F0">
            <w:pPr>
              <w:rPr>
                <w:rFonts w:ascii="Arial" w:hAnsi="Arial" w:cs="Arial"/>
                <w:b/>
              </w:rPr>
            </w:pPr>
            <w:r w:rsidRPr="00D336DF">
              <w:rPr>
                <w:rFonts w:ascii="Arial" w:hAnsi="Arial" w:cs="Arial"/>
                <w:b/>
              </w:rPr>
              <w:lastRenderedPageBreak/>
              <w:t>Department of Trade and Industry</w:t>
            </w:r>
          </w:p>
          <w:p w:rsidR="00BE2788" w:rsidRPr="00D336DF" w:rsidRDefault="00BE2788" w:rsidP="000466F0">
            <w:pPr>
              <w:rPr>
                <w:rFonts w:ascii="Arial" w:hAnsi="Arial" w:cs="Arial"/>
                <w:b/>
              </w:rPr>
            </w:pPr>
          </w:p>
        </w:tc>
        <w:tc>
          <w:tcPr>
            <w:tcW w:w="2693" w:type="dxa"/>
          </w:tcPr>
          <w:p w:rsidR="00BE2788" w:rsidRPr="00D336DF" w:rsidRDefault="00BE2788" w:rsidP="000466F0">
            <w:pPr>
              <w:ind w:left="33"/>
              <w:rPr>
                <w:rFonts w:ascii="Arial" w:hAnsi="Arial" w:cs="Arial"/>
              </w:rPr>
            </w:pPr>
            <w:r w:rsidRPr="00D336DF">
              <w:rPr>
                <w:rFonts w:ascii="Arial" w:hAnsi="Arial" w:cs="Arial"/>
              </w:rPr>
              <w:t>Deviation from the amount of R1300 per night for domestic accommodation in paragraph 4.15 of the National Treasury Instruction 01 of 2013/2014.</w:t>
            </w:r>
          </w:p>
        </w:tc>
        <w:tc>
          <w:tcPr>
            <w:tcW w:w="2268" w:type="dxa"/>
          </w:tcPr>
          <w:p w:rsidR="00BE2788" w:rsidRPr="00D336DF" w:rsidRDefault="00BE2788" w:rsidP="000466F0">
            <w:pPr>
              <w:ind w:left="33"/>
              <w:rPr>
                <w:rFonts w:ascii="Arial" w:hAnsi="Arial" w:cs="Arial"/>
              </w:rPr>
            </w:pPr>
            <w:r w:rsidRPr="00D336DF">
              <w:rPr>
                <w:rFonts w:ascii="Arial" w:hAnsi="Arial" w:cs="Arial"/>
              </w:rPr>
              <w:t>NOT APPROVED</w:t>
            </w:r>
          </w:p>
        </w:tc>
        <w:tc>
          <w:tcPr>
            <w:tcW w:w="3261" w:type="dxa"/>
          </w:tcPr>
          <w:p w:rsidR="00BE2788" w:rsidRPr="00D336DF" w:rsidRDefault="00BE2788" w:rsidP="000466F0">
            <w:pPr>
              <w:ind w:left="33"/>
              <w:rPr>
                <w:rFonts w:ascii="Arial" w:hAnsi="Arial" w:cs="Arial"/>
              </w:rPr>
            </w:pPr>
            <w:r w:rsidRPr="00D336DF">
              <w:rPr>
                <w:rFonts w:ascii="Arial" w:hAnsi="Arial" w:cs="Arial"/>
              </w:rPr>
              <w:t>The contents of Treasury Instruction No.1 of 2013/2014 on Cost Containment Measures was consulted extensively with Cabinet, the Minister’s Committee on the Budget and with the Director-General of The Presidency, all who agreed that R1300 was a reasonable amount to pay for domestic accommodation.</w:t>
            </w:r>
          </w:p>
        </w:tc>
        <w:tc>
          <w:tcPr>
            <w:tcW w:w="1559" w:type="dxa"/>
          </w:tcPr>
          <w:p w:rsidR="00BE2788" w:rsidRPr="00D336DF" w:rsidRDefault="00BE2788" w:rsidP="000466F0">
            <w:pPr>
              <w:rPr>
                <w:rFonts w:ascii="Arial" w:hAnsi="Arial" w:cs="Arial"/>
              </w:rPr>
            </w:pPr>
            <w:r w:rsidRPr="00D336DF">
              <w:rPr>
                <w:rFonts w:ascii="Arial" w:hAnsi="Arial" w:cs="Arial"/>
              </w:rPr>
              <w:t>12 February 2014</w:t>
            </w:r>
          </w:p>
        </w:tc>
        <w:tc>
          <w:tcPr>
            <w:tcW w:w="2835" w:type="dxa"/>
          </w:tcPr>
          <w:p w:rsidR="00BE2788" w:rsidRPr="00D336DF" w:rsidRDefault="00BE2788" w:rsidP="000466F0">
            <w:pPr>
              <w:rPr>
                <w:rFonts w:ascii="Arial" w:hAnsi="Arial" w:cs="Arial"/>
              </w:rPr>
            </w:pPr>
          </w:p>
        </w:tc>
      </w:tr>
      <w:tr w:rsidR="00BE2788" w:rsidRPr="00A1173E" w:rsidTr="006E5E9A">
        <w:tc>
          <w:tcPr>
            <w:tcW w:w="1844" w:type="dxa"/>
          </w:tcPr>
          <w:p w:rsidR="00BE2788" w:rsidRPr="00D336DF" w:rsidRDefault="00BE2788" w:rsidP="000466F0">
            <w:pPr>
              <w:rPr>
                <w:rFonts w:ascii="Arial" w:hAnsi="Arial" w:cs="Arial"/>
                <w:b/>
              </w:rPr>
            </w:pPr>
            <w:r w:rsidRPr="00D336DF">
              <w:rPr>
                <w:rFonts w:ascii="Arial" w:hAnsi="Arial" w:cs="Arial"/>
                <w:b/>
              </w:rPr>
              <w:t>Department of Energy</w:t>
            </w:r>
          </w:p>
        </w:tc>
        <w:tc>
          <w:tcPr>
            <w:tcW w:w="2693" w:type="dxa"/>
          </w:tcPr>
          <w:p w:rsidR="00BE2788" w:rsidRPr="00D336DF" w:rsidRDefault="00BE2788" w:rsidP="000466F0">
            <w:pPr>
              <w:ind w:left="33"/>
              <w:rPr>
                <w:rFonts w:ascii="Arial" w:hAnsi="Arial" w:cs="Arial"/>
              </w:rPr>
            </w:pPr>
            <w:r w:rsidRPr="00D336DF">
              <w:rPr>
                <w:rFonts w:ascii="Arial" w:hAnsi="Arial" w:cs="Arial"/>
              </w:rPr>
              <w:t>Approval to deviate from the following paragraphs:</w:t>
            </w:r>
          </w:p>
          <w:p w:rsidR="00BE2788" w:rsidRPr="00D336DF" w:rsidRDefault="00BE2788" w:rsidP="000466F0">
            <w:pPr>
              <w:ind w:left="33"/>
              <w:rPr>
                <w:rFonts w:ascii="Arial" w:hAnsi="Arial" w:cs="Arial"/>
              </w:rPr>
            </w:pPr>
            <w:r w:rsidRPr="00D336DF">
              <w:rPr>
                <w:rFonts w:ascii="Arial" w:hAnsi="Arial" w:cs="Arial"/>
              </w:rPr>
              <w:t>Paragraph 4.6 and 4.7 as there are persons with special needs in the department.</w:t>
            </w:r>
          </w:p>
          <w:p w:rsidR="00BE2788" w:rsidRPr="00D336DF" w:rsidRDefault="00BE2788" w:rsidP="000466F0">
            <w:pPr>
              <w:ind w:left="33"/>
              <w:rPr>
                <w:rFonts w:ascii="Arial" w:hAnsi="Arial" w:cs="Arial"/>
              </w:rPr>
            </w:pPr>
          </w:p>
          <w:p w:rsidR="00BE2788" w:rsidRPr="00D336DF" w:rsidRDefault="00BE2788" w:rsidP="000466F0">
            <w:pPr>
              <w:ind w:left="33"/>
              <w:rPr>
                <w:rFonts w:ascii="Arial" w:hAnsi="Arial" w:cs="Arial"/>
              </w:rPr>
            </w:pPr>
          </w:p>
          <w:p w:rsidR="00BE2788" w:rsidRPr="00D336DF" w:rsidRDefault="00BE2788" w:rsidP="000466F0">
            <w:pPr>
              <w:ind w:left="33"/>
              <w:rPr>
                <w:rFonts w:ascii="Arial" w:hAnsi="Arial" w:cs="Arial"/>
              </w:rPr>
            </w:pPr>
          </w:p>
        </w:tc>
        <w:tc>
          <w:tcPr>
            <w:tcW w:w="2268" w:type="dxa"/>
          </w:tcPr>
          <w:p w:rsidR="00BE2788" w:rsidRPr="00D336DF" w:rsidRDefault="00BE2788" w:rsidP="000466F0">
            <w:pPr>
              <w:ind w:left="33"/>
              <w:rPr>
                <w:rFonts w:ascii="Arial" w:hAnsi="Arial" w:cs="Arial"/>
              </w:rPr>
            </w:pPr>
            <w:r>
              <w:rPr>
                <w:rFonts w:ascii="Arial" w:hAnsi="Arial" w:cs="Arial"/>
              </w:rPr>
              <w:t>NO DEVIATION REQUIRED</w:t>
            </w:r>
          </w:p>
        </w:tc>
        <w:tc>
          <w:tcPr>
            <w:tcW w:w="3261" w:type="dxa"/>
          </w:tcPr>
          <w:p w:rsidR="00BE2788" w:rsidRPr="00D336DF" w:rsidRDefault="00BE2788" w:rsidP="000466F0">
            <w:pPr>
              <w:ind w:left="33"/>
              <w:rPr>
                <w:rFonts w:ascii="Arial" w:hAnsi="Arial" w:cs="Arial"/>
              </w:rPr>
            </w:pPr>
            <w:r w:rsidRPr="00D336DF">
              <w:rPr>
                <w:rFonts w:ascii="Arial" w:hAnsi="Arial" w:cs="Arial"/>
              </w:rPr>
              <w:t>Paragraph 4.9 of the Treasury Instruction provides for the accounting officer to approve the purchase of business class tickets for employees with disabilities or for those with special needs. Deviation is therefore not required in this instance.</w:t>
            </w:r>
          </w:p>
          <w:p w:rsidR="00BE2788" w:rsidRPr="00D336DF" w:rsidRDefault="00BE2788" w:rsidP="000466F0">
            <w:pPr>
              <w:ind w:left="33"/>
              <w:rPr>
                <w:rFonts w:ascii="Arial" w:hAnsi="Arial" w:cs="Arial"/>
              </w:rPr>
            </w:pPr>
          </w:p>
        </w:tc>
        <w:tc>
          <w:tcPr>
            <w:tcW w:w="1559" w:type="dxa"/>
          </w:tcPr>
          <w:p w:rsidR="00BE2788" w:rsidRPr="00D336DF" w:rsidRDefault="00BE2788" w:rsidP="000466F0">
            <w:pPr>
              <w:rPr>
                <w:rFonts w:ascii="Arial" w:hAnsi="Arial" w:cs="Arial"/>
              </w:rPr>
            </w:pPr>
            <w:r w:rsidRPr="00D336DF">
              <w:rPr>
                <w:rFonts w:ascii="Arial" w:hAnsi="Arial" w:cs="Arial"/>
              </w:rPr>
              <w:t>6 March 2014</w:t>
            </w:r>
          </w:p>
        </w:tc>
        <w:tc>
          <w:tcPr>
            <w:tcW w:w="2835" w:type="dxa"/>
          </w:tcPr>
          <w:p w:rsidR="00BE2788" w:rsidRPr="00D336DF" w:rsidRDefault="00BE2788" w:rsidP="000466F0">
            <w:pPr>
              <w:rPr>
                <w:rFonts w:ascii="Arial" w:hAnsi="Arial" w:cs="Arial"/>
              </w:rPr>
            </w:pPr>
          </w:p>
        </w:tc>
      </w:tr>
      <w:tr w:rsidR="00BE2788" w:rsidRPr="00A1173E" w:rsidTr="006E5E9A">
        <w:tc>
          <w:tcPr>
            <w:tcW w:w="1844" w:type="dxa"/>
          </w:tcPr>
          <w:p w:rsidR="00BE2788" w:rsidRPr="00D336DF" w:rsidRDefault="00BE2788" w:rsidP="000466F0">
            <w:pPr>
              <w:rPr>
                <w:rFonts w:ascii="Arial" w:hAnsi="Arial" w:cs="Arial"/>
                <w:b/>
              </w:rPr>
            </w:pPr>
          </w:p>
        </w:tc>
        <w:tc>
          <w:tcPr>
            <w:tcW w:w="2693" w:type="dxa"/>
          </w:tcPr>
          <w:p w:rsidR="00BE2788" w:rsidRPr="00D336DF" w:rsidRDefault="00BE2788" w:rsidP="000466F0">
            <w:pPr>
              <w:ind w:left="33"/>
              <w:rPr>
                <w:rFonts w:ascii="Arial" w:hAnsi="Arial" w:cs="Arial"/>
              </w:rPr>
            </w:pPr>
            <w:r w:rsidRPr="00D336DF">
              <w:rPr>
                <w:rFonts w:ascii="Arial" w:hAnsi="Arial" w:cs="Arial"/>
              </w:rPr>
              <w:t>Paragraph 4.8 as there are circumstances when the Minister/Deputy Minister or the DG needs to be accompanied by officials who do not qualify as per this paragraph.</w:t>
            </w:r>
          </w:p>
          <w:p w:rsidR="00BE2788" w:rsidRPr="00D336DF" w:rsidRDefault="00BE2788" w:rsidP="000466F0">
            <w:pPr>
              <w:ind w:left="33"/>
              <w:rPr>
                <w:rFonts w:ascii="Arial" w:hAnsi="Arial" w:cs="Arial"/>
              </w:rPr>
            </w:pPr>
          </w:p>
        </w:tc>
        <w:tc>
          <w:tcPr>
            <w:tcW w:w="2268" w:type="dxa"/>
          </w:tcPr>
          <w:p w:rsidR="00BE2788" w:rsidRPr="00D336DF" w:rsidRDefault="00BE2788" w:rsidP="000466F0">
            <w:pPr>
              <w:ind w:left="33"/>
              <w:rPr>
                <w:rFonts w:ascii="Arial" w:hAnsi="Arial" w:cs="Arial"/>
              </w:rPr>
            </w:pPr>
            <w:r w:rsidRPr="00D336DF">
              <w:rPr>
                <w:rFonts w:ascii="Arial" w:hAnsi="Arial" w:cs="Arial"/>
              </w:rPr>
              <w:t>APPROVED</w:t>
            </w:r>
          </w:p>
        </w:tc>
        <w:tc>
          <w:tcPr>
            <w:tcW w:w="3261" w:type="dxa"/>
          </w:tcPr>
          <w:p w:rsidR="00BE2788" w:rsidRPr="00D336DF" w:rsidRDefault="00BE2788" w:rsidP="000466F0">
            <w:pPr>
              <w:ind w:left="33"/>
              <w:rPr>
                <w:rFonts w:ascii="Arial" w:hAnsi="Arial" w:cs="Arial"/>
              </w:rPr>
            </w:pPr>
            <w:r w:rsidRPr="00D336DF">
              <w:rPr>
                <w:rFonts w:ascii="Arial" w:hAnsi="Arial" w:cs="Arial"/>
              </w:rPr>
              <w:t xml:space="preserve">Business class tickets may be purchased for the Minister, Deputy Minister, the Director-General and any advisor to the Minister appointed in terms of section 12A of the Public Service Act, 1994.   </w:t>
            </w:r>
          </w:p>
          <w:p w:rsidR="00BE2788" w:rsidRPr="00D336DF" w:rsidRDefault="00BE2788" w:rsidP="000466F0">
            <w:pPr>
              <w:ind w:left="33"/>
              <w:rPr>
                <w:rFonts w:ascii="Arial" w:hAnsi="Arial" w:cs="Arial"/>
              </w:rPr>
            </w:pPr>
          </w:p>
        </w:tc>
        <w:tc>
          <w:tcPr>
            <w:tcW w:w="1559" w:type="dxa"/>
          </w:tcPr>
          <w:p w:rsidR="00BE2788" w:rsidRPr="00D336DF" w:rsidRDefault="00BE2788" w:rsidP="000466F0">
            <w:pPr>
              <w:rPr>
                <w:rFonts w:ascii="Arial" w:hAnsi="Arial" w:cs="Arial"/>
              </w:rPr>
            </w:pPr>
          </w:p>
        </w:tc>
        <w:tc>
          <w:tcPr>
            <w:tcW w:w="2835" w:type="dxa"/>
          </w:tcPr>
          <w:p w:rsidR="00BE2788" w:rsidRPr="00D336DF" w:rsidRDefault="00BE2788" w:rsidP="000466F0">
            <w:pPr>
              <w:rPr>
                <w:rFonts w:ascii="Arial" w:hAnsi="Arial" w:cs="Arial"/>
              </w:rPr>
            </w:pPr>
          </w:p>
        </w:tc>
      </w:tr>
      <w:tr w:rsidR="00BE2788" w:rsidRPr="00A1173E" w:rsidTr="006E5E9A">
        <w:tc>
          <w:tcPr>
            <w:tcW w:w="1844" w:type="dxa"/>
          </w:tcPr>
          <w:p w:rsidR="00BE2788" w:rsidRPr="00D336DF" w:rsidRDefault="00BE2788" w:rsidP="000466F0">
            <w:pPr>
              <w:rPr>
                <w:rFonts w:ascii="Arial" w:hAnsi="Arial" w:cs="Arial"/>
                <w:b/>
              </w:rPr>
            </w:pPr>
          </w:p>
        </w:tc>
        <w:tc>
          <w:tcPr>
            <w:tcW w:w="2693" w:type="dxa"/>
          </w:tcPr>
          <w:p w:rsidR="00BE2788" w:rsidRPr="00D336DF" w:rsidRDefault="00BE2788" w:rsidP="000466F0">
            <w:pPr>
              <w:ind w:left="33"/>
              <w:rPr>
                <w:rFonts w:ascii="Arial" w:hAnsi="Arial" w:cs="Arial"/>
              </w:rPr>
            </w:pPr>
            <w:r w:rsidRPr="00D336DF">
              <w:rPr>
                <w:rFonts w:ascii="Arial" w:hAnsi="Arial" w:cs="Arial"/>
              </w:rPr>
              <w:t xml:space="preserve">Paragraph 4.15 as the department finds it </w:t>
            </w:r>
            <w:r w:rsidRPr="00D336DF">
              <w:rPr>
                <w:rFonts w:ascii="Arial" w:hAnsi="Arial" w:cs="Arial"/>
              </w:rPr>
              <w:lastRenderedPageBreak/>
              <w:t>extremely difficult to obtain   accommodation at the rate of R1 300 per night per person (including dinner, breakfast and parking).</w:t>
            </w:r>
          </w:p>
        </w:tc>
        <w:tc>
          <w:tcPr>
            <w:tcW w:w="2268" w:type="dxa"/>
          </w:tcPr>
          <w:p w:rsidR="00BE2788" w:rsidRPr="00D336DF" w:rsidRDefault="00BE2788" w:rsidP="000466F0">
            <w:pPr>
              <w:ind w:left="33"/>
              <w:rPr>
                <w:rFonts w:ascii="Arial" w:hAnsi="Arial" w:cs="Arial"/>
              </w:rPr>
            </w:pPr>
            <w:r w:rsidRPr="00D336DF">
              <w:rPr>
                <w:rFonts w:ascii="Arial" w:hAnsi="Arial" w:cs="Arial"/>
              </w:rPr>
              <w:lastRenderedPageBreak/>
              <w:t>NOT APPROVED</w:t>
            </w:r>
          </w:p>
        </w:tc>
        <w:tc>
          <w:tcPr>
            <w:tcW w:w="3261" w:type="dxa"/>
          </w:tcPr>
          <w:p w:rsidR="00BE2788" w:rsidRDefault="00BE2788" w:rsidP="000466F0">
            <w:pPr>
              <w:ind w:left="33"/>
              <w:rPr>
                <w:rFonts w:ascii="Arial" w:hAnsi="Arial" w:cs="Arial"/>
              </w:rPr>
            </w:pPr>
            <w:r w:rsidRPr="00D336DF">
              <w:rPr>
                <w:rFonts w:ascii="Arial" w:hAnsi="Arial" w:cs="Arial"/>
              </w:rPr>
              <w:t xml:space="preserve">The contents of Treasury Instruction No.1 of 2013/2014 </w:t>
            </w:r>
            <w:r w:rsidRPr="00D336DF">
              <w:rPr>
                <w:rFonts w:ascii="Arial" w:hAnsi="Arial" w:cs="Arial"/>
              </w:rPr>
              <w:lastRenderedPageBreak/>
              <w:t>on Cost Containment Measures was consulted extensively with Cabinet, the Minister’s Committee on the Budget and with the Director-General of The Presidency, all who agreed that R1300 was a reasonable amount to pay for domestic accommodation.</w:t>
            </w:r>
          </w:p>
          <w:p w:rsidR="00BE2788" w:rsidRDefault="00BE2788" w:rsidP="000466F0">
            <w:pPr>
              <w:ind w:left="33"/>
              <w:rPr>
                <w:rFonts w:ascii="Arial" w:hAnsi="Arial" w:cs="Arial"/>
              </w:rPr>
            </w:pPr>
          </w:p>
          <w:p w:rsidR="00BE2788" w:rsidRPr="00D336DF" w:rsidRDefault="00BE2788" w:rsidP="000466F0">
            <w:pPr>
              <w:ind w:left="33"/>
              <w:rPr>
                <w:rFonts w:ascii="Arial" w:hAnsi="Arial" w:cs="Arial"/>
              </w:rPr>
            </w:pPr>
          </w:p>
        </w:tc>
        <w:tc>
          <w:tcPr>
            <w:tcW w:w="1559" w:type="dxa"/>
          </w:tcPr>
          <w:p w:rsidR="00BE2788" w:rsidRPr="00D336DF" w:rsidRDefault="00BE2788" w:rsidP="000466F0">
            <w:pPr>
              <w:rPr>
                <w:rFonts w:ascii="Arial" w:hAnsi="Arial" w:cs="Arial"/>
              </w:rPr>
            </w:pPr>
          </w:p>
        </w:tc>
        <w:tc>
          <w:tcPr>
            <w:tcW w:w="2835" w:type="dxa"/>
          </w:tcPr>
          <w:p w:rsidR="00BE2788" w:rsidRPr="00D336DF" w:rsidRDefault="00BE2788" w:rsidP="000466F0">
            <w:pPr>
              <w:rPr>
                <w:rFonts w:ascii="Arial" w:hAnsi="Arial" w:cs="Arial"/>
              </w:rPr>
            </w:pPr>
          </w:p>
        </w:tc>
      </w:tr>
      <w:tr w:rsidR="00BE2788" w:rsidRPr="00A1173E" w:rsidTr="006E5E9A">
        <w:tc>
          <w:tcPr>
            <w:tcW w:w="1844" w:type="dxa"/>
          </w:tcPr>
          <w:p w:rsidR="00BE2788" w:rsidRPr="00D336DF" w:rsidRDefault="00BE2788" w:rsidP="000466F0">
            <w:pPr>
              <w:rPr>
                <w:rFonts w:ascii="Arial" w:hAnsi="Arial" w:cs="Arial"/>
                <w:b/>
              </w:rPr>
            </w:pPr>
            <w:r w:rsidRPr="00D336DF">
              <w:rPr>
                <w:rFonts w:ascii="Arial" w:hAnsi="Arial" w:cs="Arial"/>
                <w:b/>
              </w:rPr>
              <w:lastRenderedPageBreak/>
              <w:t>Independent Communications Authority of South Africa (ICASA)</w:t>
            </w:r>
          </w:p>
          <w:p w:rsidR="00BE2788" w:rsidRPr="00D336DF" w:rsidRDefault="00BE2788" w:rsidP="000466F0">
            <w:pPr>
              <w:rPr>
                <w:rFonts w:ascii="Arial" w:hAnsi="Arial" w:cs="Arial"/>
                <w:b/>
              </w:rPr>
            </w:pPr>
            <w:r w:rsidRPr="00D336DF">
              <w:rPr>
                <w:rFonts w:ascii="Arial" w:hAnsi="Arial" w:cs="Arial"/>
                <w:b/>
                <w:i/>
              </w:rPr>
              <w:t>Constitutional Institution</w:t>
            </w:r>
          </w:p>
        </w:tc>
        <w:tc>
          <w:tcPr>
            <w:tcW w:w="2693" w:type="dxa"/>
          </w:tcPr>
          <w:p w:rsidR="00BE2788" w:rsidRPr="00D336DF" w:rsidRDefault="00BE2788" w:rsidP="000466F0">
            <w:pPr>
              <w:ind w:left="33"/>
              <w:rPr>
                <w:rFonts w:ascii="Arial" w:hAnsi="Arial" w:cs="Arial"/>
              </w:rPr>
            </w:pPr>
            <w:r w:rsidRPr="00D336DF">
              <w:rPr>
                <w:rFonts w:ascii="Arial" w:hAnsi="Arial" w:cs="Arial"/>
              </w:rPr>
              <w:t>Request to deviate from paragraph 4.26 to arrange a team-building event.</w:t>
            </w:r>
          </w:p>
        </w:tc>
        <w:tc>
          <w:tcPr>
            <w:tcW w:w="2268" w:type="dxa"/>
          </w:tcPr>
          <w:p w:rsidR="00BE2788" w:rsidRPr="00D336DF" w:rsidRDefault="00BE2788" w:rsidP="000466F0">
            <w:pPr>
              <w:ind w:left="33"/>
              <w:rPr>
                <w:rFonts w:ascii="Arial" w:hAnsi="Arial" w:cs="Arial"/>
              </w:rPr>
            </w:pPr>
            <w:r w:rsidRPr="00D336DF">
              <w:rPr>
                <w:rFonts w:ascii="Arial" w:hAnsi="Arial" w:cs="Arial"/>
              </w:rPr>
              <w:t>NOT APPROVED</w:t>
            </w:r>
          </w:p>
        </w:tc>
        <w:tc>
          <w:tcPr>
            <w:tcW w:w="3261" w:type="dxa"/>
          </w:tcPr>
          <w:p w:rsidR="00BE2788" w:rsidRPr="00D336DF" w:rsidRDefault="00BE2788" w:rsidP="000466F0">
            <w:pPr>
              <w:pStyle w:val="ListParagraph"/>
              <w:ind w:left="33"/>
              <w:rPr>
                <w:rFonts w:ascii="Arial" w:hAnsi="Arial" w:cs="Arial"/>
              </w:rPr>
            </w:pPr>
            <w:r w:rsidRPr="00D336DF">
              <w:rPr>
                <w:rFonts w:ascii="Arial" w:hAnsi="Arial" w:cs="Arial"/>
              </w:rPr>
              <w:t>No compelling grounds on which to grant an exemption, advised to ensure appropriate expenditure management control measures are in place.</w:t>
            </w:r>
          </w:p>
        </w:tc>
        <w:tc>
          <w:tcPr>
            <w:tcW w:w="1559" w:type="dxa"/>
          </w:tcPr>
          <w:p w:rsidR="00BE2788" w:rsidRPr="00D336DF" w:rsidRDefault="00BE2788" w:rsidP="000466F0">
            <w:pPr>
              <w:rPr>
                <w:rFonts w:ascii="Arial" w:hAnsi="Arial" w:cs="Arial"/>
              </w:rPr>
            </w:pPr>
            <w:r w:rsidRPr="00D336DF">
              <w:rPr>
                <w:rFonts w:ascii="Arial" w:hAnsi="Arial" w:cs="Arial"/>
              </w:rPr>
              <w:t>11 December 2014</w:t>
            </w:r>
          </w:p>
        </w:tc>
        <w:tc>
          <w:tcPr>
            <w:tcW w:w="2835" w:type="dxa"/>
          </w:tcPr>
          <w:p w:rsidR="00BE2788" w:rsidRPr="00D336DF" w:rsidRDefault="00BE2788" w:rsidP="000466F0">
            <w:pPr>
              <w:rPr>
                <w:rFonts w:ascii="Arial" w:hAnsi="Arial" w:cs="Arial"/>
              </w:rPr>
            </w:pPr>
            <w:r w:rsidRPr="00D336DF">
              <w:rPr>
                <w:rFonts w:ascii="Arial" w:hAnsi="Arial" w:cs="Arial"/>
              </w:rPr>
              <w:t>Operational requirements</w:t>
            </w:r>
          </w:p>
        </w:tc>
      </w:tr>
      <w:tr w:rsidR="00BE2788" w:rsidRPr="00A1173E" w:rsidTr="006E5E9A">
        <w:tc>
          <w:tcPr>
            <w:tcW w:w="1844" w:type="dxa"/>
          </w:tcPr>
          <w:p w:rsidR="00BE2788" w:rsidRPr="00D336DF" w:rsidRDefault="00BE2788" w:rsidP="000466F0">
            <w:pPr>
              <w:rPr>
                <w:rFonts w:ascii="Arial" w:hAnsi="Arial" w:cs="Arial"/>
                <w:b/>
              </w:rPr>
            </w:pPr>
            <w:r w:rsidRPr="00D336DF">
              <w:rPr>
                <w:rFonts w:ascii="Arial" w:hAnsi="Arial" w:cs="Arial"/>
                <w:b/>
              </w:rPr>
              <w:t>North West Provincial Treasury</w:t>
            </w:r>
          </w:p>
        </w:tc>
        <w:tc>
          <w:tcPr>
            <w:tcW w:w="2693" w:type="dxa"/>
          </w:tcPr>
          <w:p w:rsidR="00BE2788" w:rsidRPr="00D336DF" w:rsidRDefault="00BE2788" w:rsidP="000466F0">
            <w:pPr>
              <w:ind w:left="33"/>
              <w:rPr>
                <w:rFonts w:ascii="Arial" w:hAnsi="Arial" w:cs="Arial"/>
              </w:rPr>
            </w:pPr>
            <w:r w:rsidRPr="00D336DF">
              <w:rPr>
                <w:rFonts w:ascii="Arial" w:hAnsi="Arial" w:cs="Arial"/>
              </w:rPr>
              <w:t>Accommodation cost: The accounting officer to approve amounts in excess of R 1300 in line with paragraph 3(a) and 3(b) of Treasury Instruction.</w:t>
            </w:r>
          </w:p>
          <w:p w:rsidR="00BE2788" w:rsidRPr="00D336DF" w:rsidRDefault="00BE2788" w:rsidP="000466F0">
            <w:pPr>
              <w:ind w:left="33"/>
              <w:rPr>
                <w:rFonts w:ascii="Arial" w:hAnsi="Arial" w:cs="Arial"/>
              </w:rPr>
            </w:pPr>
          </w:p>
          <w:p w:rsidR="00BE2788" w:rsidRPr="00D336DF" w:rsidRDefault="00BE2788" w:rsidP="000466F0">
            <w:pPr>
              <w:pStyle w:val="ListParagraph"/>
              <w:ind w:left="33"/>
              <w:rPr>
                <w:rFonts w:ascii="Arial" w:hAnsi="Arial" w:cs="Arial"/>
              </w:rPr>
            </w:pPr>
          </w:p>
          <w:p w:rsidR="00BE2788" w:rsidRPr="00D336DF" w:rsidRDefault="00BE2788" w:rsidP="000466F0">
            <w:pPr>
              <w:ind w:left="33"/>
              <w:rPr>
                <w:rFonts w:ascii="Arial" w:hAnsi="Arial" w:cs="Arial"/>
              </w:rPr>
            </w:pPr>
            <w:r w:rsidRPr="00D336DF">
              <w:rPr>
                <w:rFonts w:ascii="Arial" w:hAnsi="Arial" w:cs="Arial"/>
              </w:rPr>
              <w:t xml:space="preserve">To allow delegates to sleep at the same venue where the </w:t>
            </w:r>
            <w:proofErr w:type="spellStart"/>
            <w:r w:rsidRPr="00D336DF">
              <w:rPr>
                <w:rFonts w:ascii="Arial" w:hAnsi="Arial" w:cs="Arial"/>
              </w:rPr>
              <w:t>organised</w:t>
            </w:r>
            <w:proofErr w:type="spellEnd"/>
            <w:r w:rsidRPr="00D336DF">
              <w:rPr>
                <w:rFonts w:ascii="Arial" w:hAnsi="Arial" w:cs="Arial"/>
              </w:rPr>
              <w:t xml:space="preserve"> event is hosted.</w:t>
            </w:r>
          </w:p>
        </w:tc>
        <w:tc>
          <w:tcPr>
            <w:tcW w:w="2268" w:type="dxa"/>
          </w:tcPr>
          <w:p w:rsidR="00BE2788" w:rsidRPr="00D336DF" w:rsidRDefault="00BE2788" w:rsidP="000466F0">
            <w:pPr>
              <w:ind w:left="33"/>
              <w:rPr>
                <w:rFonts w:ascii="Arial" w:hAnsi="Arial" w:cs="Arial"/>
              </w:rPr>
            </w:pPr>
            <w:r w:rsidRPr="00D336DF">
              <w:rPr>
                <w:rFonts w:ascii="Arial" w:hAnsi="Arial" w:cs="Arial"/>
              </w:rPr>
              <w:t>NOT APPROVED</w:t>
            </w:r>
          </w:p>
        </w:tc>
        <w:tc>
          <w:tcPr>
            <w:tcW w:w="3261" w:type="dxa"/>
          </w:tcPr>
          <w:p w:rsidR="00BE2788" w:rsidRPr="00D336DF" w:rsidRDefault="00BE2788" w:rsidP="000466F0">
            <w:pPr>
              <w:ind w:left="33"/>
              <w:rPr>
                <w:rFonts w:ascii="Arial" w:hAnsi="Arial" w:cs="Arial"/>
              </w:rPr>
            </w:pPr>
            <w:r w:rsidRPr="00D336DF">
              <w:rPr>
                <w:rFonts w:ascii="Arial" w:hAnsi="Arial" w:cs="Arial"/>
              </w:rPr>
              <w:t>The National Treasury found no compelling reasons to grant a blanket approval of a higher limit of R 1800 for urban businesses that are not registered in the rural Supply Chain Management data base.</w:t>
            </w:r>
          </w:p>
          <w:p w:rsidR="00BE2788" w:rsidRPr="00D336DF" w:rsidRDefault="00BE2788" w:rsidP="000466F0">
            <w:pPr>
              <w:pStyle w:val="ListParagraph"/>
              <w:ind w:left="33"/>
              <w:rPr>
                <w:rFonts w:ascii="Arial" w:hAnsi="Arial" w:cs="Arial"/>
              </w:rPr>
            </w:pPr>
          </w:p>
          <w:p w:rsidR="00BE2788" w:rsidRPr="00D336DF" w:rsidRDefault="00BE2788" w:rsidP="00BE2788">
            <w:pPr>
              <w:ind w:left="33"/>
              <w:rPr>
                <w:rFonts w:ascii="Arial" w:hAnsi="Arial" w:cs="Arial"/>
              </w:rPr>
            </w:pPr>
            <w:r w:rsidRPr="00D336DF">
              <w:rPr>
                <w:rFonts w:ascii="Arial" w:hAnsi="Arial" w:cs="Arial"/>
              </w:rPr>
              <w:t>The cost containment does not prohibit the use of accommodation in the same venue where there is a conference or other non-specifies event provided that the department has complied with the supply chain management and cost containment measures.</w:t>
            </w:r>
          </w:p>
        </w:tc>
        <w:tc>
          <w:tcPr>
            <w:tcW w:w="1559" w:type="dxa"/>
          </w:tcPr>
          <w:p w:rsidR="00BE2788" w:rsidRPr="00D336DF" w:rsidRDefault="00BE2788" w:rsidP="000466F0">
            <w:pPr>
              <w:rPr>
                <w:rFonts w:ascii="Arial" w:hAnsi="Arial" w:cs="Arial"/>
              </w:rPr>
            </w:pPr>
            <w:r w:rsidRPr="00D336DF">
              <w:rPr>
                <w:rFonts w:ascii="Arial" w:hAnsi="Arial" w:cs="Arial"/>
              </w:rPr>
              <w:t>09 December 2014</w:t>
            </w:r>
          </w:p>
          <w:p w:rsidR="00BE2788" w:rsidRPr="00D336DF" w:rsidRDefault="00BE2788" w:rsidP="000466F0">
            <w:pPr>
              <w:rPr>
                <w:rFonts w:ascii="Arial" w:hAnsi="Arial" w:cs="Arial"/>
              </w:rPr>
            </w:pPr>
          </w:p>
          <w:p w:rsidR="00BE2788" w:rsidRPr="00D336DF" w:rsidRDefault="00BE2788" w:rsidP="000466F0">
            <w:pPr>
              <w:rPr>
                <w:rFonts w:ascii="Arial" w:hAnsi="Arial" w:cs="Arial"/>
              </w:rPr>
            </w:pPr>
          </w:p>
          <w:p w:rsidR="00BE2788" w:rsidRPr="00D336DF" w:rsidRDefault="00BE2788" w:rsidP="000466F0">
            <w:pPr>
              <w:rPr>
                <w:rFonts w:ascii="Arial" w:hAnsi="Arial" w:cs="Arial"/>
              </w:rPr>
            </w:pPr>
          </w:p>
          <w:p w:rsidR="00BE2788" w:rsidRPr="00D336DF" w:rsidRDefault="00BE2788" w:rsidP="000466F0">
            <w:pPr>
              <w:rPr>
                <w:rFonts w:ascii="Arial" w:hAnsi="Arial" w:cs="Arial"/>
              </w:rPr>
            </w:pPr>
          </w:p>
          <w:p w:rsidR="00BE2788" w:rsidRPr="00D336DF" w:rsidRDefault="00BE2788" w:rsidP="000466F0">
            <w:pPr>
              <w:rPr>
                <w:rFonts w:ascii="Arial" w:hAnsi="Arial" w:cs="Arial"/>
              </w:rPr>
            </w:pPr>
          </w:p>
          <w:p w:rsidR="00BE2788" w:rsidRPr="00D336DF" w:rsidRDefault="00BE2788" w:rsidP="000466F0">
            <w:pPr>
              <w:rPr>
                <w:rFonts w:ascii="Arial" w:hAnsi="Arial" w:cs="Arial"/>
              </w:rPr>
            </w:pPr>
          </w:p>
          <w:p w:rsidR="00BE2788" w:rsidRPr="00D336DF" w:rsidRDefault="00BE2788" w:rsidP="000466F0">
            <w:pPr>
              <w:rPr>
                <w:rFonts w:ascii="Arial" w:hAnsi="Arial" w:cs="Arial"/>
              </w:rPr>
            </w:pPr>
          </w:p>
        </w:tc>
        <w:tc>
          <w:tcPr>
            <w:tcW w:w="2835" w:type="dxa"/>
          </w:tcPr>
          <w:p w:rsidR="00BE2788" w:rsidRPr="00D336DF" w:rsidRDefault="00BE2788" w:rsidP="000466F0">
            <w:pPr>
              <w:rPr>
                <w:rFonts w:ascii="Arial" w:hAnsi="Arial" w:cs="Arial"/>
              </w:rPr>
            </w:pPr>
            <w:r w:rsidRPr="00D336DF">
              <w:rPr>
                <w:rFonts w:ascii="Arial" w:hAnsi="Arial" w:cs="Arial"/>
              </w:rPr>
              <w:t>NW wanted to have two different accommodation limits for rural as opposed to city hotels.  They wanted a higher rate of R1800 for city hotels.</w:t>
            </w:r>
          </w:p>
          <w:p w:rsidR="00BE2788" w:rsidRPr="00D336DF" w:rsidRDefault="00BE2788" w:rsidP="000466F0">
            <w:pPr>
              <w:rPr>
                <w:rFonts w:ascii="Arial" w:hAnsi="Arial" w:cs="Arial"/>
              </w:rPr>
            </w:pPr>
          </w:p>
          <w:p w:rsidR="00BE2788" w:rsidRPr="00D336DF" w:rsidRDefault="00BE2788" w:rsidP="000466F0">
            <w:pPr>
              <w:rPr>
                <w:rFonts w:ascii="Arial" w:hAnsi="Arial" w:cs="Arial"/>
              </w:rPr>
            </w:pPr>
          </w:p>
          <w:p w:rsidR="00BE2788" w:rsidRPr="00D336DF" w:rsidRDefault="00BE2788" w:rsidP="000466F0">
            <w:pPr>
              <w:rPr>
                <w:rFonts w:ascii="Arial" w:hAnsi="Arial" w:cs="Arial"/>
              </w:rPr>
            </w:pPr>
          </w:p>
          <w:p w:rsidR="00BE2788" w:rsidRPr="00D336DF" w:rsidRDefault="00BE2788" w:rsidP="000466F0">
            <w:pPr>
              <w:rPr>
                <w:rFonts w:ascii="Arial" w:hAnsi="Arial" w:cs="Arial"/>
              </w:rPr>
            </w:pPr>
            <w:r w:rsidRPr="00D336DF">
              <w:rPr>
                <w:rFonts w:ascii="Arial" w:hAnsi="Arial" w:cs="Arial"/>
              </w:rPr>
              <w:t xml:space="preserve">To support the </w:t>
            </w:r>
            <w:proofErr w:type="spellStart"/>
            <w:r w:rsidRPr="00D336DF">
              <w:rPr>
                <w:rFonts w:ascii="Arial" w:hAnsi="Arial" w:cs="Arial"/>
              </w:rPr>
              <w:t>organised</w:t>
            </w:r>
            <w:proofErr w:type="spellEnd"/>
            <w:r w:rsidRPr="00D336DF">
              <w:rPr>
                <w:rFonts w:ascii="Arial" w:hAnsi="Arial" w:cs="Arial"/>
              </w:rPr>
              <w:t xml:space="preserve"> central venue for accommodation ad also be allowed to meet the expected cost charged by the supplier</w:t>
            </w:r>
          </w:p>
        </w:tc>
      </w:tr>
      <w:tr w:rsidR="00BE2788" w:rsidRPr="00A1173E" w:rsidTr="006E5E9A">
        <w:tc>
          <w:tcPr>
            <w:tcW w:w="1844" w:type="dxa"/>
          </w:tcPr>
          <w:p w:rsidR="00BE2788" w:rsidRPr="00D336DF" w:rsidRDefault="00BE2788" w:rsidP="000466F0">
            <w:pPr>
              <w:rPr>
                <w:rFonts w:ascii="Arial" w:hAnsi="Arial" w:cs="Arial"/>
                <w:b/>
              </w:rPr>
            </w:pPr>
            <w:r w:rsidRPr="00D336DF">
              <w:rPr>
                <w:rFonts w:ascii="Arial" w:hAnsi="Arial" w:cs="Arial"/>
                <w:b/>
              </w:rPr>
              <w:lastRenderedPageBreak/>
              <w:t>North West Provincial Treasury</w:t>
            </w:r>
          </w:p>
        </w:tc>
        <w:tc>
          <w:tcPr>
            <w:tcW w:w="2693" w:type="dxa"/>
          </w:tcPr>
          <w:p w:rsidR="00BE2788" w:rsidRPr="00D336DF" w:rsidRDefault="00BE2788" w:rsidP="000466F0">
            <w:pPr>
              <w:ind w:left="33"/>
              <w:rPr>
                <w:rFonts w:ascii="Arial" w:hAnsi="Arial" w:cs="Arial"/>
              </w:rPr>
            </w:pPr>
            <w:r w:rsidRPr="00D336DF">
              <w:rPr>
                <w:rFonts w:ascii="Arial" w:hAnsi="Arial" w:cs="Arial"/>
              </w:rPr>
              <w:t xml:space="preserve">Approval for the Head of Department to reside in the same hotel as Executive Authority as a Private Member of stuff in terms of chapter 8, paragraph 1.1.1 &amp; 1.1.2 of the Ministerial handbook. </w:t>
            </w:r>
          </w:p>
        </w:tc>
        <w:tc>
          <w:tcPr>
            <w:tcW w:w="2268" w:type="dxa"/>
          </w:tcPr>
          <w:p w:rsidR="00BE2788" w:rsidRPr="00D336DF" w:rsidRDefault="00BE2788" w:rsidP="000466F0">
            <w:pPr>
              <w:ind w:left="33"/>
              <w:rPr>
                <w:rFonts w:ascii="Arial" w:hAnsi="Arial" w:cs="Arial"/>
              </w:rPr>
            </w:pPr>
            <w:r w:rsidRPr="00D336DF">
              <w:rPr>
                <w:rFonts w:ascii="Arial" w:hAnsi="Arial" w:cs="Arial"/>
              </w:rPr>
              <w:t>NOT APPROVED</w:t>
            </w:r>
          </w:p>
        </w:tc>
        <w:tc>
          <w:tcPr>
            <w:tcW w:w="3261" w:type="dxa"/>
          </w:tcPr>
          <w:p w:rsidR="00BE2788" w:rsidRPr="00D336DF" w:rsidRDefault="00BE2788" w:rsidP="000466F0">
            <w:pPr>
              <w:ind w:left="33"/>
              <w:rPr>
                <w:rFonts w:ascii="Arial" w:hAnsi="Arial" w:cs="Arial"/>
              </w:rPr>
            </w:pPr>
            <w:r w:rsidRPr="00D336DF">
              <w:rPr>
                <w:rFonts w:ascii="Arial" w:hAnsi="Arial" w:cs="Arial"/>
              </w:rPr>
              <w:t>The National Treasury found no compelling reason to grant a blanket approval for the Head of Department to reside in the same hotel as the Executive authority and it is worthy to mention that the Head of Department does not fall within the category of private stuff member for the Executive authority.</w:t>
            </w:r>
          </w:p>
        </w:tc>
        <w:tc>
          <w:tcPr>
            <w:tcW w:w="1559" w:type="dxa"/>
          </w:tcPr>
          <w:p w:rsidR="00BE2788" w:rsidRPr="00D336DF" w:rsidRDefault="00BE2788" w:rsidP="000466F0">
            <w:pPr>
              <w:rPr>
                <w:rFonts w:ascii="Arial" w:hAnsi="Arial" w:cs="Arial"/>
              </w:rPr>
            </w:pPr>
            <w:r w:rsidRPr="00D336DF">
              <w:rPr>
                <w:rFonts w:ascii="Arial" w:hAnsi="Arial" w:cs="Arial"/>
              </w:rPr>
              <w:t>09 December 2014</w:t>
            </w:r>
          </w:p>
        </w:tc>
        <w:tc>
          <w:tcPr>
            <w:tcW w:w="2835" w:type="dxa"/>
          </w:tcPr>
          <w:p w:rsidR="00BE2788" w:rsidRPr="00D336DF" w:rsidRDefault="00BE2788" w:rsidP="000466F0">
            <w:pPr>
              <w:rPr>
                <w:rFonts w:ascii="Arial" w:hAnsi="Arial" w:cs="Arial"/>
              </w:rPr>
            </w:pPr>
            <w:r w:rsidRPr="00D336DF">
              <w:rPr>
                <w:rFonts w:ascii="Arial" w:hAnsi="Arial" w:cs="Arial"/>
              </w:rPr>
              <w:t>They wanted accomplice staff to the Executive authority including the Head of Departments not to be restricted by the Cost containment measures in this regard.</w:t>
            </w:r>
          </w:p>
        </w:tc>
      </w:tr>
    </w:tbl>
    <w:p w:rsidR="006E5E9A" w:rsidRDefault="006E5E9A" w:rsidP="003B16C9">
      <w:pPr>
        <w:tabs>
          <w:tab w:val="left" w:pos="432"/>
          <w:tab w:val="left" w:pos="864"/>
        </w:tabs>
        <w:spacing w:line="276" w:lineRule="auto"/>
        <w:jc w:val="both"/>
        <w:rPr>
          <w:rFonts w:ascii="Arial" w:hAnsi="Arial" w:cs="Arial"/>
          <w:sz w:val="22"/>
          <w:szCs w:val="22"/>
        </w:rPr>
        <w:sectPr w:rsidR="006E5E9A" w:rsidSect="006E5E9A">
          <w:pgSz w:w="15840" w:h="12240" w:orient="landscape" w:code="1"/>
          <w:pgMar w:top="1418" w:right="1276" w:bottom="1418" w:left="1418" w:header="720" w:footer="720" w:gutter="0"/>
          <w:cols w:space="720"/>
          <w:docGrid w:linePitch="326"/>
        </w:sectPr>
      </w:pPr>
    </w:p>
    <w:p w:rsidR="00B77F67" w:rsidRPr="001B0917" w:rsidRDefault="00B77F67" w:rsidP="00EB58C5">
      <w:pPr>
        <w:spacing w:line="276" w:lineRule="auto"/>
        <w:jc w:val="both"/>
        <w:rPr>
          <w:rFonts w:ascii="Arial" w:hAnsi="Arial" w:cs="Arial"/>
          <w:b/>
          <w:sz w:val="22"/>
          <w:szCs w:val="22"/>
        </w:rPr>
      </w:pPr>
    </w:p>
    <w:sectPr w:rsidR="00B77F67" w:rsidRPr="001B0917" w:rsidSect="006E5E9A">
      <w:pgSz w:w="12240" w:h="15840" w:code="1"/>
      <w:pgMar w:top="1276"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54BCD"/>
    <w:rsid w:val="00020C04"/>
    <w:rsid w:val="000466F0"/>
    <w:rsid w:val="00077DC8"/>
    <w:rsid w:val="000C48D8"/>
    <w:rsid w:val="000F3B14"/>
    <w:rsid w:val="001433AE"/>
    <w:rsid w:val="0015727B"/>
    <w:rsid w:val="001713D2"/>
    <w:rsid w:val="001B0917"/>
    <w:rsid w:val="001E3FB5"/>
    <w:rsid w:val="001E6902"/>
    <w:rsid w:val="00281649"/>
    <w:rsid w:val="0029023A"/>
    <w:rsid w:val="002F6105"/>
    <w:rsid w:val="002F6E86"/>
    <w:rsid w:val="00316C90"/>
    <w:rsid w:val="003421BD"/>
    <w:rsid w:val="003904B6"/>
    <w:rsid w:val="003B16C9"/>
    <w:rsid w:val="005141B3"/>
    <w:rsid w:val="00554BCD"/>
    <w:rsid w:val="005649D9"/>
    <w:rsid w:val="00574E19"/>
    <w:rsid w:val="005909E9"/>
    <w:rsid w:val="00613FC6"/>
    <w:rsid w:val="006239F1"/>
    <w:rsid w:val="00624D20"/>
    <w:rsid w:val="0062770E"/>
    <w:rsid w:val="0064275F"/>
    <w:rsid w:val="00647EF2"/>
    <w:rsid w:val="00653A85"/>
    <w:rsid w:val="006543A5"/>
    <w:rsid w:val="006A2492"/>
    <w:rsid w:val="006E5E9A"/>
    <w:rsid w:val="007118EA"/>
    <w:rsid w:val="00726A9C"/>
    <w:rsid w:val="007359BF"/>
    <w:rsid w:val="007914E0"/>
    <w:rsid w:val="007A32AF"/>
    <w:rsid w:val="007B1BA1"/>
    <w:rsid w:val="007F7189"/>
    <w:rsid w:val="00880B81"/>
    <w:rsid w:val="00891265"/>
    <w:rsid w:val="008C2559"/>
    <w:rsid w:val="00911717"/>
    <w:rsid w:val="009163A5"/>
    <w:rsid w:val="00953363"/>
    <w:rsid w:val="0096007E"/>
    <w:rsid w:val="009A18A7"/>
    <w:rsid w:val="009D3EBC"/>
    <w:rsid w:val="00A525F0"/>
    <w:rsid w:val="00A72B9B"/>
    <w:rsid w:val="00AD00CE"/>
    <w:rsid w:val="00AD5C9B"/>
    <w:rsid w:val="00B447E6"/>
    <w:rsid w:val="00B77F67"/>
    <w:rsid w:val="00BD31C6"/>
    <w:rsid w:val="00BE2788"/>
    <w:rsid w:val="00C25C7E"/>
    <w:rsid w:val="00C312EA"/>
    <w:rsid w:val="00C44C35"/>
    <w:rsid w:val="00C60822"/>
    <w:rsid w:val="00CC2F3E"/>
    <w:rsid w:val="00CD3B9F"/>
    <w:rsid w:val="00DB2463"/>
    <w:rsid w:val="00DD5296"/>
    <w:rsid w:val="00DE2A59"/>
    <w:rsid w:val="00DF0D26"/>
    <w:rsid w:val="00E77DF6"/>
    <w:rsid w:val="00E80048"/>
    <w:rsid w:val="00E8352B"/>
    <w:rsid w:val="00EA6A49"/>
    <w:rsid w:val="00EB58C5"/>
    <w:rsid w:val="00F51C17"/>
    <w:rsid w:val="00F5571A"/>
    <w:rsid w:val="00F87EA6"/>
    <w:rsid w:val="00FC2064"/>
    <w:rsid w:val="00FC2BE3"/>
    <w:rsid w:val="00FD69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59"/>
    <w:rsid w:val="006E5E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5E9A"/>
    <w:pPr>
      <w:spacing w:after="200" w:line="276" w:lineRule="auto"/>
      <w:ind w:left="720"/>
      <w:contextualSpacing/>
    </w:pPr>
    <w:rPr>
      <w:rFonts w:asciiTheme="minorHAnsi" w:eastAsiaTheme="minorHAnsi" w:hAnsiTheme="minorHAnsi" w:cstheme="minorBidi"/>
      <w:sz w:val="22"/>
      <w:szCs w:val="22"/>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59"/>
    <w:rsid w:val="006E5E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E9A"/>
    <w:pPr>
      <w:spacing w:after="200" w:line="276" w:lineRule="auto"/>
      <w:ind w:left="720"/>
      <w:contextualSpacing/>
    </w:pPr>
    <w:rPr>
      <w:rFonts w:asciiTheme="minorHAnsi" w:eastAsiaTheme="minorHAnsi" w:hAnsiTheme="minorHAnsi" w:cstheme="minorBidi"/>
      <w:sz w:val="22"/>
      <w:szCs w:val="22"/>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76E37-5622-4A7A-98DC-C49BACF3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4693</Words>
  <Characters>25970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mplaatjies</cp:lastModifiedBy>
  <cp:revision>2</cp:revision>
  <cp:lastPrinted>2015-09-11T08:37:00Z</cp:lastPrinted>
  <dcterms:created xsi:type="dcterms:W3CDTF">2015-11-16T14:28:00Z</dcterms:created>
  <dcterms:modified xsi:type="dcterms:W3CDTF">2015-11-16T14:28:00Z</dcterms:modified>
</cp:coreProperties>
</file>