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71" w:rsidRPr="00F2577F"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r>
        <w:tab/>
      </w:r>
    </w:p>
    <w:p w:rsidR="006F2271" w:rsidRPr="00F2577F" w:rsidRDefault="006F2271" w:rsidP="006F2271">
      <w:pPr>
        <w:jc w:val="center"/>
        <w:rPr>
          <w:rFonts w:ascii="Trebuchet MS" w:hAnsi="Trebuchet MS"/>
          <w:b/>
          <w:bCs/>
        </w:rPr>
      </w:pPr>
      <w:r w:rsidRPr="00F2577F">
        <w:rPr>
          <w:rFonts w:ascii="Trebuchet MS" w:hAnsi="Trebuchet MS"/>
          <w:b/>
          <w:bCs/>
        </w:rPr>
        <w:t>MINISTRY OF ENERGY</w:t>
      </w:r>
    </w:p>
    <w:p w:rsidR="006F2271" w:rsidRPr="00074847" w:rsidRDefault="00074847" w:rsidP="00074847">
      <w:pPr>
        <w:pStyle w:val="Style1"/>
        <w:spacing w:after="60"/>
        <w:rPr>
          <w:rFonts w:ascii="Trebuchet MS" w:hAnsi="Trebuchet MS"/>
          <w:bCs/>
          <w:caps w:val="0"/>
          <w:color w:val="auto"/>
        </w:rPr>
      </w:pPr>
      <w:r>
        <w:rPr>
          <w:rFonts w:ascii="Trebuchet MS" w:hAnsi="Trebuchet MS"/>
          <w:bCs/>
          <w:caps w:val="0"/>
          <w:color w:val="auto"/>
        </w:rPr>
        <w:t>REPUBLIC OF SOUTH AFRICA</w:t>
      </w:r>
    </w:p>
    <w:p w:rsidR="006F2271" w:rsidRPr="00F2577F" w:rsidRDefault="006F2271" w:rsidP="006F2271">
      <w:pPr>
        <w:spacing w:line="360" w:lineRule="auto"/>
        <w:jc w:val="center"/>
        <w:rPr>
          <w:rFonts w:ascii="Trebuchet MS" w:hAnsi="Trebuchet MS"/>
          <w:sz w:val="18"/>
          <w:szCs w:val="18"/>
        </w:rPr>
      </w:pPr>
      <w:r w:rsidRPr="00F2577F">
        <w:rPr>
          <w:rFonts w:ascii="Trebuchet MS" w:hAnsi="Trebuchet MS"/>
          <w:sz w:val="18"/>
          <w:szCs w:val="18"/>
        </w:rPr>
        <w:t xml:space="preserve">PRIVATE BAG x </w:t>
      </w:r>
      <w:r w:rsidR="000F29A6" w:rsidRPr="00F2577F">
        <w:rPr>
          <w:rFonts w:ascii="Trebuchet MS" w:hAnsi="Trebuchet MS"/>
          <w:sz w:val="18"/>
          <w:szCs w:val="18"/>
        </w:rPr>
        <w:t>96</w:t>
      </w:r>
      <w:r w:rsidRPr="00F2577F">
        <w:rPr>
          <w:rFonts w:ascii="Trebuchet MS" w:hAnsi="Trebuchet MS"/>
          <w:sz w:val="18"/>
          <w:szCs w:val="18"/>
        </w:rPr>
        <w:t xml:space="preserve">, </w:t>
      </w:r>
      <w:r w:rsidR="000F29A6" w:rsidRPr="00F2577F">
        <w:rPr>
          <w:rFonts w:ascii="Trebuchet MS" w:hAnsi="Trebuchet MS"/>
          <w:sz w:val="18"/>
          <w:szCs w:val="18"/>
        </w:rPr>
        <w:t>PRETORIA</w:t>
      </w:r>
      <w:r w:rsidRPr="00F2577F">
        <w:rPr>
          <w:rFonts w:ascii="Trebuchet MS" w:hAnsi="Trebuchet MS"/>
          <w:sz w:val="18"/>
          <w:szCs w:val="18"/>
        </w:rPr>
        <w:t>, 000</w:t>
      </w:r>
      <w:r w:rsidR="000F29A6" w:rsidRPr="00F2577F">
        <w:rPr>
          <w:rFonts w:ascii="Trebuchet MS" w:hAnsi="Trebuchet MS"/>
          <w:sz w:val="18"/>
          <w:szCs w:val="18"/>
        </w:rPr>
        <w:t>1</w:t>
      </w:r>
      <w:r w:rsidRPr="00F2577F">
        <w:rPr>
          <w:rFonts w:ascii="Trebuchet MS" w:hAnsi="Trebuchet MS"/>
          <w:sz w:val="18"/>
          <w:szCs w:val="18"/>
        </w:rPr>
        <w:t>, Tel (012) 4</w:t>
      </w:r>
      <w:r w:rsidR="007B0910" w:rsidRPr="00F2577F">
        <w:rPr>
          <w:rFonts w:ascii="Trebuchet MS" w:hAnsi="Trebuchet MS"/>
          <w:sz w:val="18"/>
          <w:szCs w:val="18"/>
        </w:rPr>
        <w:t>06 7658</w:t>
      </w:r>
    </w:p>
    <w:p w:rsidR="004B3CA8" w:rsidRPr="00F2577F" w:rsidRDefault="006F2271" w:rsidP="00AC2916">
      <w:pPr>
        <w:spacing w:line="360" w:lineRule="auto"/>
        <w:jc w:val="center"/>
        <w:rPr>
          <w:rFonts w:ascii="Trebuchet MS" w:hAnsi="Trebuchet MS"/>
          <w:sz w:val="18"/>
          <w:szCs w:val="18"/>
        </w:rPr>
      </w:pPr>
      <w:r w:rsidRPr="00F2577F">
        <w:rPr>
          <w:rFonts w:ascii="Trebuchet MS" w:hAnsi="Trebuchet MS"/>
          <w:sz w:val="18"/>
          <w:szCs w:val="18"/>
        </w:rPr>
        <w:t>PRIVATE BAG x 9111, CAPE TOWN, 8000 (021) 469 6412, Fax (021) 465 5980</w:t>
      </w:r>
    </w:p>
    <w:p w:rsidR="006F2271" w:rsidRPr="00F2577F"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F2577F">
        <w:rPr>
          <w:rFonts w:cs="Tunga"/>
          <w:b/>
          <w:szCs w:val="24"/>
          <w:lang w:val="en-ZA"/>
        </w:rPr>
        <w:tab/>
        <w:t>Memorandum from the Parliamentary Office</w:t>
      </w:r>
    </w:p>
    <w:p w:rsidR="006F2271" w:rsidRPr="00F2577F" w:rsidRDefault="00ED4735" w:rsidP="006F2271">
      <w:pPr>
        <w:spacing w:line="360" w:lineRule="auto"/>
        <w:rPr>
          <w:rFonts w:ascii="Arial Narrow" w:hAnsi="Arial Narrow" w:cs="Tunga"/>
          <w:sz w:val="24"/>
          <w:szCs w:val="24"/>
          <w:lang w:val="fr-FR"/>
        </w:rPr>
      </w:pPr>
      <w:r w:rsidRPr="00F2577F">
        <w:rPr>
          <w:rFonts w:ascii="Arial Narrow" w:hAnsi="Arial Narrow" w:cs="Tunga"/>
          <w:b/>
          <w:sz w:val="24"/>
          <w:szCs w:val="24"/>
          <w:lang w:val="fr-FR"/>
        </w:rPr>
        <w:t>Nat</w:t>
      </w:r>
      <w:r w:rsidR="00B354F3" w:rsidRPr="00F2577F">
        <w:rPr>
          <w:rFonts w:ascii="Arial Narrow" w:hAnsi="Arial Narrow" w:cs="Tunga"/>
          <w:b/>
          <w:sz w:val="24"/>
          <w:szCs w:val="24"/>
          <w:lang w:val="fr-FR"/>
        </w:rPr>
        <w:t xml:space="preserve">ional </w:t>
      </w:r>
      <w:proofErr w:type="spellStart"/>
      <w:r w:rsidR="00FC3E1A" w:rsidRPr="00F2577F">
        <w:rPr>
          <w:rFonts w:ascii="Arial Narrow" w:hAnsi="Arial Narrow" w:cs="Tunga"/>
          <w:b/>
          <w:sz w:val="24"/>
          <w:szCs w:val="24"/>
          <w:lang w:val="fr-FR"/>
        </w:rPr>
        <w:t>Assembly</w:t>
      </w:r>
      <w:proofErr w:type="spellEnd"/>
      <w:r w:rsidR="0099288F" w:rsidRPr="00F2577F">
        <w:rPr>
          <w:rFonts w:ascii="Arial Narrow" w:hAnsi="Arial Narrow" w:cs="Tunga"/>
          <w:b/>
          <w:sz w:val="24"/>
          <w:szCs w:val="24"/>
          <w:lang w:val="fr-FR"/>
        </w:rPr>
        <w:t xml:space="preserve"> </w:t>
      </w:r>
      <w:r w:rsidR="00B25278" w:rsidRPr="00F2577F">
        <w:rPr>
          <w:rFonts w:ascii="Arial Narrow" w:hAnsi="Arial Narrow" w:cs="Tunga"/>
          <w:b/>
          <w:sz w:val="24"/>
          <w:szCs w:val="24"/>
          <w:lang w:val="fr-FR"/>
        </w:rPr>
        <w:t>Question</w:t>
      </w:r>
      <w:r w:rsidR="002574AB" w:rsidRPr="00F2577F">
        <w:rPr>
          <w:rFonts w:ascii="Arial Narrow" w:hAnsi="Arial Narrow" w:cs="Tunga"/>
          <w:b/>
          <w:sz w:val="24"/>
          <w:szCs w:val="24"/>
          <w:lang w:val="fr-FR"/>
        </w:rPr>
        <w:t xml:space="preserve">: </w:t>
      </w:r>
      <w:r w:rsidR="001E5EC2" w:rsidRPr="00F2577F">
        <w:rPr>
          <w:rFonts w:ascii="Arial Narrow" w:hAnsi="Arial Narrow"/>
          <w:b/>
        </w:rPr>
        <w:t>3310</w:t>
      </w:r>
    </w:p>
    <w:p w:rsidR="001E5EC2" w:rsidRPr="00F2577F" w:rsidRDefault="001E5EC2" w:rsidP="001E5EC2">
      <w:pPr>
        <w:spacing w:after="0" w:line="240" w:lineRule="auto"/>
        <w:jc w:val="both"/>
        <w:rPr>
          <w:rFonts w:ascii="Arial Narrow" w:hAnsi="Arial Narrow" w:cs="Tunga"/>
          <w:b/>
          <w:sz w:val="24"/>
          <w:szCs w:val="24"/>
          <w:lang w:val="en-ZA"/>
        </w:rPr>
      </w:pPr>
      <w:bookmarkStart w:id="0" w:name="_GoBack"/>
      <w:bookmarkEnd w:id="0"/>
      <w:r w:rsidRPr="00F2577F">
        <w:rPr>
          <w:rFonts w:ascii="Arial Narrow" w:hAnsi="Arial Narrow" w:cs="Tunga"/>
          <w:b/>
          <w:sz w:val="24"/>
          <w:szCs w:val="24"/>
          <w:lang w:val="en-ZA"/>
        </w:rPr>
        <w:t xml:space="preserve">Mr M </w:t>
      </w:r>
      <w:proofErr w:type="spellStart"/>
      <w:r w:rsidRPr="00F2577F">
        <w:rPr>
          <w:rFonts w:ascii="Arial Narrow" w:hAnsi="Arial Narrow" w:cs="Tunga"/>
          <w:b/>
          <w:sz w:val="24"/>
          <w:szCs w:val="24"/>
          <w:lang w:val="en-ZA"/>
        </w:rPr>
        <w:t>M</w:t>
      </w:r>
      <w:proofErr w:type="spellEnd"/>
      <w:r w:rsidRPr="00F2577F">
        <w:rPr>
          <w:rFonts w:ascii="Arial Narrow" w:hAnsi="Arial Narrow" w:cs="Tunga"/>
          <w:b/>
          <w:sz w:val="24"/>
          <w:szCs w:val="24"/>
          <w:lang w:val="en-ZA"/>
        </w:rPr>
        <w:t xml:space="preserve"> Dlamini (EFF) to ask the Minister of Energy: </w:t>
      </w:r>
    </w:p>
    <w:p w:rsidR="001E5EC2" w:rsidRPr="00F2577F" w:rsidRDefault="001E5EC2" w:rsidP="001E5EC2">
      <w:pPr>
        <w:spacing w:after="0" w:line="240" w:lineRule="auto"/>
        <w:jc w:val="both"/>
        <w:rPr>
          <w:rFonts w:ascii="Arial Narrow" w:hAnsi="Arial Narrow" w:cs="Tunga"/>
          <w:sz w:val="24"/>
          <w:szCs w:val="24"/>
          <w:lang w:val="en-ZA"/>
        </w:rPr>
      </w:pPr>
    </w:p>
    <w:p w:rsidR="001E5EC2" w:rsidRPr="00F2577F" w:rsidRDefault="001E5EC2" w:rsidP="00386257">
      <w:pPr>
        <w:pStyle w:val="ListParagraph"/>
        <w:numPr>
          <w:ilvl w:val="0"/>
          <w:numId w:val="1"/>
        </w:numPr>
        <w:spacing w:after="0" w:line="240" w:lineRule="auto"/>
        <w:jc w:val="both"/>
        <w:rPr>
          <w:rFonts w:ascii="Arial Narrow" w:hAnsi="Arial Narrow" w:cs="Tunga"/>
          <w:sz w:val="24"/>
          <w:szCs w:val="24"/>
          <w:lang w:val="en-ZA"/>
        </w:rPr>
      </w:pPr>
      <w:r w:rsidRPr="00F2577F">
        <w:rPr>
          <w:rFonts w:ascii="Arial Narrow" w:hAnsi="Arial Narrow" w:cs="Tunga"/>
          <w:sz w:val="24"/>
          <w:szCs w:val="24"/>
          <w:lang w:val="en-ZA"/>
        </w:rPr>
        <w:t>(a) On what date was the information technology (IT) infrastructure of (</w:t>
      </w:r>
      <w:proofErr w:type="spellStart"/>
      <w:r w:rsidRPr="00F2577F">
        <w:rPr>
          <w:rFonts w:ascii="Arial Narrow" w:hAnsi="Arial Narrow" w:cs="Tunga"/>
          <w:sz w:val="24"/>
          <w:szCs w:val="24"/>
          <w:lang w:val="en-ZA"/>
        </w:rPr>
        <w:t>i</w:t>
      </w:r>
      <w:proofErr w:type="spellEnd"/>
      <w:r w:rsidRPr="00F2577F">
        <w:rPr>
          <w:rFonts w:ascii="Arial Narrow" w:hAnsi="Arial Narrow" w:cs="Tunga"/>
          <w:sz w:val="24"/>
          <w:szCs w:val="24"/>
          <w:lang w:val="en-ZA"/>
        </w:rPr>
        <w:t>) his department and (ii) entities reporting to him last upgraded or updated, (b) what is the name of the company contracted to do the upgrades, (c) what was the monetary value of the contract and (d) what is the name of each IT system that was upgraded;</w:t>
      </w:r>
    </w:p>
    <w:p w:rsidR="001E5EC2" w:rsidRPr="00F2577F" w:rsidRDefault="001E5EC2" w:rsidP="001E5EC2">
      <w:pPr>
        <w:pStyle w:val="ListParagraph"/>
        <w:spacing w:after="0" w:line="240" w:lineRule="auto"/>
        <w:ind w:left="1440"/>
        <w:jc w:val="both"/>
        <w:rPr>
          <w:rFonts w:ascii="Arial Narrow" w:hAnsi="Arial Narrow" w:cs="Tunga"/>
          <w:sz w:val="24"/>
          <w:szCs w:val="24"/>
          <w:lang w:val="en-ZA"/>
        </w:rPr>
      </w:pPr>
    </w:p>
    <w:p w:rsidR="00EC71FB" w:rsidRPr="00F2577F" w:rsidRDefault="001E5EC2" w:rsidP="001E5EC2">
      <w:pPr>
        <w:spacing w:after="0" w:line="240" w:lineRule="auto"/>
        <w:ind w:left="1440" w:hanging="720"/>
        <w:jc w:val="both"/>
        <w:rPr>
          <w:rFonts w:ascii="Arial Narrow" w:hAnsi="Arial Narrow" w:cs="Tunga"/>
          <w:sz w:val="24"/>
          <w:szCs w:val="24"/>
          <w:lang w:val="en-ZA"/>
        </w:rPr>
      </w:pPr>
      <w:r w:rsidRPr="00F2577F">
        <w:rPr>
          <w:rFonts w:ascii="Arial Narrow" w:hAnsi="Arial Narrow" w:cs="Tunga"/>
          <w:sz w:val="24"/>
          <w:szCs w:val="24"/>
          <w:lang w:val="en-ZA"/>
        </w:rPr>
        <w:t>(2)</w:t>
      </w:r>
      <w:r w:rsidRPr="00F2577F">
        <w:rPr>
          <w:rFonts w:ascii="Arial Narrow" w:hAnsi="Arial Narrow" w:cs="Tunga"/>
          <w:sz w:val="24"/>
          <w:szCs w:val="24"/>
          <w:lang w:val="en-ZA"/>
        </w:rPr>
        <w:tab/>
        <w:t>(a) what is the name of the company that is currently responsible for the maintenance of the IT systems of (</w:t>
      </w:r>
      <w:proofErr w:type="spellStart"/>
      <w:r w:rsidRPr="00F2577F">
        <w:rPr>
          <w:rFonts w:ascii="Arial Narrow" w:hAnsi="Arial Narrow" w:cs="Tunga"/>
          <w:sz w:val="24"/>
          <w:szCs w:val="24"/>
          <w:lang w:val="en-ZA"/>
        </w:rPr>
        <w:t>i</w:t>
      </w:r>
      <w:proofErr w:type="spellEnd"/>
      <w:r w:rsidRPr="00F2577F">
        <w:rPr>
          <w:rFonts w:ascii="Arial Narrow" w:hAnsi="Arial Narrow" w:cs="Tunga"/>
          <w:sz w:val="24"/>
          <w:szCs w:val="24"/>
          <w:lang w:val="en-ZA"/>
        </w:rPr>
        <w:t>) his department and (ii) entities reporting to him and (b) what is the value of the contract?</w:t>
      </w:r>
      <w:r w:rsidRPr="00F2577F">
        <w:rPr>
          <w:rFonts w:ascii="Arial Narrow" w:hAnsi="Arial Narrow" w:cs="Tunga"/>
          <w:sz w:val="24"/>
          <w:szCs w:val="24"/>
          <w:lang w:val="en-ZA"/>
        </w:rPr>
        <w:tab/>
      </w:r>
      <w:r w:rsidRPr="00F2577F">
        <w:rPr>
          <w:rFonts w:ascii="Arial Narrow" w:hAnsi="Arial Narrow" w:cs="Tunga"/>
          <w:sz w:val="24"/>
          <w:szCs w:val="24"/>
          <w:lang w:val="en-ZA"/>
        </w:rPr>
        <w:tab/>
      </w:r>
      <w:r w:rsidRPr="00F2577F">
        <w:rPr>
          <w:rFonts w:ascii="Arial Narrow" w:hAnsi="Arial Narrow" w:cs="Tunga"/>
          <w:sz w:val="24"/>
          <w:szCs w:val="24"/>
          <w:lang w:val="en-ZA"/>
        </w:rPr>
        <w:tab/>
        <w:t>NW3747E</w:t>
      </w:r>
    </w:p>
    <w:p w:rsidR="001E5EC2" w:rsidRPr="00F2577F" w:rsidRDefault="001E5EC2" w:rsidP="000A245C">
      <w:pPr>
        <w:spacing w:after="0" w:line="240" w:lineRule="auto"/>
        <w:jc w:val="both"/>
        <w:rPr>
          <w:rFonts w:ascii="Arial Narrow" w:hAnsi="Arial Narrow" w:cs="Tunga"/>
          <w:sz w:val="24"/>
          <w:szCs w:val="24"/>
          <w:lang w:val="en-ZA"/>
        </w:rPr>
      </w:pPr>
    </w:p>
    <w:p w:rsidR="00D65C59" w:rsidRPr="00F2577F" w:rsidRDefault="00D65C59" w:rsidP="00D65C59">
      <w:pPr>
        <w:spacing w:after="0" w:line="240" w:lineRule="auto"/>
        <w:jc w:val="both"/>
        <w:rPr>
          <w:rFonts w:ascii="Arial Narrow" w:hAnsi="Arial Narrow" w:cs="Tunga"/>
          <w:b/>
          <w:sz w:val="24"/>
          <w:szCs w:val="24"/>
          <w:lang w:val="en-ZA"/>
        </w:rPr>
      </w:pPr>
      <w:r w:rsidRPr="00F2577F">
        <w:rPr>
          <w:rFonts w:ascii="Arial Narrow" w:hAnsi="Arial Narrow" w:cs="Tunga"/>
          <w:b/>
          <w:sz w:val="24"/>
          <w:szCs w:val="24"/>
          <w:lang w:val="en-ZA"/>
        </w:rPr>
        <w:t>Reply:</w:t>
      </w:r>
    </w:p>
    <w:p w:rsidR="00247045" w:rsidRPr="00F2577F" w:rsidRDefault="00247045" w:rsidP="00D65C59">
      <w:pPr>
        <w:spacing w:after="0" w:line="240" w:lineRule="auto"/>
        <w:jc w:val="both"/>
        <w:rPr>
          <w:rFonts w:ascii="Arial Narrow" w:hAnsi="Arial Narrow" w:cs="Tunga"/>
          <w:b/>
          <w:sz w:val="24"/>
          <w:szCs w:val="24"/>
          <w:lang w:val="en-ZA"/>
        </w:rPr>
      </w:pPr>
    </w:p>
    <w:p w:rsidR="004D08C9" w:rsidRPr="00074847" w:rsidRDefault="004D08C9" w:rsidP="00D65C59">
      <w:pPr>
        <w:spacing w:after="0" w:line="240" w:lineRule="auto"/>
        <w:jc w:val="both"/>
        <w:rPr>
          <w:rFonts w:ascii="Arial" w:hAnsi="Arial" w:cs="Arial"/>
          <w:b/>
          <w:sz w:val="24"/>
          <w:szCs w:val="24"/>
          <w:lang w:val="en-ZA"/>
        </w:rPr>
      </w:pPr>
    </w:p>
    <w:p w:rsidR="004D08C9" w:rsidRPr="00074847" w:rsidRDefault="00074847" w:rsidP="00074847">
      <w:pPr>
        <w:spacing w:after="0" w:line="360" w:lineRule="auto"/>
        <w:ind w:left="360"/>
        <w:jc w:val="both"/>
        <w:rPr>
          <w:rFonts w:ascii="Arial" w:hAnsi="Arial" w:cs="Arial"/>
          <w:b/>
          <w:sz w:val="24"/>
          <w:szCs w:val="24"/>
          <w:lang w:val="en-ZA"/>
        </w:rPr>
      </w:pPr>
      <w:r w:rsidRPr="00074847">
        <w:rPr>
          <w:rFonts w:ascii="Arial" w:hAnsi="Arial" w:cs="Arial"/>
          <w:b/>
          <w:sz w:val="24"/>
          <w:szCs w:val="24"/>
          <w:lang w:val="en-ZA"/>
        </w:rPr>
        <w:t>1(</w:t>
      </w:r>
      <w:proofErr w:type="spellStart"/>
      <w:r w:rsidRPr="00074847">
        <w:rPr>
          <w:rFonts w:ascii="Arial" w:hAnsi="Arial" w:cs="Arial"/>
          <w:b/>
          <w:sz w:val="24"/>
          <w:szCs w:val="24"/>
          <w:lang w:val="en-ZA"/>
        </w:rPr>
        <w:t>i</w:t>
      </w:r>
      <w:proofErr w:type="spellEnd"/>
      <w:r w:rsidRPr="00074847">
        <w:rPr>
          <w:rFonts w:ascii="Arial" w:hAnsi="Arial" w:cs="Arial"/>
          <w:b/>
          <w:sz w:val="24"/>
          <w:szCs w:val="24"/>
          <w:lang w:val="en-ZA"/>
        </w:rPr>
        <w:t xml:space="preserve">) a </w:t>
      </w:r>
      <w:r w:rsidR="004D08C9" w:rsidRPr="00074847">
        <w:rPr>
          <w:rFonts w:ascii="Arial" w:hAnsi="Arial" w:cs="Arial"/>
          <w:b/>
          <w:sz w:val="24"/>
          <w:szCs w:val="24"/>
          <w:lang w:val="en-ZA"/>
        </w:rPr>
        <w:t>Department of Energy</w:t>
      </w:r>
    </w:p>
    <w:tbl>
      <w:tblPr>
        <w:tblStyle w:val="TableGrid"/>
        <w:tblW w:w="9634" w:type="dxa"/>
        <w:tblLook w:val="04A0" w:firstRow="1" w:lastRow="0" w:firstColumn="1" w:lastColumn="0" w:noHBand="0" w:noVBand="1"/>
      </w:tblPr>
      <w:tblGrid>
        <w:gridCol w:w="1324"/>
        <w:gridCol w:w="1644"/>
        <w:gridCol w:w="1618"/>
        <w:gridCol w:w="1857"/>
        <w:gridCol w:w="1670"/>
        <w:gridCol w:w="1670"/>
      </w:tblGrid>
      <w:tr w:rsidR="004D08C9" w:rsidRPr="00074847" w:rsidTr="004D08C9">
        <w:tc>
          <w:tcPr>
            <w:tcW w:w="1532" w:type="dxa"/>
          </w:tcPr>
          <w:p w:rsidR="004D08C9" w:rsidRPr="00074847" w:rsidRDefault="004D08C9" w:rsidP="004D08C9">
            <w:pPr>
              <w:pStyle w:val="ListParagraph"/>
              <w:spacing w:line="276" w:lineRule="auto"/>
              <w:ind w:left="0"/>
              <w:rPr>
                <w:rFonts w:ascii="Arial" w:hAnsi="Arial" w:cs="Arial"/>
                <w:b/>
                <w:sz w:val="24"/>
                <w:szCs w:val="24"/>
                <w:lang w:val="en-ZA"/>
              </w:rPr>
            </w:pPr>
            <w:r w:rsidRPr="00074847">
              <w:rPr>
                <w:rFonts w:ascii="Arial" w:hAnsi="Arial" w:cs="Arial"/>
                <w:b/>
                <w:sz w:val="24"/>
                <w:szCs w:val="24"/>
                <w:lang w:val="en-ZA"/>
              </w:rPr>
              <w:t>Date of Upgrade</w:t>
            </w:r>
          </w:p>
        </w:tc>
        <w:tc>
          <w:tcPr>
            <w:tcW w:w="1290" w:type="dxa"/>
          </w:tcPr>
          <w:p w:rsidR="004D08C9" w:rsidRPr="00074847" w:rsidRDefault="004D08C9" w:rsidP="004D08C9">
            <w:pPr>
              <w:pStyle w:val="ListParagraph"/>
              <w:spacing w:line="276" w:lineRule="auto"/>
              <w:ind w:left="0"/>
              <w:rPr>
                <w:rFonts w:ascii="Arial" w:hAnsi="Arial" w:cs="Arial"/>
                <w:b/>
                <w:sz w:val="24"/>
                <w:szCs w:val="24"/>
                <w:lang w:val="en-ZA"/>
              </w:rPr>
            </w:pPr>
            <w:r w:rsidRPr="00074847">
              <w:rPr>
                <w:rFonts w:ascii="Arial" w:hAnsi="Arial" w:cs="Arial"/>
                <w:b/>
                <w:sz w:val="24"/>
                <w:szCs w:val="24"/>
                <w:lang w:val="en-ZA"/>
              </w:rPr>
              <w:t>Name of Company</w:t>
            </w:r>
          </w:p>
        </w:tc>
        <w:tc>
          <w:tcPr>
            <w:tcW w:w="1487" w:type="dxa"/>
          </w:tcPr>
          <w:p w:rsidR="004D08C9" w:rsidRPr="00074847" w:rsidRDefault="004D08C9" w:rsidP="004D08C9">
            <w:pPr>
              <w:pStyle w:val="ListParagraph"/>
              <w:spacing w:line="276" w:lineRule="auto"/>
              <w:ind w:left="0"/>
              <w:rPr>
                <w:rFonts w:ascii="Arial" w:hAnsi="Arial" w:cs="Arial"/>
                <w:b/>
                <w:sz w:val="24"/>
                <w:szCs w:val="24"/>
                <w:lang w:val="en-ZA"/>
              </w:rPr>
            </w:pPr>
            <w:r w:rsidRPr="00074847">
              <w:rPr>
                <w:rFonts w:ascii="Arial" w:hAnsi="Arial" w:cs="Arial"/>
                <w:b/>
                <w:sz w:val="24"/>
                <w:szCs w:val="24"/>
                <w:lang w:val="en-ZA"/>
              </w:rPr>
              <w:t>Monetary Value</w:t>
            </w:r>
          </w:p>
        </w:tc>
        <w:tc>
          <w:tcPr>
            <w:tcW w:w="1689" w:type="dxa"/>
          </w:tcPr>
          <w:p w:rsidR="004D08C9" w:rsidRPr="00074847" w:rsidRDefault="004D08C9" w:rsidP="004D08C9">
            <w:pPr>
              <w:pStyle w:val="ListParagraph"/>
              <w:spacing w:line="276" w:lineRule="auto"/>
              <w:ind w:left="0"/>
              <w:rPr>
                <w:rFonts w:ascii="Arial" w:hAnsi="Arial" w:cs="Arial"/>
                <w:b/>
                <w:sz w:val="24"/>
                <w:szCs w:val="24"/>
                <w:lang w:val="en-ZA"/>
              </w:rPr>
            </w:pPr>
            <w:r w:rsidRPr="00074847">
              <w:rPr>
                <w:rFonts w:ascii="Arial" w:hAnsi="Arial" w:cs="Arial"/>
                <w:b/>
                <w:sz w:val="24"/>
                <w:szCs w:val="24"/>
                <w:lang w:val="en-ZA"/>
              </w:rPr>
              <w:t>Name of System Upgraded</w:t>
            </w:r>
          </w:p>
        </w:tc>
        <w:tc>
          <w:tcPr>
            <w:tcW w:w="1953" w:type="dxa"/>
          </w:tcPr>
          <w:p w:rsidR="004D08C9" w:rsidRPr="00074847" w:rsidRDefault="004D08C9" w:rsidP="004D08C9">
            <w:pPr>
              <w:pStyle w:val="ListParagraph"/>
              <w:spacing w:line="276" w:lineRule="auto"/>
              <w:ind w:left="0"/>
              <w:rPr>
                <w:rFonts w:ascii="Arial" w:hAnsi="Arial" w:cs="Arial"/>
                <w:b/>
                <w:sz w:val="24"/>
                <w:szCs w:val="24"/>
                <w:lang w:val="en-ZA"/>
              </w:rPr>
            </w:pPr>
            <w:r w:rsidRPr="00074847">
              <w:rPr>
                <w:rFonts w:ascii="Arial" w:hAnsi="Arial" w:cs="Arial"/>
                <w:b/>
                <w:sz w:val="24"/>
                <w:szCs w:val="24"/>
                <w:lang w:val="en-ZA"/>
              </w:rPr>
              <w:t>Company Responsible for Maintenance</w:t>
            </w:r>
          </w:p>
        </w:tc>
        <w:tc>
          <w:tcPr>
            <w:tcW w:w="1683" w:type="dxa"/>
          </w:tcPr>
          <w:p w:rsidR="004D08C9" w:rsidRPr="00074847" w:rsidRDefault="004D08C9" w:rsidP="004D08C9">
            <w:pPr>
              <w:pStyle w:val="ListParagraph"/>
              <w:spacing w:line="276" w:lineRule="auto"/>
              <w:ind w:left="0"/>
              <w:rPr>
                <w:rFonts w:ascii="Arial" w:hAnsi="Arial" w:cs="Arial"/>
                <w:b/>
                <w:sz w:val="24"/>
                <w:szCs w:val="24"/>
                <w:lang w:val="en-ZA"/>
              </w:rPr>
            </w:pPr>
            <w:r w:rsidRPr="00074847">
              <w:rPr>
                <w:rFonts w:ascii="Arial" w:hAnsi="Arial" w:cs="Arial"/>
                <w:b/>
                <w:sz w:val="24"/>
                <w:szCs w:val="24"/>
                <w:lang w:val="en-ZA"/>
              </w:rPr>
              <w:t>Value of Maintenance Contract</w:t>
            </w:r>
          </w:p>
        </w:tc>
      </w:tr>
      <w:tr w:rsidR="004D08C9" w:rsidRPr="00074847" w:rsidTr="004D08C9">
        <w:tc>
          <w:tcPr>
            <w:tcW w:w="1532" w:type="dxa"/>
          </w:tcPr>
          <w:p w:rsidR="004D08C9" w:rsidRPr="00074847" w:rsidRDefault="004D08C9" w:rsidP="004D08C9">
            <w:pPr>
              <w:pStyle w:val="ListParagraph"/>
              <w:spacing w:line="276" w:lineRule="auto"/>
              <w:ind w:left="0"/>
              <w:jc w:val="both"/>
              <w:rPr>
                <w:rFonts w:ascii="Arial" w:hAnsi="Arial" w:cs="Arial"/>
                <w:sz w:val="24"/>
                <w:szCs w:val="24"/>
                <w:lang w:val="en-ZA"/>
              </w:rPr>
            </w:pPr>
            <w:r w:rsidRPr="00074847">
              <w:rPr>
                <w:rFonts w:ascii="Arial" w:hAnsi="Arial" w:cs="Arial"/>
                <w:sz w:val="24"/>
                <w:szCs w:val="24"/>
                <w:lang w:val="en-ZA"/>
              </w:rPr>
              <w:t>March 2014</w:t>
            </w:r>
          </w:p>
        </w:tc>
        <w:tc>
          <w:tcPr>
            <w:tcW w:w="1290" w:type="dxa"/>
          </w:tcPr>
          <w:p w:rsidR="004D08C9" w:rsidRPr="00074847" w:rsidRDefault="004D08C9" w:rsidP="004D08C9">
            <w:pPr>
              <w:pStyle w:val="ListParagraph"/>
              <w:spacing w:line="276" w:lineRule="auto"/>
              <w:ind w:left="0"/>
              <w:jc w:val="both"/>
              <w:rPr>
                <w:rFonts w:ascii="Arial" w:hAnsi="Arial" w:cs="Arial"/>
                <w:sz w:val="24"/>
                <w:szCs w:val="24"/>
                <w:lang w:val="en-ZA"/>
              </w:rPr>
            </w:pPr>
            <w:r w:rsidRPr="00074847">
              <w:rPr>
                <w:rFonts w:ascii="Arial" w:hAnsi="Arial" w:cs="Arial"/>
                <w:sz w:val="24"/>
                <w:szCs w:val="24"/>
                <w:lang w:val="en-ZA"/>
              </w:rPr>
              <w:t>Ubuntu Technologies</w:t>
            </w:r>
          </w:p>
        </w:tc>
        <w:tc>
          <w:tcPr>
            <w:tcW w:w="1487" w:type="dxa"/>
          </w:tcPr>
          <w:p w:rsidR="004D08C9" w:rsidRPr="00074847" w:rsidRDefault="004D08C9" w:rsidP="004D08C9">
            <w:pPr>
              <w:pStyle w:val="ListParagraph"/>
              <w:spacing w:line="276" w:lineRule="auto"/>
              <w:ind w:left="0"/>
              <w:jc w:val="both"/>
              <w:rPr>
                <w:rFonts w:ascii="Arial" w:hAnsi="Arial" w:cs="Arial"/>
                <w:sz w:val="24"/>
                <w:szCs w:val="24"/>
                <w:lang w:val="en-ZA"/>
              </w:rPr>
            </w:pPr>
            <w:r w:rsidRPr="00074847">
              <w:rPr>
                <w:rFonts w:ascii="Arial" w:hAnsi="Arial" w:cs="Arial"/>
                <w:sz w:val="24"/>
                <w:szCs w:val="24"/>
                <w:lang w:val="en-ZA"/>
              </w:rPr>
              <w:t>R 6 092 074.50</w:t>
            </w:r>
          </w:p>
        </w:tc>
        <w:tc>
          <w:tcPr>
            <w:tcW w:w="1689" w:type="dxa"/>
          </w:tcPr>
          <w:p w:rsidR="004D08C9" w:rsidRPr="00074847" w:rsidRDefault="004D08C9" w:rsidP="004D08C9">
            <w:pPr>
              <w:pStyle w:val="ListParagraph"/>
              <w:spacing w:line="276" w:lineRule="auto"/>
              <w:ind w:left="0"/>
              <w:jc w:val="both"/>
              <w:rPr>
                <w:rFonts w:ascii="Arial" w:hAnsi="Arial" w:cs="Arial"/>
                <w:sz w:val="24"/>
                <w:szCs w:val="24"/>
                <w:lang w:val="en-ZA"/>
              </w:rPr>
            </w:pPr>
            <w:r w:rsidRPr="00074847">
              <w:rPr>
                <w:rFonts w:ascii="Arial" w:hAnsi="Arial" w:cs="Arial"/>
                <w:sz w:val="24"/>
                <w:szCs w:val="24"/>
                <w:lang w:val="en-ZA"/>
              </w:rPr>
              <w:t>Server, storage and local area network system</w:t>
            </w:r>
          </w:p>
        </w:tc>
        <w:tc>
          <w:tcPr>
            <w:tcW w:w="1953" w:type="dxa"/>
          </w:tcPr>
          <w:p w:rsidR="004D08C9" w:rsidRPr="00074847" w:rsidRDefault="004D08C9" w:rsidP="004D08C9">
            <w:pPr>
              <w:pStyle w:val="ListParagraph"/>
              <w:spacing w:line="276" w:lineRule="auto"/>
              <w:ind w:left="0"/>
              <w:jc w:val="both"/>
              <w:rPr>
                <w:rFonts w:ascii="Arial" w:hAnsi="Arial" w:cs="Arial"/>
                <w:sz w:val="24"/>
                <w:szCs w:val="24"/>
                <w:lang w:val="en-ZA"/>
              </w:rPr>
            </w:pPr>
            <w:r w:rsidRPr="00074847">
              <w:rPr>
                <w:rFonts w:ascii="Arial" w:hAnsi="Arial" w:cs="Arial"/>
                <w:sz w:val="24"/>
                <w:szCs w:val="24"/>
                <w:lang w:val="en-ZA"/>
              </w:rPr>
              <w:t>DoE maintains ICT systems internally. However, the DoE has an technical support Service Level Agreement with Ubuntu Technologies</w:t>
            </w:r>
          </w:p>
        </w:tc>
        <w:tc>
          <w:tcPr>
            <w:tcW w:w="1683" w:type="dxa"/>
          </w:tcPr>
          <w:p w:rsidR="004D08C9" w:rsidRPr="00074847" w:rsidRDefault="004D08C9" w:rsidP="004D08C9">
            <w:pPr>
              <w:pStyle w:val="ListParagraph"/>
              <w:spacing w:line="276" w:lineRule="auto"/>
              <w:ind w:left="0"/>
              <w:jc w:val="both"/>
              <w:rPr>
                <w:rFonts w:ascii="Arial" w:hAnsi="Arial" w:cs="Arial"/>
                <w:sz w:val="24"/>
                <w:szCs w:val="24"/>
                <w:lang w:val="en-ZA"/>
              </w:rPr>
            </w:pPr>
            <w:r w:rsidRPr="00074847">
              <w:rPr>
                <w:rFonts w:ascii="Arial" w:hAnsi="Arial" w:cs="Arial"/>
                <w:sz w:val="24"/>
                <w:szCs w:val="24"/>
                <w:lang w:val="en-ZA"/>
              </w:rPr>
              <w:t>Total cost of R 290 700.00 over 36 months.</w:t>
            </w:r>
          </w:p>
          <w:p w:rsidR="004D08C9" w:rsidRPr="00074847" w:rsidRDefault="004D08C9" w:rsidP="004D08C9">
            <w:pPr>
              <w:pStyle w:val="ListParagraph"/>
              <w:spacing w:line="276" w:lineRule="auto"/>
              <w:ind w:left="0"/>
              <w:jc w:val="both"/>
              <w:rPr>
                <w:rFonts w:ascii="Arial" w:hAnsi="Arial" w:cs="Arial"/>
                <w:sz w:val="24"/>
                <w:szCs w:val="24"/>
                <w:lang w:val="en-ZA"/>
              </w:rPr>
            </w:pPr>
            <w:r w:rsidRPr="00074847">
              <w:rPr>
                <w:rFonts w:ascii="Arial" w:hAnsi="Arial" w:cs="Arial"/>
                <w:sz w:val="24"/>
                <w:szCs w:val="24"/>
                <w:lang w:val="en-ZA"/>
              </w:rPr>
              <w:t>(Ending October 2020)</w:t>
            </w:r>
          </w:p>
        </w:tc>
      </w:tr>
      <w:tr w:rsidR="004D08C9" w:rsidRPr="00074847" w:rsidTr="004D08C9">
        <w:tc>
          <w:tcPr>
            <w:tcW w:w="1532" w:type="dxa"/>
          </w:tcPr>
          <w:p w:rsidR="004D08C9" w:rsidRPr="00074847" w:rsidRDefault="004D08C9" w:rsidP="004D08C9">
            <w:pPr>
              <w:pStyle w:val="ListParagraph"/>
              <w:spacing w:line="276" w:lineRule="auto"/>
              <w:ind w:left="0"/>
              <w:jc w:val="both"/>
              <w:rPr>
                <w:rFonts w:ascii="Arial" w:hAnsi="Arial" w:cs="Arial"/>
                <w:sz w:val="24"/>
                <w:szCs w:val="24"/>
                <w:lang w:val="en-ZA"/>
              </w:rPr>
            </w:pPr>
            <w:r w:rsidRPr="00074847">
              <w:rPr>
                <w:rFonts w:ascii="Arial" w:hAnsi="Arial" w:cs="Arial"/>
                <w:sz w:val="24"/>
                <w:szCs w:val="24"/>
                <w:lang w:val="en-ZA"/>
              </w:rPr>
              <w:lastRenderedPageBreak/>
              <w:t>April 2015</w:t>
            </w:r>
          </w:p>
        </w:tc>
        <w:tc>
          <w:tcPr>
            <w:tcW w:w="1290" w:type="dxa"/>
          </w:tcPr>
          <w:p w:rsidR="004D08C9" w:rsidRPr="00074847" w:rsidRDefault="004D08C9" w:rsidP="004D08C9">
            <w:pPr>
              <w:pStyle w:val="ListParagraph"/>
              <w:spacing w:line="276" w:lineRule="auto"/>
              <w:ind w:left="0"/>
              <w:jc w:val="both"/>
              <w:rPr>
                <w:rFonts w:ascii="Arial" w:hAnsi="Arial" w:cs="Arial"/>
                <w:sz w:val="24"/>
                <w:szCs w:val="24"/>
                <w:lang w:val="en-ZA"/>
              </w:rPr>
            </w:pPr>
            <w:r w:rsidRPr="00074847">
              <w:rPr>
                <w:rFonts w:ascii="Arial" w:hAnsi="Arial" w:cs="Arial"/>
                <w:sz w:val="24"/>
                <w:szCs w:val="24"/>
                <w:lang w:val="en-ZA"/>
              </w:rPr>
              <w:t>State Information Technology Agency</w:t>
            </w:r>
          </w:p>
        </w:tc>
        <w:tc>
          <w:tcPr>
            <w:tcW w:w="1487" w:type="dxa"/>
          </w:tcPr>
          <w:p w:rsidR="004D08C9" w:rsidRPr="00074847" w:rsidRDefault="004D08C9" w:rsidP="004D08C9">
            <w:pPr>
              <w:pStyle w:val="ListParagraph"/>
              <w:spacing w:line="276" w:lineRule="auto"/>
              <w:ind w:left="0"/>
              <w:rPr>
                <w:rFonts w:ascii="Arial" w:hAnsi="Arial" w:cs="Arial"/>
                <w:sz w:val="24"/>
                <w:szCs w:val="24"/>
                <w:lang w:val="en-ZA"/>
              </w:rPr>
            </w:pPr>
            <w:r w:rsidRPr="00074847">
              <w:rPr>
                <w:rFonts w:ascii="Arial" w:hAnsi="Arial" w:cs="Arial"/>
                <w:sz w:val="24"/>
                <w:szCs w:val="24"/>
                <w:lang w:val="en-ZA"/>
              </w:rPr>
              <w:t>R 83 500.18 per month</w:t>
            </w:r>
          </w:p>
        </w:tc>
        <w:tc>
          <w:tcPr>
            <w:tcW w:w="1689" w:type="dxa"/>
          </w:tcPr>
          <w:p w:rsidR="004D08C9" w:rsidRPr="00074847" w:rsidRDefault="004D08C9" w:rsidP="004D08C9">
            <w:pPr>
              <w:pStyle w:val="ListParagraph"/>
              <w:spacing w:line="276" w:lineRule="auto"/>
              <w:ind w:left="0"/>
              <w:jc w:val="both"/>
              <w:rPr>
                <w:rFonts w:ascii="Arial" w:hAnsi="Arial" w:cs="Arial"/>
                <w:sz w:val="24"/>
                <w:szCs w:val="24"/>
                <w:lang w:val="en-ZA"/>
              </w:rPr>
            </w:pPr>
            <w:r w:rsidRPr="00074847">
              <w:rPr>
                <w:rFonts w:ascii="Arial" w:hAnsi="Arial" w:cs="Arial"/>
                <w:sz w:val="24"/>
                <w:szCs w:val="24"/>
                <w:lang w:val="en-ZA"/>
              </w:rPr>
              <w:t>Virtual Private Network</w:t>
            </w:r>
          </w:p>
        </w:tc>
        <w:tc>
          <w:tcPr>
            <w:tcW w:w="1953" w:type="dxa"/>
          </w:tcPr>
          <w:p w:rsidR="004D08C9" w:rsidRPr="00074847" w:rsidRDefault="004D08C9" w:rsidP="004D08C9">
            <w:pPr>
              <w:pStyle w:val="ListParagraph"/>
              <w:spacing w:line="276" w:lineRule="auto"/>
              <w:ind w:left="0"/>
              <w:jc w:val="both"/>
              <w:rPr>
                <w:rFonts w:ascii="Arial" w:hAnsi="Arial" w:cs="Arial"/>
                <w:sz w:val="24"/>
                <w:szCs w:val="24"/>
                <w:lang w:val="en-ZA"/>
              </w:rPr>
            </w:pPr>
            <w:r w:rsidRPr="00074847">
              <w:rPr>
                <w:rFonts w:ascii="Arial" w:hAnsi="Arial" w:cs="Arial"/>
                <w:sz w:val="24"/>
                <w:szCs w:val="24"/>
                <w:lang w:val="en-ZA"/>
              </w:rPr>
              <w:t>State Information Technology Agency</w:t>
            </w:r>
          </w:p>
        </w:tc>
        <w:tc>
          <w:tcPr>
            <w:tcW w:w="1683" w:type="dxa"/>
          </w:tcPr>
          <w:p w:rsidR="004D08C9" w:rsidRPr="00074847" w:rsidRDefault="004D08C9" w:rsidP="004D08C9">
            <w:pPr>
              <w:pStyle w:val="ListParagraph"/>
              <w:spacing w:line="276" w:lineRule="auto"/>
              <w:ind w:left="0"/>
              <w:jc w:val="both"/>
              <w:rPr>
                <w:rFonts w:ascii="Arial" w:hAnsi="Arial" w:cs="Arial"/>
                <w:sz w:val="24"/>
                <w:szCs w:val="24"/>
                <w:lang w:val="en-ZA"/>
              </w:rPr>
            </w:pPr>
            <w:r w:rsidRPr="00074847">
              <w:rPr>
                <w:rFonts w:ascii="Arial" w:hAnsi="Arial" w:cs="Arial"/>
                <w:sz w:val="24"/>
                <w:szCs w:val="24"/>
                <w:lang w:val="en-ZA"/>
              </w:rPr>
              <w:t>Monetary value of the contract includes maintenance and support services</w:t>
            </w:r>
          </w:p>
        </w:tc>
      </w:tr>
      <w:tr w:rsidR="004D08C9" w:rsidRPr="00074847" w:rsidTr="004D08C9">
        <w:tc>
          <w:tcPr>
            <w:tcW w:w="1532" w:type="dxa"/>
          </w:tcPr>
          <w:p w:rsidR="004D08C9" w:rsidRPr="00074847" w:rsidRDefault="004D08C9" w:rsidP="004D08C9">
            <w:pPr>
              <w:pStyle w:val="ListParagraph"/>
              <w:spacing w:line="276" w:lineRule="auto"/>
              <w:ind w:left="0"/>
              <w:jc w:val="both"/>
              <w:rPr>
                <w:rFonts w:ascii="Arial" w:hAnsi="Arial" w:cs="Arial"/>
                <w:sz w:val="24"/>
                <w:szCs w:val="24"/>
                <w:lang w:val="en-ZA"/>
              </w:rPr>
            </w:pPr>
            <w:r w:rsidRPr="00074847">
              <w:rPr>
                <w:rFonts w:ascii="Arial" w:hAnsi="Arial" w:cs="Arial"/>
                <w:sz w:val="24"/>
                <w:szCs w:val="24"/>
                <w:lang w:val="en-ZA"/>
              </w:rPr>
              <w:t>April 2012</w:t>
            </w:r>
          </w:p>
        </w:tc>
        <w:tc>
          <w:tcPr>
            <w:tcW w:w="1290" w:type="dxa"/>
          </w:tcPr>
          <w:p w:rsidR="004D08C9" w:rsidRPr="00074847" w:rsidRDefault="004D08C9" w:rsidP="004D08C9">
            <w:pPr>
              <w:pStyle w:val="ListParagraph"/>
              <w:spacing w:line="276" w:lineRule="auto"/>
              <w:ind w:left="0"/>
              <w:jc w:val="both"/>
              <w:rPr>
                <w:rFonts w:ascii="Arial" w:hAnsi="Arial" w:cs="Arial"/>
                <w:sz w:val="24"/>
                <w:szCs w:val="24"/>
                <w:lang w:val="en-ZA"/>
              </w:rPr>
            </w:pPr>
            <w:proofErr w:type="spellStart"/>
            <w:r w:rsidRPr="00074847">
              <w:rPr>
                <w:rFonts w:ascii="Arial" w:hAnsi="Arial" w:cs="Arial"/>
                <w:sz w:val="24"/>
                <w:szCs w:val="24"/>
                <w:lang w:val="en-ZA"/>
              </w:rPr>
              <w:t>Gijima</w:t>
            </w:r>
            <w:proofErr w:type="spellEnd"/>
          </w:p>
        </w:tc>
        <w:tc>
          <w:tcPr>
            <w:tcW w:w="1487" w:type="dxa"/>
          </w:tcPr>
          <w:p w:rsidR="004D08C9" w:rsidRPr="00074847" w:rsidRDefault="004D08C9" w:rsidP="004D08C9">
            <w:pPr>
              <w:pStyle w:val="ListParagraph"/>
              <w:spacing w:line="276" w:lineRule="auto"/>
              <w:ind w:left="0"/>
              <w:jc w:val="both"/>
              <w:rPr>
                <w:rFonts w:ascii="Arial" w:hAnsi="Arial" w:cs="Arial"/>
                <w:sz w:val="24"/>
                <w:szCs w:val="24"/>
                <w:lang w:val="en-ZA"/>
              </w:rPr>
            </w:pPr>
            <w:r w:rsidRPr="00074847">
              <w:rPr>
                <w:rFonts w:ascii="Arial" w:hAnsi="Arial" w:cs="Arial"/>
                <w:sz w:val="24"/>
                <w:szCs w:val="24"/>
                <w:lang w:val="en-ZA"/>
              </w:rPr>
              <w:t>R 4 649 605.69</w:t>
            </w:r>
          </w:p>
        </w:tc>
        <w:tc>
          <w:tcPr>
            <w:tcW w:w="1689" w:type="dxa"/>
          </w:tcPr>
          <w:p w:rsidR="004D08C9" w:rsidRPr="00074847" w:rsidRDefault="004D08C9" w:rsidP="004D08C9">
            <w:pPr>
              <w:pStyle w:val="ListParagraph"/>
              <w:spacing w:line="276" w:lineRule="auto"/>
              <w:ind w:left="0"/>
              <w:jc w:val="both"/>
              <w:rPr>
                <w:rFonts w:ascii="Arial" w:hAnsi="Arial" w:cs="Arial"/>
                <w:sz w:val="24"/>
                <w:szCs w:val="24"/>
                <w:lang w:val="en-ZA"/>
              </w:rPr>
            </w:pPr>
            <w:r w:rsidRPr="00074847">
              <w:rPr>
                <w:rFonts w:ascii="Arial" w:hAnsi="Arial" w:cs="Arial"/>
                <w:sz w:val="24"/>
                <w:szCs w:val="24"/>
                <w:lang w:val="en-ZA"/>
              </w:rPr>
              <w:t>Design and Implementation of Local Area Network and  Voice over Internet Protocol communication system – Head  Office</w:t>
            </w:r>
          </w:p>
        </w:tc>
        <w:tc>
          <w:tcPr>
            <w:tcW w:w="1953" w:type="dxa"/>
            <w:vMerge w:val="restart"/>
            <w:vAlign w:val="center"/>
          </w:tcPr>
          <w:p w:rsidR="004D08C9" w:rsidRPr="00074847" w:rsidRDefault="004D08C9" w:rsidP="004D08C9">
            <w:pPr>
              <w:pStyle w:val="ListParagraph"/>
              <w:spacing w:line="276" w:lineRule="auto"/>
              <w:ind w:left="0"/>
              <w:rPr>
                <w:rFonts w:ascii="Arial" w:hAnsi="Arial" w:cs="Arial"/>
                <w:sz w:val="24"/>
                <w:szCs w:val="24"/>
                <w:lang w:val="en-ZA"/>
              </w:rPr>
            </w:pPr>
            <w:r w:rsidRPr="00074847">
              <w:rPr>
                <w:rFonts w:ascii="Arial" w:hAnsi="Arial" w:cs="Arial"/>
                <w:sz w:val="24"/>
                <w:szCs w:val="24"/>
                <w:lang w:val="en-ZA"/>
              </w:rPr>
              <w:t>DoE maintains the Voice over Internet Protocol system internally. However, the DoE has an technical support Service Level Agreement with Ubuntu Technologies</w:t>
            </w:r>
          </w:p>
        </w:tc>
        <w:tc>
          <w:tcPr>
            <w:tcW w:w="1683" w:type="dxa"/>
            <w:vMerge w:val="restart"/>
            <w:vAlign w:val="center"/>
          </w:tcPr>
          <w:p w:rsidR="004D08C9" w:rsidRPr="00074847" w:rsidRDefault="004D08C9" w:rsidP="004D08C9">
            <w:pPr>
              <w:pStyle w:val="ListParagraph"/>
              <w:spacing w:line="276" w:lineRule="auto"/>
              <w:ind w:left="0"/>
              <w:rPr>
                <w:rFonts w:ascii="Arial" w:hAnsi="Arial" w:cs="Arial"/>
                <w:sz w:val="24"/>
                <w:szCs w:val="24"/>
                <w:lang w:val="en-ZA"/>
              </w:rPr>
            </w:pPr>
            <w:r w:rsidRPr="00074847">
              <w:rPr>
                <w:rFonts w:ascii="Arial" w:hAnsi="Arial" w:cs="Arial"/>
                <w:sz w:val="24"/>
                <w:szCs w:val="24"/>
                <w:lang w:val="en-ZA"/>
              </w:rPr>
              <w:t xml:space="preserve">Total cost of </w:t>
            </w:r>
            <w:r w:rsidRPr="00074847">
              <w:rPr>
                <w:rFonts w:ascii="Arial" w:hAnsi="Arial" w:cs="Arial"/>
                <w:sz w:val="24"/>
                <w:szCs w:val="24"/>
                <w:lang w:val="en-ZA"/>
              </w:rPr>
              <w:br/>
              <w:t>R 144 000.00 over 24 months (Ending June 2020)</w:t>
            </w:r>
          </w:p>
        </w:tc>
      </w:tr>
      <w:tr w:rsidR="004D08C9" w:rsidRPr="00074847" w:rsidTr="004D08C9">
        <w:tc>
          <w:tcPr>
            <w:tcW w:w="1532" w:type="dxa"/>
          </w:tcPr>
          <w:p w:rsidR="004D08C9" w:rsidRPr="00074847" w:rsidRDefault="004D08C9" w:rsidP="004D08C9">
            <w:pPr>
              <w:pStyle w:val="ListParagraph"/>
              <w:spacing w:line="276" w:lineRule="auto"/>
              <w:ind w:left="0"/>
              <w:jc w:val="both"/>
              <w:rPr>
                <w:rFonts w:ascii="Arial" w:hAnsi="Arial" w:cs="Arial"/>
                <w:sz w:val="24"/>
                <w:szCs w:val="24"/>
                <w:lang w:val="en-ZA"/>
              </w:rPr>
            </w:pPr>
            <w:r w:rsidRPr="00074847">
              <w:rPr>
                <w:rFonts w:ascii="Arial" w:hAnsi="Arial" w:cs="Arial"/>
                <w:sz w:val="24"/>
                <w:szCs w:val="24"/>
                <w:lang w:val="en-ZA"/>
              </w:rPr>
              <w:t>March 2015</w:t>
            </w:r>
          </w:p>
        </w:tc>
        <w:tc>
          <w:tcPr>
            <w:tcW w:w="1290" w:type="dxa"/>
          </w:tcPr>
          <w:p w:rsidR="004D08C9" w:rsidRPr="00074847" w:rsidRDefault="004D08C9" w:rsidP="004D08C9">
            <w:pPr>
              <w:pStyle w:val="ListParagraph"/>
              <w:spacing w:line="276" w:lineRule="auto"/>
              <w:ind w:left="0"/>
              <w:jc w:val="both"/>
              <w:rPr>
                <w:rFonts w:ascii="Arial" w:hAnsi="Arial" w:cs="Arial"/>
                <w:sz w:val="24"/>
                <w:szCs w:val="24"/>
                <w:lang w:val="en-ZA"/>
              </w:rPr>
            </w:pPr>
            <w:proofErr w:type="spellStart"/>
            <w:r w:rsidRPr="00074847">
              <w:rPr>
                <w:rFonts w:ascii="Arial" w:hAnsi="Arial" w:cs="Arial"/>
                <w:sz w:val="24"/>
                <w:szCs w:val="24"/>
                <w:lang w:val="en-ZA"/>
              </w:rPr>
              <w:t>Gijima</w:t>
            </w:r>
            <w:proofErr w:type="spellEnd"/>
          </w:p>
        </w:tc>
        <w:tc>
          <w:tcPr>
            <w:tcW w:w="1487" w:type="dxa"/>
          </w:tcPr>
          <w:p w:rsidR="004D08C9" w:rsidRPr="00074847" w:rsidRDefault="004D08C9" w:rsidP="004D08C9">
            <w:pPr>
              <w:pStyle w:val="ListParagraph"/>
              <w:spacing w:line="276" w:lineRule="auto"/>
              <w:ind w:left="0"/>
              <w:jc w:val="both"/>
              <w:rPr>
                <w:rFonts w:ascii="Arial" w:hAnsi="Arial" w:cs="Arial"/>
                <w:sz w:val="24"/>
                <w:szCs w:val="24"/>
                <w:lang w:val="en-ZA"/>
              </w:rPr>
            </w:pPr>
            <w:r w:rsidRPr="00074847">
              <w:rPr>
                <w:rFonts w:ascii="Arial" w:hAnsi="Arial" w:cs="Arial"/>
                <w:sz w:val="24"/>
                <w:szCs w:val="24"/>
                <w:lang w:val="en-ZA"/>
              </w:rPr>
              <w:t>R 910 451,62</w:t>
            </w:r>
          </w:p>
        </w:tc>
        <w:tc>
          <w:tcPr>
            <w:tcW w:w="1689" w:type="dxa"/>
          </w:tcPr>
          <w:p w:rsidR="004D08C9" w:rsidRPr="00074847" w:rsidRDefault="004D08C9" w:rsidP="004D08C9">
            <w:pPr>
              <w:pStyle w:val="ListParagraph"/>
              <w:spacing w:line="276" w:lineRule="auto"/>
              <w:ind w:left="0"/>
              <w:jc w:val="both"/>
              <w:rPr>
                <w:rFonts w:ascii="Arial" w:hAnsi="Arial" w:cs="Arial"/>
                <w:sz w:val="24"/>
                <w:szCs w:val="24"/>
                <w:lang w:val="en-ZA"/>
              </w:rPr>
            </w:pPr>
            <w:r w:rsidRPr="00074847">
              <w:rPr>
                <w:rFonts w:ascii="Arial" w:hAnsi="Arial" w:cs="Arial"/>
                <w:sz w:val="24"/>
                <w:szCs w:val="24"/>
                <w:lang w:val="en-ZA"/>
              </w:rPr>
              <w:t>Voice over Internet Protocol communication system – Regional Offices</w:t>
            </w:r>
          </w:p>
        </w:tc>
        <w:tc>
          <w:tcPr>
            <w:tcW w:w="1953" w:type="dxa"/>
            <w:vMerge/>
          </w:tcPr>
          <w:p w:rsidR="004D08C9" w:rsidRPr="00074847" w:rsidRDefault="004D08C9" w:rsidP="004D08C9">
            <w:pPr>
              <w:pStyle w:val="ListParagraph"/>
              <w:spacing w:line="276" w:lineRule="auto"/>
              <w:ind w:left="0"/>
              <w:jc w:val="both"/>
              <w:rPr>
                <w:rFonts w:ascii="Arial" w:hAnsi="Arial" w:cs="Arial"/>
                <w:sz w:val="24"/>
                <w:szCs w:val="24"/>
                <w:lang w:val="en-ZA"/>
              </w:rPr>
            </w:pPr>
          </w:p>
        </w:tc>
        <w:tc>
          <w:tcPr>
            <w:tcW w:w="1683" w:type="dxa"/>
            <w:vMerge/>
          </w:tcPr>
          <w:p w:rsidR="004D08C9" w:rsidRPr="00074847" w:rsidRDefault="004D08C9" w:rsidP="004D08C9">
            <w:pPr>
              <w:pStyle w:val="ListParagraph"/>
              <w:spacing w:line="276" w:lineRule="auto"/>
              <w:ind w:left="0"/>
              <w:jc w:val="both"/>
              <w:rPr>
                <w:rFonts w:ascii="Arial" w:hAnsi="Arial" w:cs="Arial"/>
                <w:sz w:val="24"/>
                <w:szCs w:val="24"/>
                <w:lang w:val="en-ZA"/>
              </w:rPr>
            </w:pPr>
          </w:p>
        </w:tc>
      </w:tr>
      <w:tr w:rsidR="004D08C9" w:rsidRPr="00074847" w:rsidTr="004D08C9">
        <w:tc>
          <w:tcPr>
            <w:tcW w:w="1532" w:type="dxa"/>
          </w:tcPr>
          <w:p w:rsidR="004D08C9" w:rsidRPr="00074847" w:rsidRDefault="004D08C9" w:rsidP="004D08C9">
            <w:pPr>
              <w:pStyle w:val="ListParagraph"/>
              <w:spacing w:line="276" w:lineRule="auto"/>
              <w:ind w:left="0"/>
              <w:jc w:val="both"/>
              <w:rPr>
                <w:rFonts w:ascii="Arial" w:hAnsi="Arial" w:cs="Arial"/>
                <w:sz w:val="24"/>
                <w:szCs w:val="24"/>
                <w:lang w:val="en-ZA"/>
              </w:rPr>
            </w:pPr>
            <w:r w:rsidRPr="00074847">
              <w:rPr>
                <w:rFonts w:ascii="Arial" w:hAnsi="Arial" w:cs="Arial"/>
                <w:sz w:val="24"/>
                <w:szCs w:val="24"/>
                <w:lang w:val="en-ZA"/>
              </w:rPr>
              <w:t>May 2016</w:t>
            </w:r>
          </w:p>
        </w:tc>
        <w:tc>
          <w:tcPr>
            <w:tcW w:w="1290" w:type="dxa"/>
          </w:tcPr>
          <w:p w:rsidR="004D08C9" w:rsidRPr="00074847" w:rsidRDefault="004D08C9" w:rsidP="004D08C9">
            <w:pPr>
              <w:pStyle w:val="ListParagraph"/>
              <w:spacing w:line="276" w:lineRule="auto"/>
              <w:ind w:left="0"/>
              <w:jc w:val="both"/>
              <w:rPr>
                <w:rFonts w:ascii="Arial" w:hAnsi="Arial" w:cs="Arial"/>
                <w:sz w:val="24"/>
                <w:szCs w:val="24"/>
                <w:lang w:val="en-ZA"/>
              </w:rPr>
            </w:pPr>
            <w:r w:rsidRPr="00074847">
              <w:rPr>
                <w:rFonts w:ascii="Arial" w:hAnsi="Arial" w:cs="Arial"/>
                <w:sz w:val="24"/>
                <w:szCs w:val="24"/>
                <w:lang w:val="en-ZA"/>
              </w:rPr>
              <w:t xml:space="preserve">Microsoft </w:t>
            </w:r>
          </w:p>
        </w:tc>
        <w:tc>
          <w:tcPr>
            <w:tcW w:w="1487" w:type="dxa"/>
          </w:tcPr>
          <w:p w:rsidR="004D08C9" w:rsidRPr="00074847" w:rsidRDefault="004D08C9" w:rsidP="004D08C9">
            <w:pPr>
              <w:pStyle w:val="ListParagraph"/>
              <w:spacing w:line="276" w:lineRule="auto"/>
              <w:ind w:left="0"/>
              <w:jc w:val="both"/>
              <w:rPr>
                <w:rFonts w:ascii="Arial" w:hAnsi="Arial" w:cs="Arial"/>
                <w:sz w:val="24"/>
                <w:szCs w:val="24"/>
                <w:lang w:val="en-ZA"/>
              </w:rPr>
            </w:pPr>
            <w:r w:rsidRPr="00074847">
              <w:rPr>
                <w:rFonts w:ascii="Arial" w:hAnsi="Arial" w:cs="Arial"/>
                <w:sz w:val="24"/>
                <w:szCs w:val="24"/>
                <w:lang w:val="en-ZA"/>
              </w:rPr>
              <w:t>$ 539 278.14</w:t>
            </w:r>
          </w:p>
        </w:tc>
        <w:tc>
          <w:tcPr>
            <w:tcW w:w="1689" w:type="dxa"/>
          </w:tcPr>
          <w:p w:rsidR="004D08C9" w:rsidRPr="00074847" w:rsidRDefault="004D08C9" w:rsidP="004D08C9">
            <w:pPr>
              <w:pStyle w:val="ListParagraph"/>
              <w:spacing w:line="276" w:lineRule="auto"/>
              <w:ind w:left="0"/>
              <w:jc w:val="both"/>
              <w:rPr>
                <w:rFonts w:ascii="Arial" w:hAnsi="Arial" w:cs="Arial"/>
                <w:sz w:val="24"/>
                <w:szCs w:val="24"/>
                <w:lang w:val="en-ZA"/>
              </w:rPr>
            </w:pPr>
            <w:r w:rsidRPr="00074847">
              <w:rPr>
                <w:rFonts w:ascii="Arial" w:hAnsi="Arial" w:cs="Arial"/>
                <w:sz w:val="24"/>
                <w:szCs w:val="24"/>
                <w:lang w:val="en-ZA"/>
              </w:rPr>
              <w:t>Microsoft Volume Licensing</w:t>
            </w:r>
          </w:p>
        </w:tc>
        <w:tc>
          <w:tcPr>
            <w:tcW w:w="1953" w:type="dxa"/>
          </w:tcPr>
          <w:p w:rsidR="004D08C9" w:rsidRPr="00074847" w:rsidRDefault="004D08C9" w:rsidP="004D08C9">
            <w:pPr>
              <w:pStyle w:val="ListParagraph"/>
              <w:spacing w:line="276" w:lineRule="auto"/>
              <w:ind w:left="0"/>
              <w:jc w:val="both"/>
              <w:rPr>
                <w:rFonts w:ascii="Arial" w:hAnsi="Arial" w:cs="Arial"/>
                <w:sz w:val="24"/>
                <w:szCs w:val="24"/>
                <w:lang w:val="en-ZA"/>
              </w:rPr>
            </w:pPr>
            <w:r w:rsidRPr="00074847">
              <w:rPr>
                <w:rFonts w:ascii="Arial" w:hAnsi="Arial" w:cs="Arial"/>
                <w:sz w:val="24"/>
                <w:szCs w:val="24"/>
                <w:lang w:val="en-ZA"/>
              </w:rPr>
              <w:t>DoE maintains ICT systems internally.</w:t>
            </w:r>
          </w:p>
        </w:tc>
        <w:tc>
          <w:tcPr>
            <w:tcW w:w="1683" w:type="dxa"/>
          </w:tcPr>
          <w:p w:rsidR="004D08C9" w:rsidRPr="00074847" w:rsidRDefault="004D08C9" w:rsidP="004D08C9">
            <w:pPr>
              <w:pStyle w:val="ListParagraph"/>
              <w:spacing w:line="276" w:lineRule="auto"/>
              <w:ind w:left="0"/>
              <w:jc w:val="both"/>
              <w:rPr>
                <w:rFonts w:ascii="Arial" w:hAnsi="Arial" w:cs="Arial"/>
                <w:sz w:val="24"/>
                <w:szCs w:val="24"/>
                <w:lang w:val="en-ZA"/>
              </w:rPr>
            </w:pPr>
            <w:r w:rsidRPr="00074847">
              <w:rPr>
                <w:rFonts w:ascii="Arial" w:hAnsi="Arial" w:cs="Arial"/>
                <w:sz w:val="24"/>
                <w:szCs w:val="24"/>
                <w:lang w:val="en-ZA"/>
              </w:rPr>
              <w:t>None</w:t>
            </w:r>
          </w:p>
        </w:tc>
      </w:tr>
      <w:tr w:rsidR="004D08C9" w:rsidRPr="00074847" w:rsidTr="004D08C9">
        <w:tc>
          <w:tcPr>
            <w:tcW w:w="1532" w:type="dxa"/>
          </w:tcPr>
          <w:p w:rsidR="004D08C9" w:rsidRPr="00074847" w:rsidRDefault="004D08C9" w:rsidP="004D08C9">
            <w:pPr>
              <w:pStyle w:val="ListParagraph"/>
              <w:ind w:left="0"/>
              <w:jc w:val="both"/>
              <w:rPr>
                <w:rFonts w:ascii="Arial" w:hAnsi="Arial" w:cs="Arial"/>
                <w:sz w:val="24"/>
                <w:szCs w:val="24"/>
                <w:lang w:val="en-ZA"/>
              </w:rPr>
            </w:pPr>
            <w:r w:rsidRPr="00074847">
              <w:rPr>
                <w:rFonts w:ascii="Arial" w:hAnsi="Arial" w:cs="Arial"/>
                <w:sz w:val="24"/>
                <w:szCs w:val="24"/>
                <w:lang w:val="en-ZA"/>
              </w:rPr>
              <w:t>November 2018</w:t>
            </w:r>
          </w:p>
        </w:tc>
        <w:tc>
          <w:tcPr>
            <w:tcW w:w="1290" w:type="dxa"/>
          </w:tcPr>
          <w:p w:rsidR="004D08C9" w:rsidRPr="00074847" w:rsidRDefault="004D08C9" w:rsidP="004D08C9">
            <w:pPr>
              <w:pStyle w:val="ListParagraph"/>
              <w:ind w:left="0"/>
              <w:jc w:val="both"/>
              <w:rPr>
                <w:rFonts w:ascii="Arial" w:hAnsi="Arial" w:cs="Arial"/>
                <w:sz w:val="24"/>
                <w:szCs w:val="24"/>
                <w:lang w:val="en-ZA"/>
              </w:rPr>
            </w:pPr>
            <w:r w:rsidRPr="00074847">
              <w:rPr>
                <w:rFonts w:ascii="Arial" w:hAnsi="Arial" w:cs="Arial"/>
                <w:sz w:val="24"/>
                <w:szCs w:val="24"/>
                <w:lang w:val="en-ZA"/>
              </w:rPr>
              <w:t>Magic</w:t>
            </w:r>
          </w:p>
        </w:tc>
        <w:tc>
          <w:tcPr>
            <w:tcW w:w="1487" w:type="dxa"/>
          </w:tcPr>
          <w:p w:rsidR="004D08C9" w:rsidRPr="00074847" w:rsidRDefault="004D08C9" w:rsidP="004D08C9">
            <w:pPr>
              <w:pStyle w:val="ListParagraph"/>
              <w:ind w:left="0"/>
              <w:jc w:val="both"/>
              <w:rPr>
                <w:rFonts w:ascii="Arial" w:hAnsi="Arial" w:cs="Arial"/>
                <w:sz w:val="24"/>
                <w:szCs w:val="24"/>
                <w:lang w:val="en-ZA"/>
              </w:rPr>
            </w:pPr>
            <w:r w:rsidRPr="00074847">
              <w:rPr>
                <w:rFonts w:ascii="Arial" w:hAnsi="Arial" w:cs="Arial"/>
                <w:sz w:val="24"/>
                <w:szCs w:val="24"/>
                <w:lang w:val="en-ZA"/>
              </w:rPr>
              <w:t>R 4 123 699.20</w:t>
            </w:r>
          </w:p>
        </w:tc>
        <w:tc>
          <w:tcPr>
            <w:tcW w:w="1689" w:type="dxa"/>
          </w:tcPr>
          <w:p w:rsidR="004D08C9" w:rsidRPr="00074847" w:rsidRDefault="004D08C9" w:rsidP="004D08C9">
            <w:pPr>
              <w:pStyle w:val="ListParagraph"/>
              <w:ind w:left="0"/>
              <w:jc w:val="both"/>
              <w:rPr>
                <w:rFonts w:ascii="Arial" w:hAnsi="Arial" w:cs="Arial"/>
                <w:sz w:val="24"/>
                <w:szCs w:val="24"/>
                <w:lang w:val="en-ZA"/>
              </w:rPr>
            </w:pPr>
            <w:r w:rsidRPr="00074847">
              <w:rPr>
                <w:rFonts w:ascii="Arial" w:hAnsi="Arial" w:cs="Arial"/>
                <w:sz w:val="24"/>
                <w:szCs w:val="24"/>
                <w:lang w:val="en-ZA"/>
              </w:rPr>
              <w:t>Petroleum Products Act Licensing System</w:t>
            </w:r>
          </w:p>
        </w:tc>
        <w:tc>
          <w:tcPr>
            <w:tcW w:w="1953" w:type="dxa"/>
          </w:tcPr>
          <w:p w:rsidR="004D08C9" w:rsidRPr="00074847" w:rsidRDefault="004D08C9" w:rsidP="004D08C9">
            <w:pPr>
              <w:pStyle w:val="ListParagraph"/>
              <w:ind w:left="0"/>
              <w:jc w:val="both"/>
              <w:rPr>
                <w:rFonts w:ascii="Arial" w:hAnsi="Arial" w:cs="Arial"/>
                <w:sz w:val="24"/>
                <w:szCs w:val="24"/>
                <w:lang w:val="en-ZA"/>
              </w:rPr>
            </w:pPr>
            <w:r w:rsidRPr="00074847">
              <w:rPr>
                <w:rFonts w:ascii="Arial" w:hAnsi="Arial" w:cs="Arial"/>
                <w:sz w:val="24"/>
                <w:szCs w:val="24"/>
                <w:lang w:val="en-ZA"/>
              </w:rPr>
              <w:t>Magic</w:t>
            </w:r>
          </w:p>
        </w:tc>
        <w:tc>
          <w:tcPr>
            <w:tcW w:w="1683" w:type="dxa"/>
          </w:tcPr>
          <w:p w:rsidR="004D08C9" w:rsidRPr="00074847" w:rsidRDefault="004D08C9" w:rsidP="004D08C9">
            <w:pPr>
              <w:pStyle w:val="ListParagraph"/>
              <w:ind w:left="0"/>
              <w:rPr>
                <w:rFonts w:ascii="Arial" w:hAnsi="Arial" w:cs="Arial"/>
                <w:sz w:val="24"/>
                <w:szCs w:val="24"/>
                <w:lang w:val="en-ZA"/>
              </w:rPr>
            </w:pPr>
            <w:r w:rsidRPr="00074847">
              <w:rPr>
                <w:rFonts w:ascii="Arial" w:hAnsi="Arial" w:cs="Arial"/>
                <w:sz w:val="24"/>
                <w:szCs w:val="24"/>
                <w:lang w:val="en-ZA"/>
              </w:rPr>
              <w:t>The total cost of the contract includes application, design, development, maintenance and support services over 36 months period. (Ending November 2018)</w:t>
            </w:r>
          </w:p>
        </w:tc>
      </w:tr>
      <w:tr w:rsidR="004D08C9" w:rsidRPr="00074847" w:rsidTr="004D08C9">
        <w:tc>
          <w:tcPr>
            <w:tcW w:w="1532" w:type="dxa"/>
          </w:tcPr>
          <w:p w:rsidR="004D08C9" w:rsidRPr="00074847" w:rsidRDefault="004D08C9" w:rsidP="004D08C9">
            <w:pPr>
              <w:pStyle w:val="ListParagraph"/>
              <w:ind w:left="0"/>
              <w:jc w:val="both"/>
              <w:rPr>
                <w:rFonts w:ascii="Arial" w:hAnsi="Arial" w:cs="Arial"/>
                <w:sz w:val="24"/>
                <w:szCs w:val="24"/>
                <w:lang w:val="en-ZA"/>
              </w:rPr>
            </w:pPr>
            <w:r w:rsidRPr="00074847">
              <w:rPr>
                <w:rFonts w:ascii="Arial" w:hAnsi="Arial" w:cs="Arial"/>
                <w:sz w:val="24"/>
                <w:szCs w:val="24"/>
                <w:lang w:val="en-ZA"/>
              </w:rPr>
              <w:t>April 2017</w:t>
            </w:r>
          </w:p>
        </w:tc>
        <w:tc>
          <w:tcPr>
            <w:tcW w:w="1290" w:type="dxa"/>
          </w:tcPr>
          <w:p w:rsidR="004D08C9" w:rsidRPr="00074847" w:rsidRDefault="004D08C9" w:rsidP="004D08C9">
            <w:pPr>
              <w:pStyle w:val="ListParagraph"/>
              <w:ind w:left="0"/>
              <w:jc w:val="both"/>
              <w:rPr>
                <w:rFonts w:ascii="Arial" w:hAnsi="Arial" w:cs="Arial"/>
                <w:sz w:val="24"/>
                <w:szCs w:val="24"/>
                <w:lang w:val="en-ZA"/>
              </w:rPr>
            </w:pPr>
            <w:proofErr w:type="spellStart"/>
            <w:r w:rsidRPr="00074847">
              <w:rPr>
                <w:rFonts w:ascii="Arial" w:hAnsi="Arial" w:cs="Arial"/>
                <w:sz w:val="24"/>
                <w:szCs w:val="24"/>
                <w:lang w:val="en-ZA"/>
              </w:rPr>
              <w:t>Galyx</w:t>
            </w:r>
            <w:proofErr w:type="spellEnd"/>
          </w:p>
        </w:tc>
        <w:tc>
          <w:tcPr>
            <w:tcW w:w="1487" w:type="dxa"/>
          </w:tcPr>
          <w:p w:rsidR="004D08C9" w:rsidRPr="00074847" w:rsidRDefault="004D08C9" w:rsidP="004D08C9">
            <w:pPr>
              <w:pStyle w:val="ListParagraph"/>
              <w:ind w:left="0"/>
              <w:jc w:val="both"/>
              <w:rPr>
                <w:rFonts w:ascii="Arial" w:hAnsi="Arial" w:cs="Arial"/>
                <w:sz w:val="24"/>
                <w:szCs w:val="24"/>
                <w:lang w:val="en-ZA"/>
              </w:rPr>
            </w:pPr>
            <w:r w:rsidRPr="00074847">
              <w:rPr>
                <w:rFonts w:ascii="Arial" w:hAnsi="Arial" w:cs="Arial"/>
                <w:sz w:val="24"/>
                <w:szCs w:val="24"/>
              </w:rPr>
              <w:t xml:space="preserve">R 343 393.73 (once </w:t>
            </w:r>
            <w:r w:rsidRPr="00074847">
              <w:rPr>
                <w:rFonts w:ascii="Arial" w:hAnsi="Arial" w:cs="Arial"/>
                <w:sz w:val="24"/>
                <w:szCs w:val="24"/>
              </w:rPr>
              <w:lastRenderedPageBreak/>
              <w:t>off)</w:t>
            </w:r>
          </w:p>
        </w:tc>
        <w:tc>
          <w:tcPr>
            <w:tcW w:w="1689" w:type="dxa"/>
          </w:tcPr>
          <w:p w:rsidR="004D08C9" w:rsidRPr="00074847" w:rsidRDefault="004D08C9" w:rsidP="004D08C9">
            <w:pPr>
              <w:pStyle w:val="ListParagraph"/>
              <w:ind w:left="0"/>
              <w:jc w:val="both"/>
              <w:rPr>
                <w:rFonts w:ascii="Arial" w:hAnsi="Arial" w:cs="Arial"/>
                <w:sz w:val="24"/>
                <w:szCs w:val="24"/>
                <w:lang w:val="en-ZA"/>
              </w:rPr>
            </w:pPr>
            <w:r w:rsidRPr="00074847">
              <w:rPr>
                <w:rFonts w:ascii="Arial" w:hAnsi="Arial" w:cs="Arial"/>
                <w:sz w:val="24"/>
                <w:szCs w:val="24"/>
                <w:lang w:val="en-ZA"/>
              </w:rPr>
              <w:lastRenderedPageBreak/>
              <w:t xml:space="preserve">Barracuda Secure Web </w:t>
            </w:r>
            <w:r w:rsidRPr="00074847">
              <w:rPr>
                <w:rFonts w:ascii="Arial" w:hAnsi="Arial" w:cs="Arial"/>
                <w:sz w:val="24"/>
                <w:szCs w:val="24"/>
                <w:lang w:val="en-ZA"/>
              </w:rPr>
              <w:lastRenderedPageBreak/>
              <w:t>Gateway</w:t>
            </w:r>
          </w:p>
        </w:tc>
        <w:tc>
          <w:tcPr>
            <w:tcW w:w="1953" w:type="dxa"/>
          </w:tcPr>
          <w:p w:rsidR="004D08C9" w:rsidRPr="00074847" w:rsidRDefault="004D08C9" w:rsidP="004D08C9">
            <w:pPr>
              <w:pStyle w:val="ListParagraph"/>
              <w:ind w:left="0"/>
              <w:jc w:val="both"/>
              <w:rPr>
                <w:rFonts w:ascii="Arial" w:hAnsi="Arial" w:cs="Arial"/>
                <w:sz w:val="24"/>
                <w:szCs w:val="24"/>
                <w:lang w:val="en-ZA"/>
              </w:rPr>
            </w:pPr>
            <w:r w:rsidRPr="00074847">
              <w:rPr>
                <w:rFonts w:ascii="Arial" w:hAnsi="Arial" w:cs="Arial"/>
                <w:sz w:val="24"/>
                <w:szCs w:val="24"/>
                <w:lang w:val="en-ZA"/>
              </w:rPr>
              <w:lastRenderedPageBreak/>
              <w:t xml:space="preserve">DoE maintains the </w:t>
            </w:r>
            <w:r w:rsidRPr="00074847">
              <w:rPr>
                <w:rFonts w:ascii="Arial" w:hAnsi="Arial" w:cs="Arial"/>
                <w:sz w:val="24"/>
                <w:szCs w:val="24"/>
                <w:lang w:val="en-ZA"/>
              </w:rPr>
              <w:lastRenderedPageBreak/>
              <w:t>system internally.</w:t>
            </w:r>
          </w:p>
        </w:tc>
        <w:tc>
          <w:tcPr>
            <w:tcW w:w="1683" w:type="dxa"/>
          </w:tcPr>
          <w:p w:rsidR="004D08C9" w:rsidRPr="00074847" w:rsidRDefault="004D08C9" w:rsidP="004D08C9">
            <w:pPr>
              <w:pStyle w:val="ListParagraph"/>
              <w:ind w:left="0"/>
              <w:rPr>
                <w:rFonts w:ascii="Arial" w:hAnsi="Arial" w:cs="Arial"/>
                <w:sz w:val="24"/>
                <w:szCs w:val="24"/>
                <w:lang w:val="en-ZA"/>
              </w:rPr>
            </w:pPr>
            <w:r w:rsidRPr="00074847">
              <w:rPr>
                <w:rFonts w:ascii="Arial" w:hAnsi="Arial" w:cs="Arial"/>
                <w:sz w:val="24"/>
                <w:szCs w:val="24"/>
                <w:lang w:val="en-ZA"/>
              </w:rPr>
              <w:lastRenderedPageBreak/>
              <w:t>None</w:t>
            </w:r>
          </w:p>
        </w:tc>
      </w:tr>
      <w:tr w:rsidR="004D08C9" w:rsidRPr="00074847" w:rsidTr="004D08C9">
        <w:tc>
          <w:tcPr>
            <w:tcW w:w="1532" w:type="dxa"/>
          </w:tcPr>
          <w:p w:rsidR="004D08C9" w:rsidRPr="00074847" w:rsidRDefault="004D08C9" w:rsidP="004D08C9">
            <w:pPr>
              <w:pStyle w:val="ListParagraph"/>
              <w:ind w:left="0"/>
              <w:jc w:val="both"/>
              <w:rPr>
                <w:rFonts w:ascii="Arial" w:hAnsi="Arial" w:cs="Arial"/>
                <w:sz w:val="24"/>
                <w:szCs w:val="24"/>
                <w:lang w:val="en-ZA"/>
              </w:rPr>
            </w:pPr>
            <w:r w:rsidRPr="00074847">
              <w:rPr>
                <w:rFonts w:ascii="Arial" w:hAnsi="Arial" w:cs="Arial"/>
                <w:sz w:val="24"/>
                <w:szCs w:val="24"/>
                <w:lang w:val="en-ZA"/>
              </w:rPr>
              <w:lastRenderedPageBreak/>
              <w:t>August 2018</w:t>
            </w:r>
          </w:p>
        </w:tc>
        <w:tc>
          <w:tcPr>
            <w:tcW w:w="1290" w:type="dxa"/>
          </w:tcPr>
          <w:p w:rsidR="004D08C9" w:rsidRPr="00074847" w:rsidRDefault="004D08C9" w:rsidP="004D08C9">
            <w:pPr>
              <w:pStyle w:val="ListParagraph"/>
              <w:ind w:left="0"/>
              <w:jc w:val="both"/>
              <w:rPr>
                <w:rFonts w:ascii="Arial" w:hAnsi="Arial" w:cs="Arial"/>
                <w:sz w:val="24"/>
                <w:szCs w:val="24"/>
                <w:lang w:val="en-ZA"/>
              </w:rPr>
            </w:pPr>
            <w:proofErr w:type="spellStart"/>
            <w:r w:rsidRPr="00074847">
              <w:rPr>
                <w:rFonts w:ascii="Arial" w:hAnsi="Arial" w:cs="Arial"/>
                <w:sz w:val="24"/>
                <w:szCs w:val="24"/>
                <w:lang w:val="en-ZA"/>
              </w:rPr>
              <w:t>Netsec</w:t>
            </w:r>
            <w:proofErr w:type="spellEnd"/>
          </w:p>
        </w:tc>
        <w:tc>
          <w:tcPr>
            <w:tcW w:w="1487" w:type="dxa"/>
          </w:tcPr>
          <w:p w:rsidR="004D08C9" w:rsidRPr="00074847" w:rsidRDefault="004D08C9" w:rsidP="004D08C9">
            <w:pPr>
              <w:pStyle w:val="ListParagraph"/>
              <w:ind w:left="0"/>
              <w:jc w:val="both"/>
              <w:rPr>
                <w:rFonts w:ascii="Arial" w:hAnsi="Arial" w:cs="Arial"/>
                <w:sz w:val="24"/>
                <w:szCs w:val="24"/>
                <w:lang w:val="en-ZA"/>
              </w:rPr>
            </w:pPr>
            <w:r w:rsidRPr="00074847">
              <w:rPr>
                <w:rFonts w:ascii="Arial" w:hAnsi="Arial" w:cs="Arial"/>
                <w:sz w:val="24"/>
                <w:szCs w:val="24"/>
                <w:lang w:val="en-ZA"/>
              </w:rPr>
              <w:t>R 63 250.00 (once off)</w:t>
            </w:r>
          </w:p>
        </w:tc>
        <w:tc>
          <w:tcPr>
            <w:tcW w:w="1689" w:type="dxa"/>
          </w:tcPr>
          <w:p w:rsidR="004D08C9" w:rsidRPr="00074847" w:rsidRDefault="004D08C9" w:rsidP="004D08C9">
            <w:pPr>
              <w:pStyle w:val="ListParagraph"/>
              <w:ind w:left="0"/>
              <w:jc w:val="both"/>
              <w:rPr>
                <w:rFonts w:ascii="Arial" w:hAnsi="Arial" w:cs="Arial"/>
                <w:sz w:val="24"/>
                <w:szCs w:val="24"/>
                <w:lang w:val="en-ZA"/>
              </w:rPr>
            </w:pPr>
            <w:r w:rsidRPr="00074847">
              <w:rPr>
                <w:rFonts w:ascii="Arial" w:hAnsi="Arial" w:cs="Arial"/>
                <w:sz w:val="24"/>
                <w:szCs w:val="24"/>
                <w:lang w:val="en-ZA"/>
              </w:rPr>
              <w:t>Symantec Full Disk encryption</w:t>
            </w:r>
          </w:p>
        </w:tc>
        <w:tc>
          <w:tcPr>
            <w:tcW w:w="1953" w:type="dxa"/>
          </w:tcPr>
          <w:p w:rsidR="004D08C9" w:rsidRPr="00074847" w:rsidRDefault="004D08C9" w:rsidP="004D08C9">
            <w:pPr>
              <w:pStyle w:val="ListParagraph"/>
              <w:ind w:left="0"/>
              <w:jc w:val="both"/>
              <w:rPr>
                <w:rFonts w:ascii="Arial" w:hAnsi="Arial" w:cs="Arial"/>
                <w:sz w:val="24"/>
                <w:szCs w:val="24"/>
                <w:lang w:val="en-ZA"/>
              </w:rPr>
            </w:pPr>
            <w:r w:rsidRPr="00074847">
              <w:rPr>
                <w:rFonts w:ascii="Arial" w:hAnsi="Arial" w:cs="Arial"/>
                <w:sz w:val="24"/>
                <w:szCs w:val="24"/>
                <w:lang w:val="en-ZA"/>
              </w:rPr>
              <w:t>DoE maintains the system internally.</w:t>
            </w:r>
          </w:p>
        </w:tc>
        <w:tc>
          <w:tcPr>
            <w:tcW w:w="1683" w:type="dxa"/>
          </w:tcPr>
          <w:p w:rsidR="004D08C9" w:rsidRPr="00074847" w:rsidRDefault="004D08C9" w:rsidP="004D08C9">
            <w:pPr>
              <w:pStyle w:val="ListParagraph"/>
              <w:ind w:left="0"/>
              <w:rPr>
                <w:rFonts w:ascii="Arial" w:hAnsi="Arial" w:cs="Arial"/>
                <w:sz w:val="24"/>
                <w:szCs w:val="24"/>
                <w:lang w:val="en-ZA"/>
              </w:rPr>
            </w:pPr>
            <w:r w:rsidRPr="00074847">
              <w:rPr>
                <w:rFonts w:ascii="Arial" w:hAnsi="Arial" w:cs="Arial"/>
                <w:sz w:val="24"/>
                <w:szCs w:val="24"/>
                <w:lang w:val="en-ZA"/>
              </w:rPr>
              <w:t>None</w:t>
            </w:r>
          </w:p>
        </w:tc>
      </w:tr>
    </w:tbl>
    <w:p w:rsidR="004D08C9" w:rsidRPr="00074847" w:rsidRDefault="004D08C9" w:rsidP="00D65C59">
      <w:pPr>
        <w:spacing w:after="0" w:line="240" w:lineRule="auto"/>
        <w:jc w:val="both"/>
        <w:rPr>
          <w:rFonts w:ascii="Arial" w:hAnsi="Arial" w:cs="Arial"/>
          <w:b/>
          <w:sz w:val="24"/>
          <w:szCs w:val="24"/>
          <w:lang w:val="en-ZA"/>
        </w:rPr>
      </w:pPr>
    </w:p>
    <w:p w:rsidR="004D08C9" w:rsidRPr="00074847" w:rsidRDefault="004D08C9" w:rsidP="00D65C59">
      <w:pPr>
        <w:spacing w:after="0" w:line="240" w:lineRule="auto"/>
        <w:jc w:val="both"/>
        <w:rPr>
          <w:rFonts w:ascii="Arial" w:hAnsi="Arial" w:cs="Arial"/>
          <w:b/>
          <w:sz w:val="24"/>
          <w:szCs w:val="24"/>
          <w:lang w:val="en-ZA"/>
        </w:rPr>
      </w:pPr>
    </w:p>
    <w:p w:rsidR="00074847" w:rsidRDefault="00074847" w:rsidP="00074847">
      <w:pPr>
        <w:spacing w:after="0" w:line="240" w:lineRule="auto"/>
        <w:jc w:val="both"/>
        <w:rPr>
          <w:rFonts w:ascii="Arial" w:hAnsi="Arial" w:cs="Arial"/>
          <w:b/>
          <w:sz w:val="24"/>
          <w:szCs w:val="24"/>
          <w:lang w:val="en-ZA"/>
        </w:rPr>
      </w:pPr>
    </w:p>
    <w:p w:rsidR="00074847" w:rsidRDefault="00074847" w:rsidP="00074847">
      <w:pPr>
        <w:spacing w:after="0" w:line="240" w:lineRule="auto"/>
        <w:jc w:val="both"/>
        <w:rPr>
          <w:rFonts w:ascii="Arial" w:hAnsi="Arial" w:cs="Arial"/>
          <w:b/>
          <w:sz w:val="24"/>
          <w:szCs w:val="24"/>
          <w:lang w:val="en-ZA"/>
        </w:rPr>
      </w:pPr>
    </w:p>
    <w:p w:rsidR="00074847" w:rsidRDefault="00074847" w:rsidP="00074847">
      <w:pPr>
        <w:spacing w:after="0" w:line="240" w:lineRule="auto"/>
        <w:jc w:val="both"/>
        <w:rPr>
          <w:rFonts w:ascii="Arial" w:hAnsi="Arial" w:cs="Arial"/>
          <w:b/>
          <w:sz w:val="24"/>
          <w:szCs w:val="24"/>
          <w:lang w:val="en-ZA"/>
        </w:rPr>
      </w:pPr>
    </w:p>
    <w:p w:rsidR="00074847" w:rsidRDefault="00074847" w:rsidP="00074847">
      <w:pPr>
        <w:spacing w:after="0" w:line="240" w:lineRule="auto"/>
        <w:jc w:val="both"/>
        <w:rPr>
          <w:rFonts w:ascii="Arial" w:hAnsi="Arial" w:cs="Arial"/>
          <w:b/>
          <w:sz w:val="24"/>
          <w:szCs w:val="24"/>
          <w:lang w:val="en-ZA"/>
        </w:rPr>
      </w:pPr>
    </w:p>
    <w:p w:rsidR="00074847" w:rsidRDefault="00074847" w:rsidP="00074847">
      <w:pPr>
        <w:spacing w:after="0" w:line="240" w:lineRule="auto"/>
        <w:jc w:val="both"/>
        <w:rPr>
          <w:rFonts w:ascii="Arial" w:hAnsi="Arial" w:cs="Arial"/>
          <w:b/>
          <w:sz w:val="24"/>
          <w:szCs w:val="24"/>
          <w:lang w:val="en-ZA"/>
        </w:rPr>
      </w:pPr>
    </w:p>
    <w:p w:rsidR="00074847" w:rsidRDefault="00074847" w:rsidP="00074847">
      <w:pPr>
        <w:spacing w:after="0" w:line="240" w:lineRule="auto"/>
        <w:jc w:val="both"/>
        <w:rPr>
          <w:rFonts w:ascii="Arial" w:hAnsi="Arial" w:cs="Arial"/>
          <w:b/>
          <w:sz w:val="24"/>
          <w:szCs w:val="24"/>
          <w:lang w:val="en-ZA"/>
        </w:rPr>
      </w:pPr>
    </w:p>
    <w:p w:rsidR="00074847" w:rsidRDefault="00074847" w:rsidP="00074847">
      <w:pPr>
        <w:spacing w:after="0" w:line="240" w:lineRule="auto"/>
        <w:jc w:val="both"/>
        <w:rPr>
          <w:rFonts w:ascii="Arial" w:hAnsi="Arial" w:cs="Arial"/>
          <w:b/>
          <w:sz w:val="24"/>
          <w:szCs w:val="24"/>
          <w:lang w:val="en-ZA"/>
        </w:rPr>
      </w:pPr>
    </w:p>
    <w:p w:rsidR="00074847" w:rsidRPr="00074847" w:rsidRDefault="00074847" w:rsidP="00074847">
      <w:pPr>
        <w:spacing w:after="0" w:line="240" w:lineRule="auto"/>
        <w:jc w:val="both"/>
        <w:rPr>
          <w:rFonts w:ascii="Arial" w:hAnsi="Arial" w:cs="Arial"/>
          <w:b/>
          <w:sz w:val="24"/>
          <w:szCs w:val="24"/>
          <w:lang w:val="en-ZA"/>
        </w:rPr>
      </w:pPr>
      <w:r w:rsidRPr="00074847">
        <w:rPr>
          <w:rFonts w:ascii="Arial" w:hAnsi="Arial" w:cs="Arial"/>
          <w:b/>
          <w:sz w:val="24"/>
          <w:szCs w:val="24"/>
          <w:lang w:val="en-ZA"/>
        </w:rPr>
        <w:t>CEF GROUP RESPONSE TO (1) (a) (ii)</w:t>
      </w:r>
    </w:p>
    <w:p w:rsidR="00074847" w:rsidRPr="00074847" w:rsidRDefault="00074847" w:rsidP="00074847">
      <w:pPr>
        <w:spacing w:after="0" w:line="240" w:lineRule="auto"/>
        <w:jc w:val="both"/>
        <w:rPr>
          <w:rFonts w:ascii="Arial" w:hAnsi="Arial" w:cs="Arial"/>
          <w:b/>
          <w:sz w:val="24"/>
          <w:szCs w:val="24"/>
          <w:lang w:val="en-ZA"/>
        </w:rPr>
      </w:pPr>
    </w:p>
    <w:tbl>
      <w:tblPr>
        <w:tblStyle w:val="TableGrid"/>
        <w:tblW w:w="8897" w:type="dxa"/>
        <w:tblLook w:val="04A0" w:firstRow="1" w:lastRow="0" w:firstColumn="1" w:lastColumn="0" w:noHBand="0" w:noVBand="1"/>
      </w:tblPr>
      <w:tblGrid>
        <w:gridCol w:w="8897"/>
      </w:tblGrid>
      <w:tr w:rsidR="00074847" w:rsidRPr="00074847" w:rsidTr="00074847">
        <w:tc>
          <w:tcPr>
            <w:tcW w:w="8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4847" w:rsidRPr="00074847" w:rsidRDefault="00074847" w:rsidP="00074847">
            <w:pPr>
              <w:jc w:val="center"/>
              <w:rPr>
                <w:rFonts w:ascii="Arial" w:hAnsi="Arial" w:cs="Arial"/>
                <w:b/>
                <w:sz w:val="24"/>
                <w:szCs w:val="24"/>
              </w:rPr>
            </w:pPr>
            <w:r w:rsidRPr="00074847">
              <w:rPr>
                <w:rFonts w:ascii="Arial" w:hAnsi="Arial" w:cs="Arial"/>
                <w:b/>
                <w:sz w:val="24"/>
                <w:szCs w:val="24"/>
              </w:rPr>
              <w:t>CEF (SOC) Ltd – IT Systems Upgrades</w:t>
            </w:r>
          </w:p>
        </w:tc>
      </w:tr>
    </w:tbl>
    <w:tbl>
      <w:tblPr>
        <w:tblStyle w:val="TableGrid1"/>
        <w:tblW w:w="8897" w:type="dxa"/>
        <w:tblInd w:w="0" w:type="dxa"/>
        <w:tblLook w:val="04A0" w:firstRow="1" w:lastRow="0" w:firstColumn="1" w:lastColumn="0" w:noHBand="0" w:noVBand="1"/>
      </w:tblPr>
      <w:tblGrid>
        <w:gridCol w:w="547"/>
        <w:gridCol w:w="2105"/>
        <w:gridCol w:w="1555"/>
        <w:gridCol w:w="1997"/>
        <w:gridCol w:w="2693"/>
      </w:tblGrid>
      <w:tr w:rsidR="00074847" w:rsidRPr="00074847" w:rsidTr="00074847">
        <w:tc>
          <w:tcPr>
            <w:tcW w:w="547"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rPr>
                <w:rFonts w:ascii="Arial" w:hAnsi="Arial" w:cs="Arial"/>
                <w:sz w:val="24"/>
                <w:szCs w:val="24"/>
              </w:rPr>
            </w:pPr>
          </w:p>
        </w:tc>
        <w:tc>
          <w:tcPr>
            <w:tcW w:w="2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4847" w:rsidRPr="00074847" w:rsidRDefault="00074847" w:rsidP="00074847">
            <w:pPr>
              <w:rPr>
                <w:rFonts w:ascii="Arial" w:hAnsi="Arial" w:cs="Arial"/>
                <w:b/>
                <w:sz w:val="24"/>
                <w:szCs w:val="24"/>
              </w:rPr>
            </w:pPr>
            <w:r w:rsidRPr="00074847">
              <w:rPr>
                <w:rFonts w:ascii="Arial" w:hAnsi="Arial" w:cs="Arial"/>
                <w:b/>
                <w:sz w:val="24"/>
                <w:szCs w:val="24"/>
              </w:rPr>
              <w:t xml:space="preserve"> (d)</w:t>
            </w:r>
          </w:p>
        </w:tc>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4847" w:rsidRPr="00074847" w:rsidRDefault="00074847" w:rsidP="00074847">
            <w:pPr>
              <w:rPr>
                <w:rFonts w:ascii="Arial" w:hAnsi="Arial" w:cs="Arial"/>
                <w:b/>
                <w:sz w:val="24"/>
                <w:szCs w:val="24"/>
              </w:rPr>
            </w:pPr>
            <w:r w:rsidRPr="00074847">
              <w:rPr>
                <w:rFonts w:ascii="Arial" w:hAnsi="Arial" w:cs="Arial"/>
                <w:b/>
                <w:sz w:val="24"/>
                <w:szCs w:val="24"/>
              </w:rPr>
              <w:t>(a)</w:t>
            </w:r>
          </w:p>
        </w:tc>
        <w:tc>
          <w:tcPr>
            <w:tcW w:w="1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4847" w:rsidRPr="00074847" w:rsidRDefault="00074847" w:rsidP="00074847">
            <w:pPr>
              <w:rPr>
                <w:rFonts w:ascii="Arial" w:hAnsi="Arial" w:cs="Arial"/>
                <w:b/>
                <w:sz w:val="24"/>
                <w:szCs w:val="24"/>
              </w:rPr>
            </w:pPr>
            <w:r w:rsidRPr="00074847">
              <w:rPr>
                <w:rFonts w:ascii="Arial" w:hAnsi="Arial" w:cs="Arial"/>
                <w:b/>
                <w:sz w:val="24"/>
                <w:szCs w:val="24"/>
              </w:rPr>
              <w:t>(c )</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4847" w:rsidRPr="00074847" w:rsidRDefault="00074847" w:rsidP="00074847">
            <w:pPr>
              <w:rPr>
                <w:rFonts w:ascii="Arial" w:hAnsi="Arial" w:cs="Arial"/>
                <w:b/>
                <w:sz w:val="24"/>
                <w:szCs w:val="24"/>
              </w:rPr>
            </w:pPr>
            <w:r w:rsidRPr="00074847">
              <w:rPr>
                <w:rFonts w:ascii="Arial" w:hAnsi="Arial" w:cs="Arial"/>
                <w:b/>
                <w:sz w:val="24"/>
                <w:szCs w:val="24"/>
              </w:rPr>
              <w:t>(b)</w:t>
            </w:r>
          </w:p>
        </w:tc>
      </w:tr>
      <w:tr w:rsidR="00074847" w:rsidRPr="00074847" w:rsidTr="00074847">
        <w:tc>
          <w:tcPr>
            <w:tcW w:w="547"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rPr>
                <w:rFonts w:ascii="Arial" w:hAnsi="Arial" w:cs="Arial"/>
                <w:sz w:val="24"/>
                <w:szCs w:val="24"/>
              </w:rPr>
            </w:pPr>
          </w:p>
        </w:tc>
        <w:tc>
          <w:tcPr>
            <w:tcW w:w="2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4847" w:rsidRPr="00074847" w:rsidRDefault="00074847" w:rsidP="00074847">
            <w:pPr>
              <w:rPr>
                <w:rFonts w:ascii="Arial" w:hAnsi="Arial" w:cs="Arial"/>
                <w:b/>
                <w:sz w:val="24"/>
                <w:szCs w:val="24"/>
              </w:rPr>
            </w:pPr>
            <w:r w:rsidRPr="00074847">
              <w:rPr>
                <w:rFonts w:ascii="Arial" w:hAnsi="Arial" w:cs="Arial"/>
                <w:b/>
                <w:sz w:val="24"/>
                <w:szCs w:val="24"/>
              </w:rPr>
              <w:t>IT System /Infrastructure</w:t>
            </w:r>
          </w:p>
        </w:tc>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4847" w:rsidRPr="00074847" w:rsidRDefault="00074847" w:rsidP="00074847">
            <w:pPr>
              <w:rPr>
                <w:rFonts w:ascii="Arial" w:hAnsi="Arial" w:cs="Arial"/>
                <w:b/>
                <w:sz w:val="24"/>
                <w:szCs w:val="24"/>
              </w:rPr>
            </w:pPr>
            <w:r w:rsidRPr="00074847">
              <w:rPr>
                <w:rFonts w:ascii="Arial" w:hAnsi="Arial" w:cs="Arial"/>
                <w:b/>
                <w:sz w:val="24"/>
                <w:szCs w:val="24"/>
              </w:rPr>
              <w:t>Date / Year Upgraded</w:t>
            </w:r>
          </w:p>
        </w:tc>
        <w:tc>
          <w:tcPr>
            <w:tcW w:w="1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4847" w:rsidRPr="00074847" w:rsidRDefault="00074847" w:rsidP="00074847">
            <w:pPr>
              <w:rPr>
                <w:rFonts w:ascii="Arial" w:hAnsi="Arial" w:cs="Arial"/>
                <w:b/>
                <w:sz w:val="24"/>
                <w:szCs w:val="24"/>
              </w:rPr>
            </w:pPr>
            <w:r w:rsidRPr="00074847">
              <w:rPr>
                <w:rFonts w:ascii="Arial" w:hAnsi="Arial" w:cs="Arial"/>
                <w:b/>
                <w:sz w:val="24"/>
                <w:szCs w:val="24"/>
              </w:rPr>
              <w:t xml:space="preserve">Contract Value </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4847" w:rsidRPr="00074847" w:rsidRDefault="00074847" w:rsidP="00074847">
            <w:pPr>
              <w:rPr>
                <w:rFonts w:ascii="Arial" w:hAnsi="Arial" w:cs="Arial"/>
                <w:b/>
                <w:sz w:val="24"/>
                <w:szCs w:val="24"/>
              </w:rPr>
            </w:pPr>
            <w:r w:rsidRPr="00074847">
              <w:rPr>
                <w:rFonts w:ascii="Arial" w:hAnsi="Arial" w:cs="Arial"/>
                <w:b/>
                <w:sz w:val="24"/>
                <w:szCs w:val="24"/>
              </w:rPr>
              <w:t xml:space="preserve">Name of Implementation Partner / Service Provider </w:t>
            </w:r>
          </w:p>
        </w:tc>
      </w:tr>
      <w:tr w:rsidR="00074847" w:rsidRPr="00074847" w:rsidTr="00074847">
        <w:tc>
          <w:tcPr>
            <w:tcW w:w="54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1.</w:t>
            </w:r>
          </w:p>
        </w:tc>
        <w:tc>
          <w:tcPr>
            <w:tcW w:w="210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proofErr w:type="spellStart"/>
            <w:r w:rsidRPr="00074847">
              <w:rPr>
                <w:rFonts w:ascii="Arial" w:hAnsi="Arial" w:cs="Arial"/>
                <w:sz w:val="24"/>
                <w:szCs w:val="24"/>
              </w:rPr>
              <w:t>Acctech</w:t>
            </w:r>
            <w:proofErr w:type="spellEnd"/>
            <w:r w:rsidRPr="00074847">
              <w:rPr>
                <w:rFonts w:ascii="Arial" w:hAnsi="Arial" w:cs="Arial"/>
                <w:sz w:val="24"/>
                <w:szCs w:val="24"/>
              </w:rPr>
              <w:t xml:space="preserve"> (BPM &amp; VRM) for CEF </w:t>
            </w:r>
          </w:p>
        </w:tc>
        <w:tc>
          <w:tcPr>
            <w:tcW w:w="155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0ct 2016</w:t>
            </w:r>
          </w:p>
        </w:tc>
        <w:tc>
          <w:tcPr>
            <w:tcW w:w="199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R400,000.00</w:t>
            </w:r>
          </w:p>
        </w:tc>
        <w:tc>
          <w:tcPr>
            <w:tcW w:w="269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proofErr w:type="spellStart"/>
            <w:r w:rsidRPr="00074847">
              <w:rPr>
                <w:rFonts w:ascii="Arial" w:hAnsi="Arial" w:cs="Arial"/>
                <w:sz w:val="24"/>
                <w:szCs w:val="24"/>
              </w:rPr>
              <w:t>Acctech</w:t>
            </w:r>
            <w:proofErr w:type="spellEnd"/>
            <w:r w:rsidRPr="00074847">
              <w:rPr>
                <w:rFonts w:ascii="Arial" w:hAnsi="Arial" w:cs="Arial"/>
                <w:sz w:val="24"/>
                <w:szCs w:val="24"/>
              </w:rPr>
              <w:t xml:space="preserve"> Systems </w:t>
            </w:r>
          </w:p>
        </w:tc>
      </w:tr>
      <w:tr w:rsidR="00074847" w:rsidRPr="00074847" w:rsidTr="00074847">
        <w:trPr>
          <w:trHeight w:val="194"/>
        </w:trPr>
        <w:tc>
          <w:tcPr>
            <w:tcW w:w="54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2.</w:t>
            </w:r>
          </w:p>
        </w:tc>
        <w:tc>
          <w:tcPr>
            <w:tcW w:w="210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IDU Concepts (Budgeting)</w:t>
            </w:r>
          </w:p>
        </w:tc>
        <w:tc>
          <w:tcPr>
            <w:tcW w:w="155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July 2016</w:t>
            </w:r>
          </w:p>
        </w:tc>
        <w:tc>
          <w:tcPr>
            <w:tcW w:w="199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R22,000.00</w:t>
            </w:r>
          </w:p>
        </w:tc>
        <w:tc>
          <w:tcPr>
            <w:tcW w:w="269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IDU</w:t>
            </w:r>
          </w:p>
        </w:tc>
      </w:tr>
      <w:tr w:rsidR="00074847" w:rsidRPr="00074847" w:rsidTr="00074847">
        <w:trPr>
          <w:trHeight w:val="194"/>
        </w:trPr>
        <w:tc>
          <w:tcPr>
            <w:tcW w:w="54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3.</w:t>
            </w:r>
          </w:p>
        </w:tc>
        <w:tc>
          <w:tcPr>
            <w:tcW w:w="210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 xml:space="preserve">Telephone system upgrade and Skype for Business Implementation </w:t>
            </w:r>
          </w:p>
        </w:tc>
        <w:tc>
          <w:tcPr>
            <w:tcW w:w="155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June 2018</w:t>
            </w:r>
          </w:p>
        </w:tc>
        <w:tc>
          <w:tcPr>
            <w:tcW w:w="199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R1,650,617.58</w:t>
            </w:r>
          </w:p>
        </w:tc>
        <w:tc>
          <w:tcPr>
            <w:tcW w:w="269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EOH</w:t>
            </w:r>
          </w:p>
        </w:tc>
      </w:tr>
      <w:tr w:rsidR="00074847" w:rsidRPr="00074847" w:rsidTr="00074847">
        <w:trPr>
          <w:trHeight w:val="706"/>
        </w:trPr>
        <w:tc>
          <w:tcPr>
            <w:tcW w:w="54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4.</w:t>
            </w:r>
          </w:p>
        </w:tc>
        <w:tc>
          <w:tcPr>
            <w:tcW w:w="210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SharePoint 2016</w:t>
            </w:r>
          </w:p>
        </w:tc>
        <w:tc>
          <w:tcPr>
            <w:tcW w:w="155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 xml:space="preserve">September 2018 </w:t>
            </w:r>
          </w:p>
        </w:tc>
        <w:tc>
          <w:tcPr>
            <w:tcW w:w="199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R553,000.00</w:t>
            </w:r>
          </w:p>
        </w:tc>
        <w:tc>
          <w:tcPr>
            <w:tcW w:w="269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Global Computing &amp; Telecoms</w:t>
            </w:r>
          </w:p>
        </w:tc>
      </w:tr>
      <w:tr w:rsidR="00074847" w:rsidRPr="00074847" w:rsidTr="00074847">
        <w:trPr>
          <w:trHeight w:val="706"/>
        </w:trPr>
        <w:tc>
          <w:tcPr>
            <w:tcW w:w="54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5.</w:t>
            </w:r>
          </w:p>
        </w:tc>
        <w:tc>
          <w:tcPr>
            <w:tcW w:w="210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proofErr w:type="spellStart"/>
            <w:r w:rsidRPr="00074847">
              <w:rPr>
                <w:rFonts w:ascii="Arial" w:hAnsi="Arial" w:cs="Arial"/>
                <w:sz w:val="24"/>
                <w:szCs w:val="24"/>
              </w:rPr>
              <w:t>Boardview</w:t>
            </w:r>
            <w:proofErr w:type="spellEnd"/>
            <w:r w:rsidRPr="00074847">
              <w:rPr>
                <w:rFonts w:ascii="Arial" w:hAnsi="Arial" w:cs="Arial"/>
                <w:sz w:val="24"/>
                <w:szCs w:val="24"/>
              </w:rPr>
              <w:t xml:space="preserve"> Implementation</w:t>
            </w:r>
          </w:p>
        </w:tc>
        <w:tc>
          <w:tcPr>
            <w:tcW w:w="155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Aug 2017</w:t>
            </w:r>
          </w:p>
        </w:tc>
        <w:tc>
          <w:tcPr>
            <w:tcW w:w="199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R264,900.00</w:t>
            </w:r>
          </w:p>
        </w:tc>
        <w:tc>
          <w:tcPr>
            <w:tcW w:w="269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proofErr w:type="spellStart"/>
            <w:r w:rsidRPr="00074847">
              <w:rPr>
                <w:rFonts w:ascii="Arial" w:hAnsi="Arial" w:cs="Arial"/>
                <w:sz w:val="24"/>
                <w:szCs w:val="24"/>
              </w:rPr>
              <w:t>Gijima</w:t>
            </w:r>
            <w:proofErr w:type="spellEnd"/>
            <w:r w:rsidRPr="00074847">
              <w:rPr>
                <w:rFonts w:ascii="Arial" w:hAnsi="Arial" w:cs="Arial"/>
                <w:sz w:val="24"/>
                <w:szCs w:val="24"/>
              </w:rPr>
              <w:t xml:space="preserve"> </w:t>
            </w:r>
          </w:p>
        </w:tc>
      </w:tr>
      <w:tr w:rsidR="00074847" w:rsidRPr="00074847" w:rsidTr="00074847">
        <w:trPr>
          <w:trHeight w:val="706"/>
        </w:trPr>
        <w:tc>
          <w:tcPr>
            <w:tcW w:w="54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6.</w:t>
            </w:r>
          </w:p>
        </w:tc>
        <w:tc>
          <w:tcPr>
            <w:tcW w:w="210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Microsoft Exchange and AD upgrade</w:t>
            </w:r>
          </w:p>
        </w:tc>
        <w:tc>
          <w:tcPr>
            <w:tcW w:w="155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November 2017</w:t>
            </w:r>
          </w:p>
        </w:tc>
        <w:tc>
          <w:tcPr>
            <w:tcW w:w="199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R495,000.00</w:t>
            </w:r>
          </w:p>
        </w:tc>
        <w:tc>
          <w:tcPr>
            <w:tcW w:w="269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EOH</w:t>
            </w:r>
          </w:p>
        </w:tc>
      </w:tr>
      <w:tr w:rsidR="00074847" w:rsidRPr="00074847" w:rsidTr="00074847">
        <w:trPr>
          <w:trHeight w:val="706"/>
        </w:trPr>
        <w:tc>
          <w:tcPr>
            <w:tcW w:w="54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7.</w:t>
            </w:r>
          </w:p>
        </w:tc>
        <w:tc>
          <w:tcPr>
            <w:tcW w:w="210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Network Cabling</w:t>
            </w:r>
          </w:p>
        </w:tc>
        <w:tc>
          <w:tcPr>
            <w:tcW w:w="155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August 2016</w:t>
            </w:r>
          </w:p>
        </w:tc>
        <w:tc>
          <w:tcPr>
            <w:tcW w:w="199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R433,458.52</w:t>
            </w:r>
          </w:p>
        </w:tc>
        <w:tc>
          <w:tcPr>
            <w:tcW w:w="269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EOH</w:t>
            </w:r>
          </w:p>
        </w:tc>
      </w:tr>
      <w:tr w:rsidR="00074847" w:rsidRPr="00074847" w:rsidTr="00074847">
        <w:trPr>
          <w:trHeight w:val="706"/>
        </w:trPr>
        <w:tc>
          <w:tcPr>
            <w:tcW w:w="54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8.</w:t>
            </w:r>
          </w:p>
        </w:tc>
        <w:tc>
          <w:tcPr>
            <w:tcW w:w="210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 xml:space="preserve">Video Conference System </w:t>
            </w:r>
          </w:p>
        </w:tc>
        <w:tc>
          <w:tcPr>
            <w:tcW w:w="155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Feb 2018</w:t>
            </w:r>
          </w:p>
        </w:tc>
        <w:tc>
          <w:tcPr>
            <w:tcW w:w="199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R1,489,998.24</w:t>
            </w:r>
          </w:p>
        </w:tc>
        <w:tc>
          <w:tcPr>
            <w:tcW w:w="269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proofErr w:type="spellStart"/>
            <w:r w:rsidRPr="00074847">
              <w:rPr>
                <w:rFonts w:ascii="Arial" w:hAnsi="Arial" w:cs="Arial"/>
                <w:sz w:val="24"/>
                <w:szCs w:val="24"/>
              </w:rPr>
              <w:t>Shellard</w:t>
            </w:r>
            <w:proofErr w:type="spellEnd"/>
            <w:r w:rsidRPr="00074847">
              <w:rPr>
                <w:rFonts w:ascii="Arial" w:hAnsi="Arial" w:cs="Arial"/>
                <w:sz w:val="24"/>
                <w:szCs w:val="24"/>
              </w:rPr>
              <w:t xml:space="preserve"> Media </w:t>
            </w:r>
          </w:p>
        </w:tc>
      </w:tr>
      <w:tr w:rsidR="00074847" w:rsidRPr="00074847" w:rsidTr="00074847">
        <w:trPr>
          <w:trHeight w:val="706"/>
        </w:trPr>
        <w:tc>
          <w:tcPr>
            <w:tcW w:w="54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9</w:t>
            </w:r>
          </w:p>
        </w:tc>
        <w:tc>
          <w:tcPr>
            <w:tcW w:w="210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Internet Service Provider</w:t>
            </w:r>
          </w:p>
        </w:tc>
        <w:tc>
          <w:tcPr>
            <w:tcW w:w="155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Feb 2018</w:t>
            </w:r>
          </w:p>
        </w:tc>
        <w:tc>
          <w:tcPr>
            <w:tcW w:w="199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R 582,337.00</w:t>
            </w:r>
          </w:p>
        </w:tc>
        <w:tc>
          <w:tcPr>
            <w:tcW w:w="269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MTN</w:t>
            </w:r>
          </w:p>
        </w:tc>
      </w:tr>
      <w:tr w:rsidR="00074847" w:rsidRPr="00074847" w:rsidTr="00074847">
        <w:trPr>
          <w:trHeight w:val="706"/>
        </w:trPr>
        <w:tc>
          <w:tcPr>
            <w:tcW w:w="54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lastRenderedPageBreak/>
              <w:t>10</w:t>
            </w:r>
          </w:p>
        </w:tc>
        <w:tc>
          <w:tcPr>
            <w:tcW w:w="210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Corporate Screen Savers</w:t>
            </w:r>
          </w:p>
        </w:tc>
        <w:tc>
          <w:tcPr>
            <w:tcW w:w="155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Aug 2018</w:t>
            </w:r>
          </w:p>
        </w:tc>
        <w:tc>
          <w:tcPr>
            <w:tcW w:w="199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R 44,428.18</w:t>
            </w:r>
          </w:p>
        </w:tc>
        <w:tc>
          <w:tcPr>
            <w:tcW w:w="269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Nth Dimension</w:t>
            </w:r>
          </w:p>
        </w:tc>
      </w:tr>
      <w:tr w:rsidR="00074847" w:rsidRPr="00074847" w:rsidTr="00074847">
        <w:trPr>
          <w:trHeight w:val="706"/>
        </w:trPr>
        <w:tc>
          <w:tcPr>
            <w:tcW w:w="54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11</w:t>
            </w:r>
          </w:p>
        </w:tc>
        <w:tc>
          <w:tcPr>
            <w:tcW w:w="210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Firewall Management</w:t>
            </w:r>
          </w:p>
        </w:tc>
        <w:tc>
          <w:tcPr>
            <w:tcW w:w="155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Aug 2018</w:t>
            </w:r>
          </w:p>
        </w:tc>
        <w:tc>
          <w:tcPr>
            <w:tcW w:w="199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R 332,594.40</w:t>
            </w:r>
          </w:p>
        </w:tc>
        <w:tc>
          <w:tcPr>
            <w:tcW w:w="269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proofErr w:type="spellStart"/>
            <w:r w:rsidRPr="00074847">
              <w:rPr>
                <w:rFonts w:ascii="Arial" w:hAnsi="Arial" w:cs="Arial"/>
                <w:sz w:val="24"/>
                <w:szCs w:val="24"/>
              </w:rPr>
              <w:t>Galix</w:t>
            </w:r>
            <w:proofErr w:type="spellEnd"/>
          </w:p>
        </w:tc>
      </w:tr>
      <w:tr w:rsidR="00074847" w:rsidRPr="00074847" w:rsidTr="00074847">
        <w:trPr>
          <w:trHeight w:val="706"/>
        </w:trPr>
        <w:tc>
          <w:tcPr>
            <w:tcW w:w="54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12</w:t>
            </w:r>
          </w:p>
        </w:tc>
        <w:tc>
          <w:tcPr>
            <w:tcW w:w="210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proofErr w:type="spellStart"/>
            <w:r w:rsidRPr="00074847">
              <w:rPr>
                <w:rFonts w:ascii="Arial" w:hAnsi="Arial" w:cs="Arial"/>
                <w:sz w:val="24"/>
                <w:szCs w:val="24"/>
              </w:rPr>
              <w:t>Cibecs</w:t>
            </w:r>
            <w:proofErr w:type="spellEnd"/>
            <w:r w:rsidRPr="00074847">
              <w:rPr>
                <w:rFonts w:ascii="Arial" w:hAnsi="Arial" w:cs="Arial"/>
                <w:sz w:val="24"/>
                <w:szCs w:val="24"/>
              </w:rPr>
              <w:t xml:space="preserve"> Desktop backup software</w:t>
            </w:r>
          </w:p>
        </w:tc>
        <w:tc>
          <w:tcPr>
            <w:tcW w:w="155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Nov 2017</w:t>
            </w:r>
          </w:p>
        </w:tc>
        <w:tc>
          <w:tcPr>
            <w:tcW w:w="199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R 319,969.50</w:t>
            </w:r>
          </w:p>
        </w:tc>
        <w:tc>
          <w:tcPr>
            <w:tcW w:w="269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proofErr w:type="spellStart"/>
            <w:r w:rsidRPr="00074847">
              <w:rPr>
                <w:rFonts w:ascii="Arial" w:hAnsi="Arial" w:cs="Arial"/>
                <w:sz w:val="24"/>
                <w:szCs w:val="24"/>
              </w:rPr>
              <w:t>Leishan</w:t>
            </w:r>
            <w:proofErr w:type="spellEnd"/>
            <w:r w:rsidRPr="00074847">
              <w:rPr>
                <w:rFonts w:ascii="Arial" w:hAnsi="Arial" w:cs="Arial"/>
                <w:sz w:val="24"/>
                <w:szCs w:val="24"/>
              </w:rPr>
              <w:t xml:space="preserve"> IT</w:t>
            </w:r>
          </w:p>
        </w:tc>
      </w:tr>
    </w:tbl>
    <w:tbl>
      <w:tblPr>
        <w:tblStyle w:val="TableGrid"/>
        <w:tblW w:w="8784" w:type="dxa"/>
        <w:tblInd w:w="113" w:type="dxa"/>
        <w:tblLook w:val="04A0" w:firstRow="1" w:lastRow="0" w:firstColumn="1" w:lastColumn="0" w:noHBand="0" w:noVBand="1"/>
      </w:tblPr>
      <w:tblGrid>
        <w:gridCol w:w="948"/>
        <w:gridCol w:w="2124"/>
        <w:gridCol w:w="1416"/>
        <w:gridCol w:w="1458"/>
        <w:gridCol w:w="2838"/>
      </w:tblGrid>
      <w:tr w:rsidR="00074847" w:rsidRPr="00074847" w:rsidTr="00074847">
        <w:tc>
          <w:tcPr>
            <w:tcW w:w="87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4847" w:rsidRPr="00074847" w:rsidRDefault="00074847" w:rsidP="00074847">
            <w:pPr>
              <w:jc w:val="center"/>
              <w:rPr>
                <w:rFonts w:ascii="Arial" w:hAnsi="Arial" w:cs="Arial"/>
                <w:b/>
                <w:sz w:val="24"/>
                <w:szCs w:val="24"/>
              </w:rPr>
            </w:pPr>
            <w:proofErr w:type="spellStart"/>
            <w:r w:rsidRPr="00074847">
              <w:rPr>
                <w:rFonts w:ascii="Arial" w:hAnsi="Arial" w:cs="Arial"/>
                <w:b/>
                <w:sz w:val="24"/>
                <w:szCs w:val="24"/>
              </w:rPr>
              <w:t>PetroSA</w:t>
            </w:r>
            <w:proofErr w:type="spellEnd"/>
            <w:r w:rsidRPr="00074847">
              <w:rPr>
                <w:rFonts w:ascii="Arial" w:hAnsi="Arial" w:cs="Arial"/>
                <w:b/>
                <w:sz w:val="24"/>
                <w:szCs w:val="24"/>
              </w:rPr>
              <w:t xml:space="preserve"> – IT Systems Upgrades</w:t>
            </w:r>
          </w:p>
        </w:tc>
      </w:tr>
      <w:tr w:rsidR="00074847" w:rsidRPr="00074847" w:rsidTr="00074847">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tcPr>
          <w:p w:rsidR="00074847" w:rsidRPr="00074847" w:rsidRDefault="00074847" w:rsidP="00074847">
            <w:pPr>
              <w:rPr>
                <w:rFonts w:ascii="Arial" w:hAnsi="Arial" w:cs="Arial"/>
                <w:b/>
                <w:sz w:val="24"/>
                <w:szCs w:val="24"/>
              </w:rPr>
            </w:pPr>
          </w:p>
        </w:tc>
        <w:tc>
          <w:tcPr>
            <w:tcW w:w="2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4847" w:rsidRPr="00074847" w:rsidRDefault="00074847" w:rsidP="00074847">
            <w:pPr>
              <w:rPr>
                <w:rFonts w:ascii="Arial" w:hAnsi="Arial" w:cs="Arial"/>
                <w:b/>
                <w:sz w:val="24"/>
                <w:szCs w:val="24"/>
              </w:rPr>
            </w:pPr>
            <w:r w:rsidRPr="00074847">
              <w:rPr>
                <w:rFonts w:ascii="Arial" w:hAnsi="Arial" w:cs="Arial"/>
                <w:b/>
                <w:sz w:val="24"/>
                <w:szCs w:val="24"/>
              </w:rPr>
              <w:t>(d)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4847" w:rsidRPr="00074847" w:rsidRDefault="00074847" w:rsidP="00074847">
            <w:pPr>
              <w:rPr>
                <w:rFonts w:ascii="Arial" w:hAnsi="Arial" w:cs="Arial"/>
                <w:b/>
                <w:sz w:val="24"/>
                <w:szCs w:val="24"/>
              </w:rPr>
            </w:pPr>
            <w:r w:rsidRPr="00074847">
              <w:rPr>
                <w:rFonts w:ascii="Arial" w:hAnsi="Arial" w:cs="Arial"/>
                <w:b/>
                <w:sz w:val="24"/>
                <w:szCs w:val="24"/>
              </w:rPr>
              <w:t>(a)</w:t>
            </w:r>
          </w:p>
        </w:tc>
        <w:tc>
          <w:tcPr>
            <w:tcW w:w="1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4847" w:rsidRPr="00074847" w:rsidRDefault="00074847" w:rsidP="00074847">
            <w:pPr>
              <w:rPr>
                <w:rFonts w:ascii="Arial" w:hAnsi="Arial" w:cs="Arial"/>
                <w:b/>
                <w:sz w:val="24"/>
                <w:szCs w:val="24"/>
              </w:rPr>
            </w:pPr>
            <w:r w:rsidRPr="00074847">
              <w:rPr>
                <w:rFonts w:ascii="Arial" w:hAnsi="Arial" w:cs="Arial"/>
                <w:b/>
                <w:sz w:val="24"/>
                <w:szCs w:val="24"/>
              </w:rPr>
              <w:t>(c )</w:t>
            </w:r>
          </w:p>
        </w:tc>
        <w:tc>
          <w:tcPr>
            <w:tcW w:w="2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4847" w:rsidRPr="00074847" w:rsidRDefault="00074847" w:rsidP="00074847">
            <w:pPr>
              <w:rPr>
                <w:rFonts w:ascii="Arial" w:hAnsi="Arial" w:cs="Arial"/>
                <w:b/>
                <w:sz w:val="24"/>
                <w:szCs w:val="24"/>
              </w:rPr>
            </w:pPr>
            <w:r w:rsidRPr="00074847">
              <w:rPr>
                <w:rFonts w:ascii="Arial" w:hAnsi="Arial" w:cs="Arial"/>
                <w:b/>
                <w:sz w:val="24"/>
                <w:szCs w:val="24"/>
              </w:rPr>
              <w:t>(b)</w:t>
            </w:r>
          </w:p>
        </w:tc>
      </w:tr>
      <w:tr w:rsidR="00074847" w:rsidRPr="00074847" w:rsidTr="00074847">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tcPr>
          <w:p w:rsidR="00074847" w:rsidRPr="00074847" w:rsidRDefault="00074847" w:rsidP="00074847">
            <w:pPr>
              <w:rPr>
                <w:rFonts w:ascii="Arial" w:hAnsi="Arial" w:cs="Arial"/>
                <w:b/>
                <w:sz w:val="24"/>
                <w:szCs w:val="24"/>
              </w:rPr>
            </w:pPr>
          </w:p>
        </w:tc>
        <w:tc>
          <w:tcPr>
            <w:tcW w:w="2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4847" w:rsidRPr="00074847" w:rsidRDefault="00074847" w:rsidP="00074847">
            <w:pPr>
              <w:rPr>
                <w:rFonts w:ascii="Arial" w:hAnsi="Arial" w:cs="Arial"/>
                <w:b/>
                <w:sz w:val="24"/>
                <w:szCs w:val="24"/>
              </w:rPr>
            </w:pPr>
            <w:r w:rsidRPr="00074847">
              <w:rPr>
                <w:rFonts w:ascii="Arial" w:hAnsi="Arial" w:cs="Arial"/>
                <w:b/>
                <w:sz w:val="24"/>
                <w:szCs w:val="24"/>
              </w:rPr>
              <w:t xml:space="preserve">IT System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4847" w:rsidRPr="00074847" w:rsidRDefault="00074847" w:rsidP="00074847">
            <w:pPr>
              <w:rPr>
                <w:rFonts w:ascii="Arial" w:hAnsi="Arial" w:cs="Arial"/>
                <w:b/>
                <w:sz w:val="24"/>
                <w:szCs w:val="24"/>
              </w:rPr>
            </w:pPr>
            <w:r w:rsidRPr="00074847">
              <w:rPr>
                <w:rFonts w:ascii="Arial" w:hAnsi="Arial" w:cs="Arial"/>
                <w:b/>
                <w:sz w:val="24"/>
                <w:szCs w:val="24"/>
              </w:rPr>
              <w:t>Date / Year Upgraded</w:t>
            </w:r>
          </w:p>
        </w:tc>
        <w:tc>
          <w:tcPr>
            <w:tcW w:w="1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4847" w:rsidRPr="00074847" w:rsidRDefault="00074847" w:rsidP="00074847">
            <w:pPr>
              <w:rPr>
                <w:rFonts w:ascii="Arial" w:hAnsi="Arial" w:cs="Arial"/>
                <w:b/>
                <w:sz w:val="24"/>
                <w:szCs w:val="24"/>
              </w:rPr>
            </w:pPr>
            <w:r w:rsidRPr="00074847">
              <w:rPr>
                <w:rFonts w:ascii="Arial" w:hAnsi="Arial" w:cs="Arial"/>
                <w:b/>
                <w:sz w:val="24"/>
                <w:szCs w:val="24"/>
              </w:rPr>
              <w:t xml:space="preserve">Contract Value </w:t>
            </w:r>
          </w:p>
        </w:tc>
        <w:tc>
          <w:tcPr>
            <w:tcW w:w="2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4847" w:rsidRPr="00074847" w:rsidRDefault="00074847" w:rsidP="00074847">
            <w:pPr>
              <w:rPr>
                <w:rFonts w:ascii="Arial" w:hAnsi="Arial" w:cs="Arial"/>
                <w:b/>
                <w:sz w:val="24"/>
                <w:szCs w:val="24"/>
              </w:rPr>
            </w:pPr>
            <w:r w:rsidRPr="00074847">
              <w:rPr>
                <w:rFonts w:ascii="Arial" w:hAnsi="Arial" w:cs="Arial"/>
                <w:b/>
                <w:sz w:val="24"/>
                <w:szCs w:val="24"/>
              </w:rPr>
              <w:t xml:space="preserve">Name of Implementation Partner/Service Provider </w:t>
            </w:r>
          </w:p>
        </w:tc>
      </w:tr>
      <w:tr w:rsidR="00074847" w:rsidRPr="00074847" w:rsidTr="00074847">
        <w:tc>
          <w:tcPr>
            <w:tcW w:w="97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b/>
                <w:sz w:val="24"/>
                <w:szCs w:val="24"/>
              </w:rPr>
            </w:pPr>
            <w:r w:rsidRPr="00074847">
              <w:rPr>
                <w:rFonts w:ascii="Arial" w:hAnsi="Arial" w:cs="Arial"/>
                <w:b/>
                <w:sz w:val="24"/>
                <w:szCs w:val="24"/>
              </w:rPr>
              <w:t xml:space="preserve"> 1</w:t>
            </w:r>
          </w:p>
        </w:tc>
        <w:tc>
          <w:tcPr>
            <w:tcW w:w="213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lang w:val="en-ZA"/>
              </w:rPr>
            </w:pPr>
            <w:r w:rsidRPr="00074847">
              <w:rPr>
                <w:rFonts w:ascii="Arial" w:hAnsi="Arial" w:cs="Arial"/>
                <w:sz w:val="24"/>
                <w:szCs w:val="24"/>
                <w:lang w:val="en-ZA"/>
              </w:rPr>
              <w:t xml:space="preserve">Implementation of Hyper-Converged Platform for Virtualization (DELL/EMC </w:t>
            </w:r>
            <w:proofErr w:type="spellStart"/>
            <w:r w:rsidRPr="00074847">
              <w:rPr>
                <w:rFonts w:ascii="Arial" w:hAnsi="Arial" w:cs="Arial"/>
                <w:sz w:val="24"/>
                <w:szCs w:val="24"/>
                <w:lang w:val="en-ZA"/>
              </w:rPr>
              <w:t>VXRail</w:t>
            </w:r>
            <w:proofErr w:type="spellEnd"/>
            <w:r w:rsidRPr="00074847">
              <w:rPr>
                <w:rFonts w:ascii="Arial" w:hAnsi="Arial" w:cs="Arial"/>
                <w:sz w:val="24"/>
                <w:szCs w:val="24"/>
                <w:lang w:val="en-ZA"/>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b/>
                <w:sz w:val="24"/>
                <w:szCs w:val="24"/>
              </w:rPr>
            </w:pPr>
            <w:r w:rsidRPr="00074847">
              <w:rPr>
                <w:rFonts w:ascii="Arial" w:hAnsi="Arial" w:cs="Arial"/>
                <w:sz w:val="24"/>
                <w:szCs w:val="24"/>
                <w:lang w:val="en-ZA"/>
              </w:rPr>
              <w:t>September 2018</w:t>
            </w:r>
          </w:p>
        </w:tc>
        <w:tc>
          <w:tcPr>
            <w:tcW w:w="137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R4,627,317</w:t>
            </w:r>
          </w:p>
        </w:tc>
        <w:tc>
          <w:tcPr>
            <w:tcW w:w="2878"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BCX and DELL/EMC</w:t>
            </w:r>
          </w:p>
        </w:tc>
      </w:tr>
      <w:tr w:rsidR="00074847" w:rsidRPr="00074847" w:rsidTr="00074847">
        <w:tc>
          <w:tcPr>
            <w:tcW w:w="97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2</w:t>
            </w:r>
          </w:p>
        </w:tc>
        <w:tc>
          <w:tcPr>
            <w:tcW w:w="2137"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rPr>
                <w:rFonts w:ascii="Arial" w:hAnsi="Arial" w:cs="Arial"/>
                <w:sz w:val="24"/>
                <w:szCs w:val="24"/>
                <w:lang w:val="en-ZA"/>
              </w:rPr>
            </w:pPr>
            <w:r w:rsidRPr="00074847">
              <w:rPr>
                <w:rFonts w:ascii="Arial" w:hAnsi="Arial" w:cs="Arial"/>
                <w:sz w:val="24"/>
                <w:szCs w:val="24"/>
                <w:lang w:val="en-ZA"/>
              </w:rPr>
              <w:t>DELL Server Infrastructure (5 x R440 Servers)</w:t>
            </w:r>
          </w:p>
          <w:p w:rsidR="00074847" w:rsidRPr="00074847" w:rsidRDefault="00074847" w:rsidP="00074847">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August 2018</w:t>
            </w:r>
          </w:p>
        </w:tc>
        <w:tc>
          <w:tcPr>
            <w:tcW w:w="137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R500,000</w:t>
            </w:r>
          </w:p>
        </w:tc>
        <w:tc>
          <w:tcPr>
            <w:tcW w:w="2878"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proofErr w:type="spellStart"/>
            <w:r w:rsidRPr="00074847">
              <w:rPr>
                <w:rFonts w:ascii="Arial" w:hAnsi="Arial" w:cs="Arial"/>
                <w:sz w:val="24"/>
                <w:szCs w:val="24"/>
              </w:rPr>
              <w:t>Gijima</w:t>
            </w:r>
            <w:proofErr w:type="spellEnd"/>
          </w:p>
        </w:tc>
      </w:tr>
      <w:tr w:rsidR="00074847" w:rsidRPr="00074847" w:rsidTr="00074847">
        <w:tc>
          <w:tcPr>
            <w:tcW w:w="97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3</w:t>
            </w:r>
          </w:p>
        </w:tc>
        <w:tc>
          <w:tcPr>
            <w:tcW w:w="213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proofErr w:type="spellStart"/>
            <w:r w:rsidRPr="00074847">
              <w:rPr>
                <w:rFonts w:ascii="Arial" w:hAnsi="Arial" w:cs="Arial"/>
                <w:sz w:val="24"/>
                <w:szCs w:val="24"/>
              </w:rPr>
              <w:t>ProSource</w:t>
            </w:r>
            <w:proofErr w:type="spellEnd"/>
            <w:r w:rsidRPr="00074847">
              <w:rPr>
                <w:rFonts w:ascii="Arial" w:hAnsi="Arial" w:cs="Arial"/>
                <w:sz w:val="24"/>
                <w:szCs w:val="24"/>
              </w:rPr>
              <w:t xml:space="preserve"> Front Office 2013</w:t>
            </w:r>
          </w:p>
        </w:tc>
        <w:tc>
          <w:tcPr>
            <w:tcW w:w="141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November 2018</w:t>
            </w:r>
          </w:p>
        </w:tc>
        <w:tc>
          <w:tcPr>
            <w:tcW w:w="137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$25,954</w:t>
            </w:r>
          </w:p>
        </w:tc>
        <w:tc>
          <w:tcPr>
            <w:tcW w:w="2878"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Schlumberger</w:t>
            </w:r>
          </w:p>
        </w:tc>
      </w:tr>
      <w:tr w:rsidR="00074847" w:rsidRPr="00074847" w:rsidTr="00074847">
        <w:tc>
          <w:tcPr>
            <w:tcW w:w="97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4</w:t>
            </w:r>
          </w:p>
        </w:tc>
        <w:tc>
          <w:tcPr>
            <w:tcW w:w="213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Windows 10 and MS Office 2016 upgrade</w:t>
            </w:r>
          </w:p>
        </w:tc>
        <w:tc>
          <w:tcPr>
            <w:tcW w:w="141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October 2018 (still in progress)</w:t>
            </w:r>
          </w:p>
        </w:tc>
        <w:tc>
          <w:tcPr>
            <w:tcW w:w="137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Nil</w:t>
            </w:r>
          </w:p>
        </w:tc>
        <w:tc>
          <w:tcPr>
            <w:tcW w:w="2878"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proofErr w:type="spellStart"/>
            <w:r w:rsidRPr="00074847">
              <w:rPr>
                <w:rFonts w:ascii="Arial" w:hAnsi="Arial" w:cs="Arial"/>
                <w:sz w:val="24"/>
                <w:szCs w:val="24"/>
              </w:rPr>
              <w:t>Gijima</w:t>
            </w:r>
            <w:proofErr w:type="spellEnd"/>
          </w:p>
        </w:tc>
      </w:tr>
      <w:tr w:rsidR="00074847" w:rsidRPr="00074847" w:rsidTr="00074847">
        <w:tc>
          <w:tcPr>
            <w:tcW w:w="97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5</w:t>
            </w:r>
          </w:p>
        </w:tc>
        <w:tc>
          <w:tcPr>
            <w:tcW w:w="213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Active Directory 2016 upgrade</w:t>
            </w:r>
          </w:p>
        </w:tc>
        <w:tc>
          <w:tcPr>
            <w:tcW w:w="141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July 2018 2018 (still in progress)</w:t>
            </w:r>
          </w:p>
        </w:tc>
        <w:tc>
          <w:tcPr>
            <w:tcW w:w="137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Nil</w:t>
            </w:r>
          </w:p>
        </w:tc>
        <w:tc>
          <w:tcPr>
            <w:tcW w:w="2878"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proofErr w:type="spellStart"/>
            <w:r w:rsidRPr="00074847">
              <w:rPr>
                <w:rFonts w:ascii="Arial" w:hAnsi="Arial" w:cs="Arial"/>
                <w:sz w:val="24"/>
                <w:szCs w:val="24"/>
              </w:rPr>
              <w:t>Gijima</w:t>
            </w:r>
            <w:proofErr w:type="spellEnd"/>
          </w:p>
        </w:tc>
      </w:tr>
    </w:tbl>
    <w:p w:rsidR="00074847" w:rsidRPr="00074847" w:rsidRDefault="00074847" w:rsidP="00074847">
      <w:pPr>
        <w:spacing w:after="0" w:line="240" w:lineRule="auto"/>
        <w:jc w:val="both"/>
        <w:rPr>
          <w:rFonts w:ascii="Arial" w:hAnsi="Arial" w:cs="Arial"/>
          <w:b/>
          <w:sz w:val="24"/>
          <w:szCs w:val="24"/>
          <w:lang w:val="en-ZA"/>
        </w:rPr>
      </w:pPr>
    </w:p>
    <w:p w:rsidR="00074847" w:rsidRPr="00074847" w:rsidRDefault="00074847" w:rsidP="00074847">
      <w:pPr>
        <w:spacing w:after="0" w:line="240" w:lineRule="auto"/>
        <w:jc w:val="both"/>
        <w:rPr>
          <w:rFonts w:ascii="Arial" w:hAnsi="Arial" w:cs="Arial"/>
          <w:b/>
          <w:sz w:val="24"/>
          <w:szCs w:val="24"/>
          <w:lang w:val="en-ZA"/>
        </w:rPr>
      </w:pPr>
    </w:p>
    <w:tbl>
      <w:tblPr>
        <w:tblStyle w:val="TableGrid"/>
        <w:tblW w:w="8897" w:type="dxa"/>
        <w:tblLook w:val="04A0" w:firstRow="1" w:lastRow="0" w:firstColumn="1" w:lastColumn="0" w:noHBand="0" w:noVBand="1"/>
      </w:tblPr>
      <w:tblGrid>
        <w:gridCol w:w="962"/>
        <w:gridCol w:w="2117"/>
        <w:gridCol w:w="1565"/>
        <w:gridCol w:w="1560"/>
        <w:gridCol w:w="2693"/>
      </w:tblGrid>
      <w:tr w:rsidR="00074847" w:rsidRPr="00074847" w:rsidTr="00074847">
        <w:tc>
          <w:tcPr>
            <w:tcW w:w="889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4847" w:rsidRPr="00074847" w:rsidRDefault="00074847" w:rsidP="00074847">
            <w:pPr>
              <w:jc w:val="center"/>
              <w:rPr>
                <w:rFonts w:ascii="Arial" w:hAnsi="Arial" w:cs="Arial"/>
                <w:b/>
                <w:sz w:val="24"/>
                <w:szCs w:val="24"/>
              </w:rPr>
            </w:pPr>
            <w:r w:rsidRPr="00074847">
              <w:rPr>
                <w:rFonts w:ascii="Arial" w:hAnsi="Arial" w:cs="Arial"/>
                <w:b/>
                <w:sz w:val="24"/>
                <w:szCs w:val="24"/>
              </w:rPr>
              <w:t>SFF - IT Systems Upgrades</w:t>
            </w:r>
          </w:p>
        </w:tc>
      </w:tr>
      <w:tr w:rsidR="00074847" w:rsidRPr="00074847" w:rsidTr="00074847">
        <w:tc>
          <w:tcPr>
            <w:tcW w:w="962"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rPr>
                <w:rFonts w:ascii="Arial" w:hAnsi="Arial" w:cs="Arial"/>
                <w:b/>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4847" w:rsidRPr="00074847" w:rsidRDefault="00074847" w:rsidP="00074847">
            <w:pPr>
              <w:rPr>
                <w:rFonts w:ascii="Arial" w:hAnsi="Arial" w:cs="Arial"/>
                <w:b/>
                <w:sz w:val="24"/>
                <w:szCs w:val="24"/>
              </w:rPr>
            </w:pPr>
            <w:r w:rsidRPr="00074847">
              <w:rPr>
                <w:rFonts w:ascii="Arial" w:hAnsi="Arial" w:cs="Arial"/>
                <w:b/>
                <w:sz w:val="24"/>
                <w:szCs w:val="24"/>
              </w:rPr>
              <w:t>(d)</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4847" w:rsidRPr="00074847" w:rsidRDefault="00074847" w:rsidP="00074847">
            <w:pPr>
              <w:rPr>
                <w:rFonts w:ascii="Arial" w:hAnsi="Arial" w:cs="Arial"/>
                <w:b/>
                <w:sz w:val="24"/>
                <w:szCs w:val="24"/>
              </w:rPr>
            </w:pPr>
            <w:r w:rsidRPr="00074847">
              <w:rPr>
                <w:rFonts w:ascii="Arial" w:hAnsi="Arial" w:cs="Arial"/>
                <w:b/>
                <w:sz w:val="24"/>
                <w:szCs w:val="24"/>
              </w:rPr>
              <w:t>(a)</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4847" w:rsidRPr="00074847" w:rsidRDefault="00074847" w:rsidP="00074847">
            <w:pPr>
              <w:rPr>
                <w:rFonts w:ascii="Arial" w:hAnsi="Arial" w:cs="Arial"/>
                <w:b/>
                <w:sz w:val="24"/>
                <w:szCs w:val="24"/>
              </w:rPr>
            </w:pPr>
            <w:r w:rsidRPr="00074847">
              <w:rPr>
                <w:rFonts w:ascii="Arial" w:hAnsi="Arial" w:cs="Arial"/>
                <w:b/>
                <w:sz w:val="24"/>
                <w:szCs w:val="24"/>
              </w:rPr>
              <w:t>(c )</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4847" w:rsidRPr="00074847" w:rsidRDefault="00074847" w:rsidP="00074847">
            <w:pPr>
              <w:rPr>
                <w:rFonts w:ascii="Arial" w:hAnsi="Arial" w:cs="Arial"/>
                <w:b/>
                <w:sz w:val="24"/>
                <w:szCs w:val="24"/>
              </w:rPr>
            </w:pPr>
            <w:r w:rsidRPr="00074847">
              <w:rPr>
                <w:rFonts w:ascii="Arial" w:hAnsi="Arial" w:cs="Arial"/>
                <w:b/>
                <w:sz w:val="24"/>
                <w:szCs w:val="24"/>
              </w:rPr>
              <w:t>(b)</w:t>
            </w:r>
          </w:p>
        </w:tc>
      </w:tr>
      <w:tr w:rsidR="00074847" w:rsidRPr="00074847" w:rsidTr="00074847">
        <w:tc>
          <w:tcPr>
            <w:tcW w:w="962"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b/>
                <w:sz w:val="24"/>
                <w:szCs w:val="24"/>
              </w:rPr>
            </w:pPr>
            <w:r w:rsidRPr="00074847">
              <w:rPr>
                <w:rFonts w:ascii="Arial" w:hAnsi="Arial" w:cs="Arial"/>
                <w:b/>
                <w:sz w:val="24"/>
                <w:szCs w:val="24"/>
              </w:rPr>
              <w:t xml:space="preserve"> </w:t>
            </w:r>
          </w:p>
        </w:tc>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4847" w:rsidRPr="00074847" w:rsidRDefault="00074847" w:rsidP="00074847">
            <w:pPr>
              <w:rPr>
                <w:rFonts w:ascii="Arial" w:hAnsi="Arial" w:cs="Arial"/>
                <w:b/>
                <w:sz w:val="24"/>
                <w:szCs w:val="24"/>
              </w:rPr>
            </w:pPr>
            <w:r w:rsidRPr="00074847">
              <w:rPr>
                <w:rFonts w:ascii="Arial" w:hAnsi="Arial" w:cs="Arial"/>
                <w:b/>
                <w:sz w:val="24"/>
                <w:szCs w:val="24"/>
              </w:rPr>
              <w:t>IT System / Infrastructure</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4847" w:rsidRPr="00074847" w:rsidRDefault="00074847" w:rsidP="00074847">
            <w:pPr>
              <w:rPr>
                <w:rFonts w:ascii="Arial" w:hAnsi="Arial" w:cs="Arial"/>
                <w:b/>
                <w:sz w:val="24"/>
                <w:szCs w:val="24"/>
              </w:rPr>
            </w:pPr>
            <w:r w:rsidRPr="00074847">
              <w:rPr>
                <w:rFonts w:ascii="Arial" w:hAnsi="Arial" w:cs="Arial"/>
                <w:b/>
                <w:sz w:val="24"/>
                <w:szCs w:val="24"/>
              </w:rPr>
              <w:t>Date / Year Upgraded</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4847" w:rsidRPr="00074847" w:rsidRDefault="00074847" w:rsidP="00074847">
            <w:pPr>
              <w:rPr>
                <w:rFonts w:ascii="Arial" w:hAnsi="Arial" w:cs="Arial"/>
                <w:b/>
                <w:sz w:val="24"/>
                <w:szCs w:val="24"/>
              </w:rPr>
            </w:pPr>
            <w:r w:rsidRPr="00074847">
              <w:rPr>
                <w:rFonts w:ascii="Arial" w:hAnsi="Arial" w:cs="Arial"/>
                <w:b/>
                <w:sz w:val="24"/>
                <w:szCs w:val="24"/>
              </w:rPr>
              <w:t xml:space="preserve">Contract Value </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4847" w:rsidRPr="00074847" w:rsidRDefault="00074847" w:rsidP="00074847">
            <w:pPr>
              <w:rPr>
                <w:rFonts w:ascii="Arial" w:hAnsi="Arial" w:cs="Arial"/>
                <w:b/>
                <w:sz w:val="24"/>
                <w:szCs w:val="24"/>
              </w:rPr>
            </w:pPr>
            <w:r w:rsidRPr="00074847">
              <w:rPr>
                <w:rFonts w:ascii="Arial" w:hAnsi="Arial" w:cs="Arial"/>
                <w:b/>
                <w:sz w:val="24"/>
                <w:szCs w:val="24"/>
              </w:rPr>
              <w:t xml:space="preserve">Name of Implementation Partner/Service Provider </w:t>
            </w:r>
          </w:p>
        </w:tc>
      </w:tr>
      <w:tr w:rsidR="00074847" w:rsidRPr="00074847" w:rsidTr="00074847">
        <w:tc>
          <w:tcPr>
            <w:tcW w:w="962"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1.</w:t>
            </w:r>
          </w:p>
        </w:tc>
        <w:tc>
          <w:tcPr>
            <w:tcW w:w="211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b/>
                <w:sz w:val="24"/>
                <w:szCs w:val="24"/>
              </w:rPr>
            </w:pPr>
            <w:proofErr w:type="spellStart"/>
            <w:r w:rsidRPr="00074847">
              <w:rPr>
                <w:rFonts w:ascii="Arial" w:eastAsia="Times New Roman" w:hAnsi="Arial" w:cs="Arial"/>
                <w:color w:val="000000"/>
                <w:sz w:val="24"/>
                <w:szCs w:val="24"/>
                <w:lang w:val="en-ZA" w:eastAsia="en-ZA"/>
              </w:rPr>
              <w:t>AccTech</w:t>
            </w:r>
            <w:proofErr w:type="spellEnd"/>
            <w:r w:rsidRPr="00074847">
              <w:rPr>
                <w:rFonts w:ascii="Arial" w:eastAsia="Times New Roman" w:hAnsi="Arial" w:cs="Arial"/>
                <w:color w:val="000000"/>
                <w:sz w:val="24"/>
                <w:szCs w:val="24"/>
                <w:lang w:val="en-ZA" w:eastAsia="en-ZA"/>
              </w:rPr>
              <w:t xml:space="preserve"> Systems</w:t>
            </w:r>
          </w:p>
        </w:tc>
        <w:tc>
          <w:tcPr>
            <w:tcW w:w="156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b/>
                <w:sz w:val="24"/>
                <w:szCs w:val="24"/>
              </w:rPr>
            </w:pPr>
            <w:r w:rsidRPr="00074847">
              <w:rPr>
                <w:rFonts w:ascii="Arial" w:eastAsia="Times New Roman" w:hAnsi="Arial" w:cs="Arial"/>
                <w:color w:val="000000"/>
                <w:sz w:val="24"/>
                <w:szCs w:val="24"/>
                <w:lang w:eastAsia="en-ZA"/>
              </w:rPr>
              <w:t>Oct-15</w:t>
            </w:r>
          </w:p>
        </w:tc>
        <w:tc>
          <w:tcPr>
            <w:tcW w:w="1560"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b/>
                <w:sz w:val="24"/>
                <w:szCs w:val="24"/>
              </w:rPr>
            </w:pPr>
            <w:r w:rsidRPr="00074847">
              <w:rPr>
                <w:rFonts w:ascii="Arial" w:eastAsia="Times New Roman" w:hAnsi="Arial" w:cs="Arial"/>
                <w:color w:val="000000"/>
                <w:sz w:val="24"/>
                <w:szCs w:val="24"/>
                <w:lang w:val="en-ZA" w:eastAsia="en-ZA"/>
              </w:rPr>
              <w:t>R756, 863.10</w:t>
            </w:r>
          </w:p>
        </w:tc>
        <w:tc>
          <w:tcPr>
            <w:tcW w:w="269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b/>
                <w:sz w:val="24"/>
                <w:szCs w:val="24"/>
              </w:rPr>
            </w:pPr>
            <w:proofErr w:type="spellStart"/>
            <w:r w:rsidRPr="00074847">
              <w:rPr>
                <w:rFonts w:ascii="Arial" w:eastAsia="Times New Roman" w:hAnsi="Arial" w:cs="Arial"/>
                <w:color w:val="000000"/>
                <w:sz w:val="24"/>
                <w:szCs w:val="24"/>
                <w:lang w:val="en-ZA" w:eastAsia="en-ZA"/>
              </w:rPr>
              <w:t>AccTech</w:t>
            </w:r>
            <w:proofErr w:type="spellEnd"/>
          </w:p>
        </w:tc>
      </w:tr>
      <w:tr w:rsidR="00074847" w:rsidRPr="00074847" w:rsidTr="00074847">
        <w:tc>
          <w:tcPr>
            <w:tcW w:w="962"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2.</w:t>
            </w:r>
          </w:p>
        </w:tc>
        <w:tc>
          <w:tcPr>
            <w:tcW w:w="211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eastAsia="Times New Roman" w:hAnsi="Arial" w:cs="Arial"/>
                <w:color w:val="000000"/>
                <w:sz w:val="24"/>
                <w:szCs w:val="24"/>
                <w:lang w:val="en-ZA" w:eastAsia="en-ZA"/>
              </w:rPr>
              <w:t>Business Process Management</w:t>
            </w:r>
          </w:p>
        </w:tc>
        <w:tc>
          <w:tcPr>
            <w:tcW w:w="156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eastAsia="Times New Roman" w:hAnsi="Arial" w:cs="Arial"/>
                <w:color w:val="000000"/>
                <w:sz w:val="24"/>
                <w:szCs w:val="24"/>
                <w:lang w:eastAsia="en-ZA"/>
              </w:rPr>
              <w:t>Jul-18</w:t>
            </w:r>
          </w:p>
        </w:tc>
        <w:tc>
          <w:tcPr>
            <w:tcW w:w="1560"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eastAsia="Times New Roman" w:hAnsi="Arial" w:cs="Arial"/>
                <w:color w:val="000000"/>
                <w:sz w:val="24"/>
                <w:szCs w:val="24"/>
                <w:lang w:val="en-ZA" w:eastAsia="en-ZA"/>
              </w:rPr>
              <w:t>R286, 806.10</w:t>
            </w:r>
          </w:p>
        </w:tc>
        <w:tc>
          <w:tcPr>
            <w:tcW w:w="269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proofErr w:type="spellStart"/>
            <w:r w:rsidRPr="00074847">
              <w:rPr>
                <w:rFonts w:ascii="Arial" w:eastAsia="Times New Roman" w:hAnsi="Arial" w:cs="Arial"/>
                <w:color w:val="000000"/>
                <w:sz w:val="24"/>
                <w:szCs w:val="24"/>
                <w:lang w:val="en-ZA" w:eastAsia="en-ZA"/>
              </w:rPr>
              <w:t>AccTech</w:t>
            </w:r>
            <w:proofErr w:type="spellEnd"/>
          </w:p>
        </w:tc>
      </w:tr>
      <w:tr w:rsidR="00074847" w:rsidRPr="00074847" w:rsidTr="00074847">
        <w:tc>
          <w:tcPr>
            <w:tcW w:w="962"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3.</w:t>
            </w:r>
          </w:p>
        </w:tc>
        <w:tc>
          <w:tcPr>
            <w:tcW w:w="211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r w:rsidRPr="00074847">
              <w:rPr>
                <w:rFonts w:ascii="Arial" w:eastAsia="Times New Roman" w:hAnsi="Arial" w:cs="Arial"/>
                <w:color w:val="000000"/>
                <w:sz w:val="24"/>
                <w:szCs w:val="24"/>
                <w:lang w:val="en-ZA" w:eastAsia="en-ZA"/>
              </w:rPr>
              <w:t>Microsoft licenses</w:t>
            </w:r>
          </w:p>
        </w:tc>
        <w:tc>
          <w:tcPr>
            <w:tcW w:w="156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eastAsia="en-ZA"/>
              </w:rPr>
            </w:pPr>
            <w:r w:rsidRPr="00074847">
              <w:rPr>
                <w:rFonts w:ascii="Arial" w:eastAsia="Times New Roman" w:hAnsi="Arial" w:cs="Arial"/>
                <w:color w:val="000000"/>
                <w:sz w:val="24"/>
                <w:szCs w:val="24"/>
                <w:lang w:eastAsia="en-ZA"/>
              </w:rPr>
              <w:t>Jul-05</w:t>
            </w:r>
          </w:p>
        </w:tc>
        <w:tc>
          <w:tcPr>
            <w:tcW w:w="1560"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r w:rsidRPr="00074847">
              <w:rPr>
                <w:rFonts w:ascii="Arial" w:eastAsia="Times New Roman" w:hAnsi="Arial" w:cs="Arial"/>
                <w:color w:val="000000"/>
                <w:sz w:val="24"/>
                <w:szCs w:val="24"/>
                <w:lang w:val="en-ZA" w:eastAsia="en-ZA"/>
              </w:rPr>
              <w:t>R86, 037.00</w:t>
            </w:r>
          </w:p>
        </w:tc>
        <w:tc>
          <w:tcPr>
            <w:tcW w:w="269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proofErr w:type="spellStart"/>
            <w:r w:rsidRPr="00074847">
              <w:rPr>
                <w:rFonts w:ascii="Arial" w:eastAsia="Times New Roman" w:hAnsi="Arial" w:cs="Arial"/>
                <w:color w:val="000000"/>
                <w:sz w:val="24"/>
                <w:szCs w:val="24"/>
                <w:lang w:val="en-ZA" w:eastAsia="en-ZA"/>
              </w:rPr>
              <w:t>Introstart</w:t>
            </w:r>
            <w:proofErr w:type="spellEnd"/>
          </w:p>
        </w:tc>
      </w:tr>
      <w:tr w:rsidR="00074847" w:rsidRPr="00074847" w:rsidTr="00074847">
        <w:tc>
          <w:tcPr>
            <w:tcW w:w="962"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lastRenderedPageBreak/>
              <w:t>4.</w:t>
            </w:r>
          </w:p>
        </w:tc>
        <w:tc>
          <w:tcPr>
            <w:tcW w:w="211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r w:rsidRPr="00074847">
              <w:rPr>
                <w:rFonts w:ascii="Arial" w:eastAsia="Times New Roman" w:hAnsi="Arial" w:cs="Arial"/>
                <w:color w:val="000000"/>
                <w:sz w:val="24"/>
                <w:szCs w:val="24"/>
                <w:lang w:eastAsia="en-ZA"/>
              </w:rPr>
              <w:t>Dell IT Infrastructure</w:t>
            </w:r>
          </w:p>
        </w:tc>
        <w:tc>
          <w:tcPr>
            <w:tcW w:w="156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eastAsia="en-ZA"/>
              </w:rPr>
            </w:pPr>
            <w:r w:rsidRPr="00074847">
              <w:rPr>
                <w:rFonts w:ascii="Arial" w:eastAsia="Times New Roman" w:hAnsi="Arial" w:cs="Arial"/>
                <w:color w:val="000000"/>
                <w:sz w:val="24"/>
                <w:szCs w:val="24"/>
                <w:lang w:eastAsia="en-ZA"/>
              </w:rPr>
              <w:t>Mar-16</w:t>
            </w:r>
          </w:p>
        </w:tc>
        <w:tc>
          <w:tcPr>
            <w:tcW w:w="1560"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r w:rsidRPr="00074847">
              <w:rPr>
                <w:rFonts w:ascii="Arial" w:eastAsia="Times New Roman" w:hAnsi="Arial" w:cs="Arial"/>
                <w:color w:val="000000"/>
                <w:sz w:val="24"/>
                <w:szCs w:val="24"/>
                <w:lang w:val="en-ZA" w:eastAsia="en-ZA"/>
              </w:rPr>
              <w:t>R2,230, 700.34</w:t>
            </w:r>
          </w:p>
        </w:tc>
        <w:tc>
          <w:tcPr>
            <w:tcW w:w="269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r w:rsidRPr="00074847">
              <w:rPr>
                <w:rFonts w:ascii="Arial" w:eastAsia="Times New Roman" w:hAnsi="Arial" w:cs="Arial"/>
                <w:color w:val="000000"/>
                <w:sz w:val="24"/>
                <w:szCs w:val="24"/>
                <w:lang w:eastAsia="en-ZA"/>
              </w:rPr>
              <w:t>Dell</w:t>
            </w:r>
          </w:p>
        </w:tc>
      </w:tr>
      <w:tr w:rsidR="00074847" w:rsidRPr="00074847" w:rsidTr="00074847">
        <w:tc>
          <w:tcPr>
            <w:tcW w:w="962"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5.</w:t>
            </w:r>
          </w:p>
        </w:tc>
        <w:tc>
          <w:tcPr>
            <w:tcW w:w="211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r w:rsidRPr="00074847">
              <w:rPr>
                <w:rFonts w:ascii="Arial" w:eastAsia="Times New Roman" w:hAnsi="Arial" w:cs="Arial"/>
                <w:color w:val="000000"/>
                <w:sz w:val="24"/>
                <w:szCs w:val="24"/>
                <w:lang w:eastAsia="en-ZA"/>
              </w:rPr>
              <w:t>Telephones System</w:t>
            </w:r>
          </w:p>
        </w:tc>
        <w:tc>
          <w:tcPr>
            <w:tcW w:w="156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eastAsia="en-ZA"/>
              </w:rPr>
            </w:pPr>
            <w:r w:rsidRPr="00074847">
              <w:rPr>
                <w:rFonts w:ascii="Arial" w:eastAsia="Times New Roman" w:hAnsi="Arial" w:cs="Arial"/>
                <w:color w:val="000000"/>
                <w:sz w:val="24"/>
                <w:szCs w:val="24"/>
                <w:lang w:eastAsia="en-ZA"/>
              </w:rPr>
              <w:t>Aug-16</w:t>
            </w:r>
          </w:p>
        </w:tc>
        <w:tc>
          <w:tcPr>
            <w:tcW w:w="1560"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r w:rsidRPr="00074847">
              <w:rPr>
                <w:rFonts w:ascii="Arial" w:eastAsia="Times New Roman" w:hAnsi="Arial" w:cs="Arial"/>
                <w:color w:val="000000"/>
                <w:sz w:val="24"/>
                <w:szCs w:val="24"/>
                <w:lang w:val="en-ZA" w:eastAsia="en-ZA"/>
              </w:rPr>
              <w:t>R443, 865.10</w:t>
            </w:r>
          </w:p>
        </w:tc>
        <w:tc>
          <w:tcPr>
            <w:tcW w:w="269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r w:rsidRPr="00074847">
              <w:rPr>
                <w:rFonts w:ascii="Arial" w:eastAsia="Times New Roman" w:hAnsi="Arial" w:cs="Arial"/>
                <w:color w:val="000000"/>
                <w:sz w:val="24"/>
                <w:szCs w:val="24"/>
                <w:lang w:eastAsia="en-ZA"/>
              </w:rPr>
              <w:t>VOX</w:t>
            </w:r>
          </w:p>
        </w:tc>
      </w:tr>
      <w:tr w:rsidR="00074847" w:rsidRPr="00074847" w:rsidTr="00074847">
        <w:tc>
          <w:tcPr>
            <w:tcW w:w="962"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6.</w:t>
            </w:r>
          </w:p>
        </w:tc>
        <w:tc>
          <w:tcPr>
            <w:tcW w:w="211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r w:rsidRPr="00074847">
              <w:rPr>
                <w:rFonts w:ascii="Arial" w:eastAsia="Times New Roman" w:hAnsi="Arial" w:cs="Arial"/>
                <w:color w:val="000000"/>
                <w:sz w:val="24"/>
                <w:szCs w:val="24"/>
                <w:lang w:eastAsia="en-ZA"/>
              </w:rPr>
              <w:t>Firewall</w:t>
            </w:r>
          </w:p>
        </w:tc>
        <w:tc>
          <w:tcPr>
            <w:tcW w:w="156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eastAsia="en-ZA"/>
              </w:rPr>
            </w:pPr>
            <w:r w:rsidRPr="00074847">
              <w:rPr>
                <w:rFonts w:ascii="Arial" w:eastAsia="Times New Roman" w:hAnsi="Arial" w:cs="Arial"/>
                <w:color w:val="000000"/>
                <w:sz w:val="24"/>
                <w:szCs w:val="24"/>
                <w:lang w:eastAsia="en-ZA"/>
              </w:rPr>
              <w:t>Feb-16</w:t>
            </w:r>
          </w:p>
        </w:tc>
        <w:tc>
          <w:tcPr>
            <w:tcW w:w="1560"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r w:rsidRPr="00074847">
              <w:rPr>
                <w:rFonts w:ascii="Arial" w:eastAsia="Times New Roman" w:hAnsi="Arial" w:cs="Arial"/>
                <w:color w:val="000000"/>
                <w:sz w:val="24"/>
                <w:szCs w:val="24"/>
                <w:lang w:val="en-ZA" w:eastAsia="en-ZA"/>
              </w:rPr>
              <w:t>R499, 519.10</w:t>
            </w:r>
          </w:p>
        </w:tc>
        <w:tc>
          <w:tcPr>
            <w:tcW w:w="269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proofErr w:type="spellStart"/>
            <w:r w:rsidRPr="00074847">
              <w:rPr>
                <w:rFonts w:ascii="Arial" w:eastAsia="Times New Roman" w:hAnsi="Arial" w:cs="Arial"/>
                <w:color w:val="000000"/>
                <w:sz w:val="24"/>
                <w:szCs w:val="24"/>
                <w:lang w:eastAsia="en-ZA"/>
              </w:rPr>
              <w:t>Reportstar</w:t>
            </w:r>
            <w:proofErr w:type="spellEnd"/>
          </w:p>
        </w:tc>
      </w:tr>
      <w:tr w:rsidR="00074847" w:rsidRPr="00074847" w:rsidTr="00074847">
        <w:tc>
          <w:tcPr>
            <w:tcW w:w="962"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7.</w:t>
            </w:r>
          </w:p>
        </w:tc>
        <w:tc>
          <w:tcPr>
            <w:tcW w:w="211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r w:rsidRPr="00074847">
              <w:rPr>
                <w:rFonts w:ascii="Arial" w:eastAsia="Times New Roman" w:hAnsi="Arial" w:cs="Arial"/>
                <w:color w:val="000000"/>
                <w:sz w:val="24"/>
                <w:szCs w:val="24"/>
                <w:lang w:eastAsia="en-ZA"/>
              </w:rPr>
              <w:t>VMware(1yr)</w:t>
            </w:r>
          </w:p>
        </w:tc>
        <w:tc>
          <w:tcPr>
            <w:tcW w:w="156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eastAsia="en-ZA"/>
              </w:rPr>
            </w:pPr>
            <w:r w:rsidRPr="00074847">
              <w:rPr>
                <w:rFonts w:ascii="Arial" w:eastAsia="Times New Roman" w:hAnsi="Arial" w:cs="Arial"/>
                <w:color w:val="000000"/>
                <w:sz w:val="24"/>
                <w:szCs w:val="24"/>
                <w:lang w:eastAsia="en-ZA"/>
              </w:rPr>
              <w:t>Jul-18</w:t>
            </w:r>
          </w:p>
        </w:tc>
        <w:tc>
          <w:tcPr>
            <w:tcW w:w="1560"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r w:rsidRPr="00074847">
              <w:rPr>
                <w:rFonts w:ascii="Arial" w:eastAsia="Times New Roman" w:hAnsi="Arial" w:cs="Arial"/>
                <w:color w:val="000000"/>
                <w:sz w:val="24"/>
                <w:szCs w:val="24"/>
                <w:lang w:val="en-ZA" w:eastAsia="en-ZA"/>
              </w:rPr>
              <w:t>R15, 756.10</w:t>
            </w:r>
          </w:p>
        </w:tc>
        <w:tc>
          <w:tcPr>
            <w:tcW w:w="269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proofErr w:type="spellStart"/>
            <w:r w:rsidRPr="00074847">
              <w:rPr>
                <w:rFonts w:ascii="Arial" w:eastAsia="Times New Roman" w:hAnsi="Arial" w:cs="Arial"/>
                <w:color w:val="000000"/>
                <w:sz w:val="24"/>
                <w:szCs w:val="24"/>
                <w:lang w:eastAsia="en-ZA"/>
              </w:rPr>
              <w:t>Isquered</w:t>
            </w:r>
            <w:proofErr w:type="spellEnd"/>
          </w:p>
        </w:tc>
      </w:tr>
      <w:tr w:rsidR="00074847" w:rsidRPr="00074847" w:rsidTr="00074847">
        <w:tc>
          <w:tcPr>
            <w:tcW w:w="962"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8.</w:t>
            </w:r>
          </w:p>
        </w:tc>
        <w:tc>
          <w:tcPr>
            <w:tcW w:w="211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proofErr w:type="spellStart"/>
            <w:r w:rsidRPr="00074847">
              <w:rPr>
                <w:rFonts w:ascii="Arial" w:eastAsia="Times New Roman" w:hAnsi="Arial" w:cs="Arial"/>
                <w:color w:val="000000"/>
                <w:sz w:val="24"/>
                <w:szCs w:val="24"/>
                <w:lang w:eastAsia="en-ZA"/>
              </w:rPr>
              <w:t>Veeam</w:t>
            </w:r>
            <w:proofErr w:type="spellEnd"/>
            <w:r w:rsidRPr="00074847">
              <w:rPr>
                <w:rFonts w:ascii="Arial" w:eastAsia="Times New Roman" w:hAnsi="Arial" w:cs="Arial"/>
                <w:color w:val="000000"/>
                <w:sz w:val="24"/>
                <w:szCs w:val="24"/>
                <w:lang w:eastAsia="en-ZA"/>
              </w:rPr>
              <w:t xml:space="preserve"> Backup(3yrs)</w:t>
            </w:r>
          </w:p>
        </w:tc>
        <w:tc>
          <w:tcPr>
            <w:tcW w:w="156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eastAsia="en-ZA"/>
              </w:rPr>
            </w:pPr>
            <w:r w:rsidRPr="00074847">
              <w:rPr>
                <w:rFonts w:ascii="Arial" w:eastAsia="Times New Roman" w:hAnsi="Arial" w:cs="Arial"/>
                <w:color w:val="000000"/>
                <w:sz w:val="24"/>
                <w:szCs w:val="24"/>
                <w:lang w:eastAsia="en-ZA"/>
              </w:rPr>
              <w:t>Aug-17</w:t>
            </w:r>
          </w:p>
        </w:tc>
        <w:tc>
          <w:tcPr>
            <w:tcW w:w="1560"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r w:rsidRPr="00074847">
              <w:rPr>
                <w:rFonts w:ascii="Arial" w:eastAsia="Times New Roman" w:hAnsi="Arial" w:cs="Arial"/>
                <w:color w:val="000000"/>
                <w:sz w:val="24"/>
                <w:szCs w:val="24"/>
                <w:lang w:val="en-ZA" w:eastAsia="en-ZA"/>
              </w:rPr>
              <w:t>R33, 702.10</w:t>
            </w:r>
          </w:p>
        </w:tc>
        <w:tc>
          <w:tcPr>
            <w:tcW w:w="269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proofErr w:type="spellStart"/>
            <w:r w:rsidRPr="00074847">
              <w:rPr>
                <w:rFonts w:ascii="Arial" w:eastAsia="Times New Roman" w:hAnsi="Arial" w:cs="Arial"/>
                <w:color w:val="000000"/>
                <w:sz w:val="24"/>
                <w:szCs w:val="24"/>
                <w:lang w:eastAsia="en-ZA"/>
              </w:rPr>
              <w:t>Pronetwork</w:t>
            </w:r>
            <w:proofErr w:type="spellEnd"/>
          </w:p>
        </w:tc>
      </w:tr>
      <w:tr w:rsidR="00074847" w:rsidRPr="00074847" w:rsidTr="00074847">
        <w:tc>
          <w:tcPr>
            <w:tcW w:w="962"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9.</w:t>
            </w:r>
          </w:p>
        </w:tc>
        <w:tc>
          <w:tcPr>
            <w:tcW w:w="211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r w:rsidRPr="00074847">
              <w:rPr>
                <w:rFonts w:ascii="Arial" w:eastAsia="Times New Roman" w:hAnsi="Arial" w:cs="Arial"/>
                <w:color w:val="000000"/>
                <w:sz w:val="24"/>
                <w:szCs w:val="24"/>
                <w:lang w:eastAsia="en-ZA"/>
              </w:rPr>
              <w:t>Printers</w:t>
            </w:r>
          </w:p>
        </w:tc>
        <w:tc>
          <w:tcPr>
            <w:tcW w:w="156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eastAsia="en-ZA"/>
              </w:rPr>
            </w:pPr>
            <w:r w:rsidRPr="00074847">
              <w:rPr>
                <w:rFonts w:ascii="Arial" w:eastAsia="Times New Roman" w:hAnsi="Arial" w:cs="Arial"/>
                <w:color w:val="000000"/>
                <w:sz w:val="24"/>
                <w:szCs w:val="24"/>
                <w:lang w:eastAsia="en-ZA"/>
              </w:rPr>
              <w:t>Sep-17</w:t>
            </w:r>
          </w:p>
        </w:tc>
        <w:tc>
          <w:tcPr>
            <w:tcW w:w="1560"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r w:rsidRPr="00074847">
              <w:rPr>
                <w:rFonts w:ascii="Arial" w:eastAsia="Times New Roman" w:hAnsi="Arial" w:cs="Arial"/>
                <w:color w:val="000000"/>
                <w:sz w:val="24"/>
                <w:szCs w:val="24"/>
                <w:lang w:val="en-ZA" w:eastAsia="en-ZA"/>
              </w:rPr>
              <w:t>R15, 066.10</w:t>
            </w:r>
          </w:p>
        </w:tc>
        <w:tc>
          <w:tcPr>
            <w:tcW w:w="269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r w:rsidRPr="00074847">
              <w:rPr>
                <w:rFonts w:ascii="Arial" w:eastAsia="Times New Roman" w:hAnsi="Arial" w:cs="Arial"/>
                <w:color w:val="000000"/>
                <w:sz w:val="24"/>
                <w:szCs w:val="24"/>
                <w:lang w:eastAsia="en-ZA"/>
              </w:rPr>
              <w:t>Xerox</w:t>
            </w:r>
          </w:p>
        </w:tc>
      </w:tr>
      <w:tr w:rsidR="00074847" w:rsidRPr="00074847" w:rsidTr="00074847">
        <w:tc>
          <w:tcPr>
            <w:tcW w:w="962"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10.</w:t>
            </w:r>
          </w:p>
        </w:tc>
        <w:tc>
          <w:tcPr>
            <w:tcW w:w="211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proofErr w:type="spellStart"/>
            <w:r w:rsidRPr="00074847">
              <w:rPr>
                <w:rFonts w:ascii="Arial" w:eastAsia="Times New Roman" w:hAnsi="Arial" w:cs="Arial"/>
                <w:color w:val="000000"/>
                <w:sz w:val="24"/>
                <w:szCs w:val="24"/>
                <w:lang w:eastAsia="en-ZA"/>
              </w:rPr>
              <w:t>Ysoft</w:t>
            </w:r>
            <w:proofErr w:type="spellEnd"/>
            <w:r w:rsidRPr="00074847">
              <w:rPr>
                <w:rFonts w:ascii="Arial" w:eastAsia="Times New Roman" w:hAnsi="Arial" w:cs="Arial"/>
                <w:color w:val="000000"/>
                <w:sz w:val="24"/>
                <w:szCs w:val="24"/>
                <w:lang w:eastAsia="en-ZA"/>
              </w:rPr>
              <w:t>(Follow me printer</w:t>
            </w:r>
          </w:p>
        </w:tc>
        <w:tc>
          <w:tcPr>
            <w:tcW w:w="156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eastAsia="en-ZA"/>
              </w:rPr>
            </w:pPr>
            <w:r w:rsidRPr="00074847">
              <w:rPr>
                <w:rFonts w:ascii="Arial" w:eastAsia="Times New Roman" w:hAnsi="Arial" w:cs="Arial"/>
                <w:color w:val="000000"/>
                <w:sz w:val="24"/>
                <w:szCs w:val="24"/>
                <w:lang w:eastAsia="en-ZA"/>
              </w:rPr>
              <w:t>Oct-17</w:t>
            </w:r>
          </w:p>
        </w:tc>
        <w:tc>
          <w:tcPr>
            <w:tcW w:w="1560"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r w:rsidRPr="00074847">
              <w:rPr>
                <w:rFonts w:ascii="Arial" w:eastAsia="Times New Roman" w:hAnsi="Arial" w:cs="Arial"/>
                <w:color w:val="000000"/>
                <w:sz w:val="24"/>
                <w:szCs w:val="24"/>
                <w:lang w:val="en-ZA" w:eastAsia="en-ZA"/>
              </w:rPr>
              <w:t>R4, 300.10</w:t>
            </w:r>
          </w:p>
        </w:tc>
        <w:tc>
          <w:tcPr>
            <w:tcW w:w="269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r w:rsidRPr="00074847">
              <w:rPr>
                <w:rFonts w:ascii="Arial" w:eastAsia="Times New Roman" w:hAnsi="Arial" w:cs="Arial"/>
                <w:color w:val="000000"/>
                <w:sz w:val="24"/>
                <w:szCs w:val="24"/>
                <w:lang w:eastAsia="en-ZA"/>
              </w:rPr>
              <w:t>Xerox</w:t>
            </w:r>
          </w:p>
        </w:tc>
      </w:tr>
      <w:tr w:rsidR="00074847" w:rsidRPr="00074847" w:rsidTr="00074847">
        <w:tc>
          <w:tcPr>
            <w:tcW w:w="962"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hAnsi="Arial" w:cs="Arial"/>
                <w:sz w:val="24"/>
                <w:szCs w:val="24"/>
              </w:rPr>
            </w:pPr>
            <w:r w:rsidRPr="00074847">
              <w:rPr>
                <w:rFonts w:ascii="Arial" w:hAnsi="Arial" w:cs="Arial"/>
                <w:sz w:val="24"/>
                <w:szCs w:val="24"/>
              </w:rPr>
              <w:t>11.</w:t>
            </w:r>
          </w:p>
        </w:tc>
        <w:tc>
          <w:tcPr>
            <w:tcW w:w="211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r w:rsidRPr="00074847">
              <w:rPr>
                <w:rFonts w:ascii="Arial" w:eastAsia="Times New Roman" w:hAnsi="Arial" w:cs="Arial"/>
                <w:color w:val="000000"/>
                <w:sz w:val="24"/>
                <w:szCs w:val="24"/>
                <w:lang w:eastAsia="en-ZA"/>
              </w:rPr>
              <w:t>Antivirus</w:t>
            </w:r>
          </w:p>
        </w:tc>
        <w:tc>
          <w:tcPr>
            <w:tcW w:w="156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eastAsia="en-ZA"/>
              </w:rPr>
            </w:pPr>
            <w:r w:rsidRPr="00074847">
              <w:rPr>
                <w:rFonts w:ascii="Arial" w:eastAsia="Times New Roman" w:hAnsi="Arial" w:cs="Arial"/>
                <w:color w:val="000000"/>
                <w:sz w:val="24"/>
                <w:szCs w:val="24"/>
                <w:lang w:eastAsia="en-ZA"/>
              </w:rPr>
              <w:t>Jul-18</w:t>
            </w:r>
          </w:p>
        </w:tc>
        <w:tc>
          <w:tcPr>
            <w:tcW w:w="1560"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r w:rsidRPr="00074847">
              <w:rPr>
                <w:rFonts w:ascii="Arial" w:eastAsia="Times New Roman" w:hAnsi="Arial" w:cs="Arial"/>
                <w:color w:val="000000"/>
                <w:sz w:val="24"/>
                <w:szCs w:val="24"/>
                <w:lang w:val="en-ZA" w:eastAsia="en-ZA"/>
              </w:rPr>
              <w:t>R5, 200.20</w:t>
            </w:r>
          </w:p>
        </w:tc>
        <w:tc>
          <w:tcPr>
            <w:tcW w:w="269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color w:val="000000"/>
                <w:sz w:val="24"/>
                <w:szCs w:val="24"/>
                <w:lang w:val="en-ZA" w:eastAsia="en-ZA"/>
              </w:rPr>
            </w:pPr>
            <w:r w:rsidRPr="00074847">
              <w:rPr>
                <w:rFonts w:ascii="Arial" w:eastAsia="Times New Roman" w:hAnsi="Arial" w:cs="Arial"/>
                <w:color w:val="000000"/>
                <w:sz w:val="24"/>
                <w:szCs w:val="24"/>
                <w:lang w:eastAsia="en-ZA"/>
              </w:rPr>
              <w:t>BVI Network Security Services</w:t>
            </w:r>
          </w:p>
        </w:tc>
      </w:tr>
    </w:tbl>
    <w:p w:rsidR="00074847" w:rsidRPr="00074847" w:rsidRDefault="00074847" w:rsidP="00074847">
      <w:pPr>
        <w:spacing w:after="0" w:line="240" w:lineRule="auto"/>
        <w:jc w:val="both"/>
        <w:rPr>
          <w:rFonts w:ascii="Arial" w:hAnsi="Arial" w:cs="Arial"/>
          <w:b/>
          <w:sz w:val="24"/>
          <w:szCs w:val="24"/>
          <w:lang w:val="en-ZA"/>
        </w:rPr>
      </w:pPr>
    </w:p>
    <w:tbl>
      <w:tblPr>
        <w:tblStyle w:val="TableGrid2"/>
        <w:tblW w:w="8897" w:type="dxa"/>
        <w:tblInd w:w="0" w:type="dxa"/>
        <w:tblLook w:val="04A0" w:firstRow="1" w:lastRow="0" w:firstColumn="1" w:lastColumn="0" w:noHBand="0" w:noVBand="1"/>
      </w:tblPr>
      <w:tblGrid>
        <w:gridCol w:w="827"/>
        <w:gridCol w:w="2055"/>
        <w:gridCol w:w="1418"/>
        <w:gridCol w:w="1791"/>
        <w:gridCol w:w="2806"/>
      </w:tblGrid>
      <w:tr w:rsidR="00074847" w:rsidRPr="00074847" w:rsidTr="00074847">
        <w:tc>
          <w:tcPr>
            <w:tcW w:w="8897" w:type="dxa"/>
            <w:gridSpan w:val="5"/>
            <w:tcBorders>
              <w:top w:val="single" w:sz="4" w:space="0" w:color="auto"/>
              <w:left w:val="single" w:sz="4" w:space="0" w:color="auto"/>
              <w:bottom w:val="single" w:sz="4" w:space="0" w:color="auto"/>
              <w:right w:val="single" w:sz="4" w:space="0" w:color="auto"/>
            </w:tcBorders>
            <w:shd w:val="clear" w:color="auto" w:fill="D9D9D9"/>
            <w:hideMark/>
          </w:tcPr>
          <w:p w:rsidR="00074847" w:rsidRPr="00074847" w:rsidRDefault="00074847" w:rsidP="00074847">
            <w:pPr>
              <w:jc w:val="center"/>
              <w:rPr>
                <w:rFonts w:ascii="Arial" w:eastAsia="Times New Roman" w:hAnsi="Arial" w:cs="Arial"/>
                <w:b/>
                <w:sz w:val="24"/>
                <w:szCs w:val="24"/>
              </w:rPr>
            </w:pPr>
            <w:r w:rsidRPr="00074847">
              <w:rPr>
                <w:rFonts w:ascii="Arial" w:eastAsia="Times New Roman" w:hAnsi="Arial" w:cs="Arial"/>
                <w:b/>
                <w:sz w:val="24"/>
                <w:szCs w:val="24"/>
              </w:rPr>
              <w:t>AE -  IT Systems Upgrades</w:t>
            </w:r>
          </w:p>
        </w:tc>
      </w:tr>
      <w:tr w:rsidR="00074847" w:rsidRPr="00074847" w:rsidTr="00074847">
        <w:tc>
          <w:tcPr>
            <w:tcW w:w="962"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rPr>
                <w:rFonts w:ascii="Arial" w:eastAsia="Times New Roman" w:hAnsi="Arial" w:cs="Arial"/>
                <w:b/>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D9D9D9"/>
          </w:tcPr>
          <w:p w:rsidR="00074847" w:rsidRPr="00074847" w:rsidRDefault="00074847" w:rsidP="00074847">
            <w:pPr>
              <w:rPr>
                <w:rFonts w:ascii="Arial" w:eastAsia="Times New Roman" w:hAnsi="Arial" w:cs="Arial"/>
                <w:b/>
                <w:sz w:val="24"/>
                <w:szCs w:val="24"/>
              </w:rPr>
            </w:pPr>
            <w:r w:rsidRPr="00074847">
              <w:rPr>
                <w:rFonts w:ascii="Arial" w:eastAsia="Times New Roman" w:hAnsi="Arial" w:cs="Arial"/>
                <w:b/>
                <w:sz w:val="24"/>
                <w:szCs w:val="24"/>
              </w:rPr>
              <w:t>(d)</w:t>
            </w:r>
          </w:p>
        </w:tc>
        <w:tc>
          <w:tcPr>
            <w:tcW w:w="1424" w:type="dxa"/>
            <w:tcBorders>
              <w:top w:val="single" w:sz="4" w:space="0" w:color="auto"/>
              <w:left w:val="single" w:sz="4" w:space="0" w:color="auto"/>
              <w:bottom w:val="single" w:sz="4" w:space="0" w:color="auto"/>
              <w:right w:val="single" w:sz="4" w:space="0" w:color="auto"/>
            </w:tcBorders>
            <w:shd w:val="clear" w:color="auto" w:fill="D9D9D9"/>
          </w:tcPr>
          <w:p w:rsidR="00074847" w:rsidRPr="00074847" w:rsidRDefault="00074847" w:rsidP="00074847">
            <w:pPr>
              <w:rPr>
                <w:rFonts w:ascii="Arial" w:eastAsia="Times New Roman" w:hAnsi="Arial" w:cs="Arial"/>
                <w:b/>
                <w:sz w:val="24"/>
                <w:szCs w:val="24"/>
              </w:rPr>
            </w:pPr>
            <w:r w:rsidRPr="00074847">
              <w:rPr>
                <w:rFonts w:ascii="Arial" w:eastAsia="Times New Roman" w:hAnsi="Arial" w:cs="Arial"/>
                <w:b/>
                <w:sz w:val="24"/>
                <w:szCs w:val="24"/>
              </w:rPr>
              <w:t>(a)</w:t>
            </w:r>
          </w:p>
        </w:tc>
        <w:tc>
          <w:tcPr>
            <w:tcW w:w="1409" w:type="dxa"/>
            <w:tcBorders>
              <w:top w:val="single" w:sz="4" w:space="0" w:color="auto"/>
              <w:left w:val="single" w:sz="4" w:space="0" w:color="auto"/>
              <w:bottom w:val="single" w:sz="4" w:space="0" w:color="auto"/>
              <w:right w:val="single" w:sz="4" w:space="0" w:color="auto"/>
            </w:tcBorders>
            <w:shd w:val="clear" w:color="auto" w:fill="D9D9D9"/>
          </w:tcPr>
          <w:p w:rsidR="00074847" w:rsidRPr="00074847" w:rsidRDefault="00074847" w:rsidP="00074847">
            <w:pPr>
              <w:rPr>
                <w:rFonts w:ascii="Arial" w:eastAsia="Times New Roman" w:hAnsi="Arial" w:cs="Arial"/>
                <w:b/>
                <w:sz w:val="24"/>
                <w:szCs w:val="24"/>
              </w:rPr>
            </w:pPr>
            <w:r w:rsidRPr="00074847">
              <w:rPr>
                <w:rFonts w:ascii="Arial" w:eastAsia="Times New Roman" w:hAnsi="Arial" w:cs="Arial"/>
                <w:b/>
                <w:sz w:val="24"/>
                <w:szCs w:val="24"/>
              </w:rPr>
              <w:t>(c )</w:t>
            </w:r>
          </w:p>
        </w:tc>
        <w:tc>
          <w:tcPr>
            <w:tcW w:w="2985" w:type="dxa"/>
            <w:tcBorders>
              <w:top w:val="single" w:sz="4" w:space="0" w:color="auto"/>
              <w:left w:val="single" w:sz="4" w:space="0" w:color="auto"/>
              <w:bottom w:val="single" w:sz="4" w:space="0" w:color="auto"/>
              <w:right w:val="single" w:sz="4" w:space="0" w:color="auto"/>
            </w:tcBorders>
            <w:shd w:val="clear" w:color="auto" w:fill="D9D9D9"/>
          </w:tcPr>
          <w:p w:rsidR="00074847" w:rsidRPr="00074847" w:rsidRDefault="00074847" w:rsidP="00074847">
            <w:pPr>
              <w:rPr>
                <w:rFonts w:ascii="Arial" w:eastAsia="Times New Roman" w:hAnsi="Arial" w:cs="Arial"/>
                <w:b/>
                <w:sz w:val="24"/>
                <w:szCs w:val="24"/>
              </w:rPr>
            </w:pPr>
            <w:r w:rsidRPr="00074847">
              <w:rPr>
                <w:rFonts w:ascii="Arial" w:eastAsia="Times New Roman" w:hAnsi="Arial" w:cs="Arial"/>
                <w:b/>
                <w:sz w:val="24"/>
                <w:szCs w:val="24"/>
              </w:rPr>
              <w:t>(b)</w:t>
            </w:r>
          </w:p>
        </w:tc>
      </w:tr>
      <w:tr w:rsidR="00074847" w:rsidRPr="00074847" w:rsidTr="00074847">
        <w:tc>
          <w:tcPr>
            <w:tcW w:w="962"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b/>
                <w:sz w:val="24"/>
                <w:szCs w:val="24"/>
              </w:rPr>
            </w:pPr>
            <w:r w:rsidRPr="00074847">
              <w:rPr>
                <w:rFonts w:ascii="Arial" w:eastAsia="Times New Roman" w:hAnsi="Arial" w:cs="Arial"/>
                <w:b/>
                <w:sz w:val="24"/>
                <w:szCs w:val="24"/>
              </w:rPr>
              <w:t xml:space="preserve"> </w:t>
            </w:r>
          </w:p>
        </w:tc>
        <w:tc>
          <w:tcPr>
            <w:tcW w:w="2117" w:type="dxa"/>
            <w:tcBorders>
              <w:top w:val="single" w:sz="4" w:space="0" w:color="auto"/>
              <w:left w:val="single" w:sz="4" w:space="0" w:color="auto"/>
              <w:bottom w:val="single" w:sz="4" w:space="0" w:color="auto"/>
              <w:right w:val="single" w:sz="4" w:space="0" w:color="auto"/>
            </w:tcBorders>
            <w:shd w:val="clear" w:color="auto" w:fill="D9D9D9"/>
            <w:hideMark/>
          </w:tcPr>
          <w:p w:rsidR="00074847" w:rsidRPr="00074847" w:rsidRDefault="00074847" w:rsidP="00074847">
            <w:pPr>
              <w:rPr>
                <w:rFonts w:ascii="Arial" w:eastAsia="Times New Roman" w:hAnsi="Arial" w:cs="Arial"/>
                <w:b/>
                <w:sz w:val="24"/>
                <w:szCs w:val="24"/>
              </w:rPr>
            </w:pPr>
            <w:r w:rsidRPr="00074847">
              <w:rPr>
                <w:rFonts w:ascii="Arial" w:eastAsia="Times New Roman" w:hAnsi="Arial" w:cs="Arial"/>
                <w:b/>
                <w:sz w:val="24"/>
                <w:szCs w:val="24"/>
              </w:rPr>
              <w:t>IT System / Infrastructure</w:t>
            </w:r>
          </w:p>
        </w:tc>
        <w:tc>
          <w:tcPr>
            <w:tcW w:w="1424" w:type="dxa"/>
            <w:tcBorders>
              <w:top w:val="single" w:sz="4" w:space="0" w:color="auto"/>
              <w:left w:val="single" w:sz="4" w:space="0" w:color="auto"/>
              <w:bottom w:val="single" w:sz="4" w:space="0" w:color="auto"/>
              <w:right w:val="single" w:sz="4" w:space="0" w:color="auto"/>
            </w:tcBorders>
            <w:shd w:val="clear" w:color="auto" w:fill="D9D9D9"/>
            <w:hideMark/>
          </w:tcPr>
          <w:p w:rsidR="00074847" w:rsidRPr="00074847" w:rsidRDefault="00074847" w:rsidP="00074847">
            <w:pPr>
              <w:rPr>
                <w:rFonts w:ascii="Arial" w:eastAsia="Times New Roman" w:hAnsi="Arial" w:cs="Arial"/>
                <w:b/>
                <w:sz w:val="24"/>
                <w:szCs w:val="24"/>
              </w:rPr>
            </w:pPr>
            <w:r w:rsidRPr="00074847">
              <w:rPr>
                <w:rFonts w:ascii="Arial" w:eastAsia="Times New Roman" w:hAnsi="Arial" w:cs="Arial"/>
                <w:b/>
                <w:sz w:val="24"/>
                <w:szCs w:val="24"/>
              </w:rPr>
              <w:t>Date / Year Upgraded</w:t>
            </w:r>
          </w:p>
        </w:tc>
        <w:tc>
          <w:tcPr>
            <w:tcW w:w="1409" w:type="dxa"/>
            <w:tcBorders>
              <w:top w:val="single" w:sz="4" w:space="0" w:color="auto"/>
              <w:left w:val="single" w:sz="4" w:space="0" w:color="auto"/>
              <w:bottom w:val="single" w:sz="4" w:space="0" w:color="auto"/>
              <w:right w:val="single" w:sz="4" w:space="0" w:color="auto"/>
            </w:tcBorders>
            <w:shd w:val="clear" w:color="auto" w:fill="D9D9D9"/>
            <w:hideMark/>
          </w:tcPr>
          <w:p w:rsidR="00074847" w:rsidRPr="00074847" w:rsidRDefault="00074847" w:rsidP="00074847">
            <w:pPr>
              <w:rPr>
                <w:rFonts w:ascii="Arial" w:eastAsia="Times New Roman" w:hAnsi="Arial" w:cs="Arial"/>
                <w:b/>
                <w:sz w:val="24"/>
                <w:szCs w:val="24"/>
              </w:rPr>
            </w:pPr>
            <w:r w:rsidRPr="00074847">
              <w:rPr>
                <w:rFonts w:ascii="Arial" w:eastAsia="Times New Roman" w:hAnsi="Arial" w:cs="Arial"/>
                <w:b/>
                <w:sz w:val="24"/>
                <w:szCs w:val="24"/>
              </w:rPr>
              <w:t xml:space="preserve">Contract Value </w:t>
            </w:r>
          </w:p>
        </w:tc>
        <w:tc>
          <w:tcPr>
            <w:tcW w:w="2985" w:type="dxa"/>
            <w:tcBorders>
              <w:top w:val="single" w:sz="4" w:space="0" w:color="auto"/>
              <w:left w:val="single" w:sz="4" w:space="0" w:color="auto"/>
              <w:bottom w:val="single" w:sz="4" w:space="0" w:color="auto"/>
              <w:right w:val="single" w:sz="4" w:space="0" w:color="auto"/>
            </w:tcBorders>
            <w:shd w:val="clear" w:color="auto" w:fill="D9D9D9"/>
            <w:hideMark/>
          </w:tcPr>
          <w:p w:rsidR="00074847" w:rsidRPr="00074847" w:rsidRDefault="00074847" w:rsidP="00074847">
            <w:pPr>
              <w:rPr>
                <w:rFonts w:ascii="Arial" w:eastAsia="Times New Roman" w:hAnsi="Arial" w:cs="Arial"/>
                <w:b/>
                <w:sz w:val="24"/>
                <w:szCs w:val="24"/>
              </w:rPr>
            </w:pPr>
            <w:r w:rsidRPr="00074847">
              <w:rPr>
                <w:rFonts w:ascii="Arial" w:eastAsia="Times New Roman" w:hAnsi="Arial" w:cs="Arial"/>
                <w:b/>
                <w:sz w:val="24"/>
                <w:szCs w:val="24"/>
              </w:rPr>
              <w:t xml:space="preserve">Name of Implementation Partner/Service Provider </w:t>
            </w:r>
          </w:p>
        </w:tc>
      </w:tr>
      <w:tr w:rsidR="00074847" w:rsidRPr="00074847" w:rsidTr="00074847">
        <w:tc>
          <w:tcPr>
            <w:tcW w:w="962"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numPr>
                <w:ilvl w:val="0"/>
                <w:numId w:val="26"/>
              </w:numPr>
              <w:contextualSpacing/>
              <w:jc w:val="both"/>
              <w:rPr>
                <w:rFonts w:ascii="Arial" w:eastAsia="Times New Roman" w:hAnsi="Arial" w:cs="Arial"/>
                <w:sz w:val="24"/>
                <w:szCs w:val="24"/>
              </w:rPr>
            </w:pPr>
          </w:p>
        </w:tc>
        <w:tc>
          <w:tcPr>
            <w:tcW w:w="2117"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numPr>
                <w:ilvl w:val="0"/>
                <w:numId w:val="27"/>
              </w:numPr>
              <w:contextualSpacing/>
              <w:rPr>
                <w:rFonts w:ascii="Arial" w:eastAsia="Times New Roman" w:hAnsi="Arial" w:cs="Arial"/>
                <w:sz w:val="24"/>
                <w:szCs w:val="24"/>
                <w:lang w:val="en-ZA"/>
              </w:rPr>
            </w:pPr>
            <w:r w:rsidRPr="00074847">
              <w:rPr>
                <w:rFonts w:ascii="Arial" w:eastAsia="Times New Roman" w:hAnsi="Arial" w:cs="Arial"/>
                <w:sz w:val="24"/>
                <w:szCs w:val="24"/>
                <w:lang w:val="en-ZA"/>
              </w:rPr>
              <w:t>DELL Server Infrastructure</w:t>
            </w:r>
          </w:p>
          <w:p w:rsidR="00074847" w:rsidRPr="00074847" w:rsidRDefault="00074847" w:rsidP="00074847">
            <w:pPr>
              <w:numPr>
                <w:ilvl w:val="0"/>
                <w:numId w:val="27"/>
              </w:numPr>
              <w:contextualSpacing/>
              <w:rPr>
                <w:rFonts w:ascii="Arial" w:eastAsia="Times New Roman" w:hAnsi="Arial" w:cs="Arial"/>
                <w:sz w:val="24"/>
                <w:szCs w:val="24"/>
                <w:lang w:val="en-ZA"/>
              </w:rPr>
            </w:pPr>
            <w:r w:rsidRPr="00074847">
              <w:rPr>
                <w:rFonts w:ascii="Arial" w:eastAsia="Times New Roman" w:hAnsi="Arial" w:cs="Arial"/>
                <w:sz w:val="24"/>
                <w:szCs w:val="24"/>
                <w:lang w:val="en-ZA"/>
              </w:rPr>
              <w:t>VMWare</w:t>
            </w:r>
          </w:p>
          <w:p w:rsidR="00074847" w:rsidRPr="00074847" w:rsidRDefault="00074847" w:rsidP="00074847">
            <w:pPr>
              <w:ind w:left="360"/>
              <w:contextualSpacing/>
              <w:rPr>
                <w:rFonts w:ascii="Arial" w:eastAsia="Times New Roman" w:hAnsi="Arial" w:cs="Arial"/>
                <w:sz w:val="24"/>
                <w:szCs w:val="24"/>
                <w:lang w:val="en-ZA"/>
              </w:rPr>
            </w:pPr>
          </w:p>
        </w:tc>
        <w:tc>
          <w:tcPr>
            <w:tcW w:w="1424"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lang w:val="en-ZA"/>
              </w:rPr>
            </w:pPr>
            <w:r w:rsidRPr="00074847">
              <w:rPr>
                <w:rFonts w:ascii="Arial" w:eastAsia="Times New Roman" w:hAnsi="Arial" w:cs="Arial"/>
                <w:sz w:val="24"/>
                <w:szCs w:val="24"/>
                <w:lang w:val="en-ZA"/>
              </w:rPr>
              <w:t>March 2011</w:t>
            </w:r>
          </w:p>
        </w:tc>
        <w:tc>
          <w:tcPr>
            <w:tcW w:w="1409"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lang w:val="en-ZA"/>
              </w:rPr>
            </w:pPr>
            <w:r w:rsidRPr="00074847">
              <w:rPr>
                <w:rFonts w:ascii="Arial" w:eastAsia="Times New Roman" w:hAnsi="Arial" w:cs="Arial"/>
                <w:sz w:val="24"/>
                <w:szCs w:val="24"/>
                <w:lang w:val="en-ZA"/>
              </w:rPr>
              <w:t>R2 500 000.00</w:t>
            </w:r>
          </w:p>
        </w:tc>
        <w:tc>
          <w:tcPr>
            <w:tcW w:w="298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lang w:val="en-ZA"/>
              </w:rPr>
            </w:pPr>
            <w:r w:rsidRPr="00074847">
              <w:rPr>
                <w:rFonts w:ascii="Arial" w:eastAsia="Times New Roman" w:hAnsi="Arial" w:cs="Arial"/>
                <w:sz w:val="24"/>
                <w:szCs w:val="24"/>
                <w:lang w:val="en-ZA"/>
              </w:rPr>
              <w:t>Pro-Networks (DELL Reseller)</w:t>
            </w:r>
          </w:p>
        </w:tc>
      </w:tr>
      <w:tr w:rsidR="00074847" w:rsidRPr="00074847" w:rsidTr="00074847">
        <w:tc>
          <w:tcPr>
            <w:tcW w:w="962"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numPr>
                <w:ilvl w:val="0"/>
                <w:numId w:val="26"/>
              </w:numPr>
              <w:contextualSpacing/>
              <w:rPr>
                <w:rFonts w:ascii="Arial" w:eastAsia="Times New Roman" w:hAnsi="Arial" w:cs="Arial"/>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 xml:space="preserve">SAP All-in-One for Mining </w:t>
            </w:r>
          </w:p>
        </w:tc>
        <w:tc>
          <w:tcPr>
            <w:tcW w:w="1424"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August 2012</w:t>
            </w:r>
          </w:p>
        </w:tc>
        <w:tc>
          <w:tcPr>
            <w:tcW w:w="1409"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R4 500 000.00</w:t>
            </w:r>
          </w:p>
        </w:tc>
        <w:tc>
          <w:tcPr>
            <w:tcW w:w="298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proofErr w:type="spellStart"/>
            <w:r w:rsidRPr="00074847">
              <w:rPr>
                <w:rFonts w:ascii="Arial" w:eastAsia="Times New Roman" w:hAnsi="Arial" w:cs="Arial"/>
                <w:sz w:val="24"/>
                <w:szCs w:val="24"/>
                <w:lang w:val="en-ZA"/>
              </w:rPr>
              <w:t>Barnstone</w:t>
            </w:r>
            <w:proofErr w:type="spellEnd"/>
          </w:p>
        </w:tc>
      </w:tr>
      <w:tr w:rsidR="00074847" w:rsidRPr="00074847" w:rsidTr="00074847">
        <w:tc>
          <w:tcPr>
            <w:tcW w:w="962"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numPr>
                <w:ilvl w:val="0"/>
                <w:numId w:val="26"/>
              </w:numPr>
              <w:contextualSpacing/>
              <w:rPr>
                <w:rFonts w:ascii="Arial" w:eastAsia="Times New Roman" w:hAnsi="Arial" w:cs="Arial"/>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proofErr w:type="spellStart"/>
            <w:r w:rsidRPr="00074847">
              <w:rPr>
                <w:rFonts w:ascii="Arial" w:eastAsia="Times New Roman" w:hAnsi="Arial" w:cs="Arial"/>
                <w:sz w:val="24"/>
                <w:szCs w:val="24"/>
                <w:lang w:val="en-ZA"/>
              </w:rPr>
              <w:t>Arcserve</w:t>
            </w:r>
            <w:proofErr w:type="spellEnd"/>
            <w:r w:rsidRPr="00074847">
              <w:rPr>
                <w:rFonts w:ascii="Arial" w:eastAsia="Times New Roman" w:hAnsi="Arial" w:cs="Arial"/>
                <w:sz w:val="24"/>
                <w:szCs w:val="24"/>
                <w:lang w:val="en-ZA"/>
              </w:rPr>
              <w:t xml:space="preserve"> for Cloud-on-Demand remote Disaster Recovery System and backups.</w:t>
            </w:r>
          </w:p>
        </w:tc>
        <w:tc>
          <w:tcPr>
            <w:tcW w:w="1424"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June 2016</w:t>
            </w:r>
          </w:p>
        </w:tc>
        <w:tc>
          <w:tcPr>
            <w:tcW w:w="1409"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R   290 000.00</w:t>
            </w:r>
          </w:p>
        </w:tc>
        <w:tc>
          <w:tcPr>
            <w:tcW w:w="298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Pro-Networks</w:t>
            </w:r>
          </w:p>
        </w:tc>
      </w:tr>
      <w:tr w:rsidR="00074847" w:rsidRPr="00074847" w:rsidTr="00074847">
        <w:tc>
          <w:tcPr>
            <w:tcW w:w="962"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numPr>
                <w:ilvl w:val="0"/>
                <w:numId w:val="26"/>
              </w:numPr>
              <w:contextualSpacing/>
              <w:rPr>
                <w:rFonts w:ascii="Arial" w:eastAsia="Times New Roman" w:hAnsi="Arial" w:cs="Arial"/>
                <w:sz w:val="24"/>
                <w:szCs w:val="24"/>
              </w:rPr>
            </w:pPr>
          </w:p>
        </w:tc>
        <w:tc>
          <w:tcPr>
            <w:tcW w:w="2117"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Hosted Internet</w:t>
            </w:r>
          </w:p>
          <w:p w:rsidR="00074847" w:rsidRPr="00074847" w:rsidRDefault="00074847" w:rsidP="00074847">
            <w:pPr>
              <w:ind w:left="360"/>
              <w:contextualSpacing/>
              <w:jc w:val="both"/>
              <w:rPr>
                <w:rFonts w:ascii="Arial" w:eastAsia="Times New Roman" w:hAnsi="Arial" w:cs="Arial"/>
                <w:sz w:val="24"/>
                <w:szCs w:val="24"/>
                <w:lang w:val="en-ZA"/>
              </w:rPr>
            </w:pPr>
          </w:p>
        </w:tc>
        <w:tc>
          <w:tcPr>
            <w:tcW w:w="1424"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March 2014</w:t>
            </w:r>
          </w:p>
        </w:tc>
        <w:tc>
          <w:tcPr>
            <w:tcW w:w="1409"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R 240 000.00</w:t>
            </w:r>
          </w:p>
        </w:tc>
        <w:tc>
          <w:tcPr>
            <w:tcW w:w="298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MWEB/Ignite</w:t>
            </w:r>
          </w:p>
        </w:tc>
      </w:tr>
      <w:tr w:rsidR="00074847" w:rsidRPr="00074847" w:rsidTr="00074847">
        <w:tc>
          <w:tcPr>
            <w:tcW w:w="962"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numPr>
                <w:ilvl w:val="0"/>
                <w:numId w:val="26"/>
              </w:numPr>
              <w:contextualSpacing/>
              <w:rPr>
                <w:rFonts w:ascii="Arial" w:eastAsia="Times New Roman" w:hAnsi="Arial" w:cs="Arial"/>
                <w:sz w:val="24"/>
                <w:szCs w:val="24"/>
              </w:rPr>
            </w:pPr>
          </w:p>
        </w:tc>
        <w:tc>
          <w:tcPr>
            <w:tcW w:w="2117"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Hosted Exchange</w:t>
            </w:r>
          </w:p>
          <w:p w:rsidR="00074847" w:rsidRPr="00074847" w:rsidRDefault="00074847" w:rsidP="00074847">
            <w:pPr>
              <w:ind w:left="360"/>
              <w:contextualSpacing/>
              <w:jc w:val="both"/>
              <w:rPr>
                <w:rFonts w:ascii="Arial" w:eastAsia="Times New Roman" w:hAnsi="Arial" w:cs="Arial"/>
                <w:sz w:val="24"/>
                <w:szCs w:val="24"/>
                <w:lang w:val="en-ZA"/>
              </w:rPr>
            </w:pPr>
          </w:p>
        </w:tc>
        <w:tc>
          <w:tcPr>
            <w:tcW w:w="1424"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July 2018</w:t>
            </w:r>
          </w:p>
        </w:tc>
        <w:tc>
          <w:tcPr>
            <w:tcW w:w="1409"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R 332 364.47</w:t>
            </w:r>
          </w:p>
        </w:tc>
        <w:tc>
          <w:tcPr>
            <w:tcW w:w="298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proofErr w:type="spellStart"/>
            <w:r w:rsidRPr="00074847">
              <w:rPr>
                <w:rFonts w:ascii="Arial" w:eastAsia="Times New Roman" w:hAnsi="Arial" w:cs="Arial"/>
                <w:sz w:val="24"/>
                <w:szCs w:val="24"/>
                <w:lang w:val="en-ZA"/>
              </w:rPr>
              <w:t>Nkusi</w:t>
            </w:r>
            <w:proofErr w:type="spellEnd"/>
            <w:r w:rsidRPr="00074847">
              <w:rPr>
                <w:rFonts w:ascii="Arial" w:eastAsia="Times New Roman" w:hAnsi="Arial" w:cs="Arial"/>
                <w:sz w:val="24"/>
                <w:szCs w:val="24"/>
                <w:lang w:val="en-ZA"/>
              </w:rPr>
              <w:t xml:space="preserve"> IT</w:t>
            </w:r>
          </w:p>
        </w:tc>
      </w:tr>
      <w:tr w:rsidR="00074847" w:rsidRPr="00074847" w:rsidTr="00074847">
        <w:tc>
          <w:tcPr>
            <w:tcW w:w="962"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numPr>
                <w:ilvl w:val="0"/>
                <w:numId w:val="26"/>
              </w:numPr>
              <w:contextualSpacing/>
              <w:rPr>
                <w:rFonts w:ascii="Arial" w:eastAsia="Times New Roman" w:hAnsi="Arial" w:cs="Arial"/>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contextualSpacing/>
              <w:jc w:val="both"/>
              <w:rPr>
                <w:rFonts w:ascii="Arial" w:eastAsia="Times New Roman" w:hAnsi="Arial" w:cs="Arial"/>
                <w:sz w:val="24"/>
                <w:szCs w:val="24"/>
                <w:lang w:val="en-ZA"/>
              </w:rPr>
            </w:pPr>
            <w:r w:rsidRPr="00074847">
              <w:rPr>
                <w:rFonts w:ascii="Arial" w:eastAsia="Times New Roman" w:hAnsi="Arial" w:cs="Arial"/>
                <w:sz w:val="24"/>
                <w:szCs w:val="24"/>
                <w:lang w:val="en-ZA"/>
              </w:rPr>
              <w:t>Weighbridge System</w:t>
            </w:r>
          </w:p>
        </w:tc>
        <w:tc>
          <w:tcPr>
            <w:tcW w:w="1424"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March 2015</w:t>
            </w:r>
          </w:p>
        </w:tc>
        <w:tc>
          <w:tcPr>
            <w:tcW w:w="1409"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R 918 000.00</w:t>
            </w:r>
          </w:p>
        </w:tc>
        <w:tc>
          <w:tcPr>
            <w:tcW w:w="298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proofErr w:type="spellStart"/>
            <w:r w:rsidRPr="00074847">
              <w:rPr>
                <w:rFonts w:ascii="Arial" w:eastAsia="Times New Roman" w:hAnsi="Arial" w:cs="Arial"/>
                <w:sz w:val="24"/>
                <w:szCs w:val="24"/>
                <w:lang w:val="en-ZA"/>
              </w:rPr>
              <w:t>Tontrac</w:t>
            </w:r>
            <w:proofErr w:type="spellEnd"/>
            <w:r w:rsidRPr="00074847">
              <w:rPr>
                <w:rFonts w:ascii="Arial" w:eastAsia="Times New Roman" w:hAnsi="Arial" w:cs="Arial"/>
                <w:sz w:val="24"/>
                <w:szCs w:val="24"/>
                <w:lang w:val="en-ZA"/>
              </w:rPr>
              <w:t xml:space="preserve"> System Analytics</w:t>
            </w:r>
          </w:p>
        </w:tc>
      </w:tr>
      <w:tr w:rsidR="00074847" w:rsidRPr="00074847" w:rsidTr="00074847">
        <w:tc>
          <w:tcPr>
            <w:tcW w:w="962"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numPr>
                <w:ilvl w:val="0"/>
                <w:numId w:val="26"/>
              </w:numPr>
              <w:contextualSpacing/>
              <w:rPr>
                <w:rFonts w:ascii="Arial" w:eastAsia="Times New Roman" w:hAnsi="Arial" w:cs="Arial"/>
                <w:sz w:val="24"/>
                <w:szCs w:val="24"/>
              </w:rPr>
            </w:pPr>
          </w:p>
        </w:tc>
        <w:tc>
          <w:tcPr>
            <w:tcW w:w="2117"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contextualSpacing/>
              <w:jc w:val="both"/>
              <w:rPr>
                <w:rFonts w:ascii="Arial" w:eastAsia="Times New Roman" w:hAnsi="Arial" w:cs="Arial"/>
                <w:b/>
                <w:sz w:val="24"/>
                <w:szCs w:val="24"/>
                <w:lang w:val="en-ZA"/>
              </w:rPr>
            </w:pPr>
            <w:r w:rsidRPr="00074847">
              <w:rPr>
                <w:rFonts w:ascii="Arial" w:eastAsia="Times New Roman" w:hAnsi="Arial" w:cs="Arial"/>
                <w:b/>
                <w:sz w:val="24"/>
                <w:szCs w:val="24"/>
                <w:lang w:val="en-ZA"/>
              </w:rPr>
              <w:t>Isometrix System:</w:t>
            </w:r>
          </w:p>
          <w:p w:rsidR="00074847" w:rsidRPr="00074847" w:rsidRDefault="00074847" w:rsidP="00074847">
            <w:pPr>
              <w:numPr>
                <w:ilvl w:val="0"/>
                <w:numId w:val="28"/>
              </w:numPr>
              <w:contextualSpacing/>
              <w:jc w:val="both"/>
              <w:rPr>
                <w:rFonts w:ascii="Arial" w:eastAsia="Times New Roman" w:hAnsi="Arial" w:cs="Arial"/>
                <w:sz w:val="24"/>
                <w:szCs w:val="24"/>
                <w:lang w:val="en-ZA"/>
              </w:rPr>
            </w:pPr>
            <w:r w:rsidRPr="00074847">
              <w:rPr>
                <w:rFonts w:ascii="Arial" w:eastAsia="Times New Roman" w:hAnsi="Arial" w:cs="Arial"/>
                <w:sz w:val="24"/>
                <w:szCs w:val="24"/>
                <w:lang w:val="en-ZA"/>
              </w:rPr>
              <w:t>Enterprise Risk Management (ERM) Module;</w:t>
            </w:r>
          </w:p>
          <w:p w:rsidR="00074847" w:rsidRPr="00074847" w:rsidRDefault="00074847" w:rsidP="00074847">
            <w:pPr>
              <w:numPr>
                <w:ilvl w:val="0"/>
                <w:numId w:val="28"/>
              </w:numPr>
              <w:contextualSpacing/>
              <w:jc w:val="both"/>
              <w:rPr>
                <w:rFonts w:ascii="Arial" w:eastAsia="Times New Roman" w:hAnsi="Arial" w:cs="Arial"/>
                <w:sz w:val="24"/>
                <w:szCs w:val="24"/>
                <w:lang w:val="en-ZA"/>
              </w:rPr>
            </w:pPr>
            <w:r w:rsidRPr="00074847">
              <w:rPr>
                <w:rFonts w:ascii="Arial" w:eastAsia="Times New Roman" w:hAnsi="Arial" w:cs="Arial"/>
                <w:sz w:val="24"/>
                <w:szCs w:val="24"/>
                <w:lang w:val="en-ZA"/>
              </w:rPr>
              <w:lastRenderedPageBreak/>
              <w:t>Document Management System Module (DMS).</w:t>
            </w:r>
          </w:p>
          <w:p w:rsidR="00074847" w:rsidRPr="00074847" w:rsidRDefault="00074847" w:rsidP="00074847">
            <w:pPr>
              <w:ind w:left="360"/>
              <w:contextualSpacing/>
              <w:jc w:val="both"/>
              <w:rPr>
                <w:rFonts w:ascii="Arial" w:eastAsia="Times New Roman" w:hAnsi="Arial" w:cs="Arial"/>
                <w:sz w:val="24"/>
                <w:szCs w:val="24"/>
                <w:lang w:val="en-ZA"/>
              </w:rPr>
            </w:pPr>
          </w:p>
        </w:tc>
        <w:tc>
          <w:tcPr>
            <w:tcW w:w="1424"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lastRenderedPageBreak/>
              <w:t>September 2018</w:t>
            </w:r>
          </w:p>
        </w:tc>
        <w:tc>
          <w:tcPr>
            <w:tcW w:w="1409"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R 583 945.62</w:t>
            </w:r>
          </w:p>
        </w:tc>
        <w:tc>
          <w:tcPr>
            <w:tcW w:w="298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Metrix Software Solutions</w:t>
            </w:r>
          </w:p>
        </w:tc>
      </w:tr>
      <w:tr w:rsidR="00074847" w:rsidRPr="00074847" w:rsidTr="00074847">
        <w:tc>
          <w:tcPr>
            <w:tcW w:w="962"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numPr>
                <w:ilvl w:val="0"/>
                <w:numId w:val="26"/>
              </w:numPr>
              <w:contextualSpacing/>
              <w:rPr>
                <w:rFonts w:ascii="Arial" w:eastAsia="Times New Roman" w:hAnsi="Arial" w:cs="Arial"/>
                <w:sz w:val="24"/>
                <w:szCs w:val="24"/>
              </w:rPr>
            </w:pPr>
          </w:p>
        </w:tc>
        <w:tc>
          <w:tcPr>
            <w:tcW w:w="2117"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numPr>
                <w:ilvl w:val="0"/>
                <w:numId w:val="28"/>
              </w:numPr>
              <w:contextualSpacing/>
              <w:jc w:val="both"/>
              <w:rPr>
                <w:rFonts w:ascii="Arial" w:eastAsia="Times New Roman" w:hAnsi="Arial" w:cs="Arial"/>
                <w:sz w:val="24"/>
                <w:szCs w:val="24"/>
                <w:lang w:val="en-ZA"/>
              </w:rPr>
            </w:pPr>
            <w:proofErr w:type="spellStart"/>
            <w:r w:rsidRPr="00074847">
              <w:rPr>
                <w:rFonts w:ascii="Arial" w:eastAsia="Times New Roman" w:hAnsi="Arial" w:cs="Arial"/>
                <w:sz w:val="24"/>
                <w:szCs w:val="24"/>
                <w:lang w:val="en-ZA"/>
              </w:rPr>
              <w:t>Vlakfontein</w:t>
            </w:r>
            <w:proofErr w:type="spellEnd"/>
            <w:r w:rsidRPr="00074847">
              <w:rPr>
                <w:rFonts w:ascii="Arial" w:eastAsia="Times New Roman" w:hAnsi="Arial" w:cs="Arial"/>
                <w:sz w:val="24"/>
                <w:szCs w:val="24"/>
                <w:lang w:val="en-ZA"/>
              </w:rPr>
              <w:t xml:space="preserve"> Internet;</w:t>
            </w:r>
          </w:p>
          <w:p w:rsidR="00074847" w:rsidRPr="00074847" w:rsidRDefault="00074847" w:rsidP="00074847">
            <w:pPr>
              <w:numPr>
                <w:ilvl w:val="0"/>
                <w:numId w:val="28"/>
              </w:numPr>
              <w:contextualSpacing/>
              <w:jc w:val="both"/>
              <w:rPr>
                <w:rFonts w:ascii="Arial" w:eastAsia="Times New Roman" w:hAnsi="Arial" w:cs="Arial"/>
                <w:sz w:val="24"/>
                <w:szCs w:val="24"/>
                <w:lang w:val="en-ZA"/>
              </w:rPr>
            </w:pPr>
            <w:r w:rsidRPr="00074847">
              <w:rPr>
                <w:rFonts w:ascii="Arial" w:eastAsia="Times New Roman" w:hAnsi="Arial" w:cs="Arial"/>
                <w:sz w:val="24"/>
                <w:szCs w:val="24"/>
                <w:lang w:val="en-ZA"/>
              </w:rPr>
              <w:t xml:space="preserve">VPN Link between Head Office and </w:t>
            </w:r>
            <w:proofErr w:type="spellStart"/>
            <w:r w:rsidRPr="00074847">
              <w:rPr>
                <w:rFonts w:ascii="Arial" w:eastAsia="Times New Roman" w:hAnsi="Arial" w:cs="Arial"/>
                <w:sz w:val="24"/>
                <w:szCs w:val="24"/>
                <w:lang w:val="en-ZA"/>
              </w:rPr>
              <w:t>Vlakfontein</w:t>
            </w:r>
            <w:proofErr w:type="spellEnd"/>
            <w:r w:rsidRPr="00074847">
              <w:rPr>
                <w:rFonts w:ascii="Arial" w:eastAsia="Times New Roman" w:hAnsi="Arial" w:cs="Arial"/>
                <w:sz w:val="24"/>
                <w:szCs w:val="24"/>
                <w:lang w:val="en-ZA"/>
              </w:rPr>
              <w:t xml:space="preserve"> Mine</w:t>
            </w:r>
          </w:p>
          <w:p w:rsidR="00074847" w:rsidRPr="00074847" w:rsidRDefault="00074847" w:rsidP="00074847">
            <w:pPr>
              <w:ind w:left="360"/>
              <w:contextualSpacing/>
              <w:jc w:val="both"/>
              <w:rPr>
                <w:rFonts w:ascii="Arial" w:eastAsia="Times New Roman" w:hAnsi="Arial" w:cs="Arial"/>
                <w:sz w:val="24"/>
                <w:szCs w:val="24"/>
                <w:lang w:val="en-ZA"/>
              </w:rPr>
            </w:pPr>
          </w:p>
        </w:tc>
        <w:tc>
          <w:tcPr>
            <w:tcW w:w="1424"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March 2011</w:t>
            </w:r>
          </w:p>
        </w:tc>
        <w:tc>
          <w:tcPr>
            <w:tcW w:w="1409"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R2 051 000.00</w:t>
            </w:r>
          </w:p>
        </w:tc>
        <w:tc>
          <w:tcPr>
            <w:tcW w:w="298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proofErr w:type="spellStart"/>
            <w:r w:rsidRPr="00074847">
              <w:rPr>
                <w:rFonts w:ascii="Arial" w:eastAsia="Times New Roman" w:hAnsi="Arial" w:cs="Arial"/>
                <w:sz w:val="24"/>
                <w:szCs w:val="24"/>
                <w:lang w:val="en-ZA"/>
              </w:rPr>
              <w:t>Vlocity</w:t>
            </w:r>
            <w:proofErr w:type="spellEnd"/>
            <w:r w:rsidRPr="00074847">
              <w:rPr>
                <w:rFonts w:ascii="Arial" w:eastAsia="Times New Roman" w:hAnsi="Arial" w:cs="Arial"/>
                <w:sz w:val="24"/>
                <w:szCs w:val="24"/>
                <w:lang w:val="en-ZA"/>
              </w:rPr>
              <w:t xml:space="preserve"> Communications</w:t>
            </w:r>
          </w:p>
        </w:tc>
      </w:tr>
      <w:tr w:rsidR="00074847" w:rsidRPr="00074847" w:rsidTr="00074847">
        <w:tc>
          <w:tcPr>
            <w:tcW w:w="962"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numPr>
                <w:ilvl w:val="0"/>
                <w:numId w:val="26"/>
              </w:numPr>
              <w:contextualSpacing/>
              <w:rPr>
                <w:rFonts w:ascii="Arial" w:eastAsia="Times New Roman" w:hAnsi="Arial" w:cs="Arial"/>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contextualSpacing/>
              <w:jc w:val="both"/>
              <w:rPr>
                <w:rFonts w:ascii="Arial" w:eastAsia="Times New Roman" w:hAnsi="Arial" w:cs="Arial"/>
                <w:sz w:val="24"/>
                <w:szCs w:val="24"/>
                <w:lang w:val="en-ZA"/>
              </w:rPr>
            </w:pPr>
            <w:r w:rsidRPr="00074847">
              <w:rPr>
                <w:rFonts w:ascii="Arial" w:eastAsia="Times New Roman" w:hAnsi="Arial" w:cs="Arial"/>
                <w:sz w:val="24"/>
                <w:szCs w:val="24"/>
                <w:lang w:val="en-ZA"/>
              </w:rPr>
              <w:t>BEE tool kit.</w:t>
            </w:r>
          </w:p>
        </w:tc>
        <w:tc>
          <w:tcPr>
            <w:tcW w:w="1424"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February 2017</w:t>
            </w:r>
          </w:p>
        </w:tc>
        <w:tc>
          <w:tcPr>
            <w:tcW w:w="1409"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R   149 000.00</w:t>
            </w:r>
          </w:p>
        </w:tc>
        <w:tc>
          <w:tcPr>
            <w:tcW w:w="298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proofErr w:type="spellStart"/>
            <w:r w:rsidRPr="00074847">
              <w:rPr>
                <w:rFonts w:ascii="Arial" w:eastAsia="Times New Roman" w:hAnsi="Arial" w:cs="Arial"/>
                <w:sz w:val="24"/>
                <w:szCs w:val="24"/>
                <w:lang w:val="en-ZA"/>
              </w:rPr>
              <w:t>MPowered</w:t>
            </w:r>
            <w:proofErr w:type="spellEnd"/>
            <w:r w:rsidRPr="00074847">
              <w:rPr>
                <w:rFonts w:ascii="Arial" w:eastAsia="Times New Roman" w:hAnsi="Arial" w:cs="Arial"/>
                <w:sz w:val="24"/>
                <w:szCs w:val="24"/>
                <w:lang w:val="en-ZA"/>
              </w:rPr>
              <w:t>-Business Solutions</w:t>
            </w:r>
          </w:p>
        </w:tc>
      </w:tr>
      <w:tr w:rsidR="00074847" w:rsidRPr="00074847" w:rsidTr="00074847">
        <w:tc>
          <w:tcPr>
            <w:tcW w:w="962"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numPr>
                <w:ilvl w:val="0"/>
                <w:numId w:val="26"/>
              </w:numPr>
              <w:contextualSpacing/>
              <w:rPr>
                <w:rFonts w:ascii="Arial" w:eastAsia="Times New Roman" w:hAnsi="Arial" w:cs="Arial"/>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contextualSpacing/>
              <w:jc w:val="both"/>
              <w:rPr>
                <w:rFonts w:ascii="Arial" w:eastAsia="Times New Roman" w:hAnsi="Arial" w:cs="Arial"/>
                <w:sz w:val="24"/>
                <w:szCs w:val="24"/>
                <w:lang w:val="en-ZA"/>
              </w:rPr>
            </w:pPr>
            <w:r w:rsidRPr="00074847">
              <w:rPr>
                <w:rFonts w:ascii="Arial" w:eastAsia="Times New Roman" w:hAnsi="Arial" w:cs="Arial"/>
                <w:sz w:val="24"/>
                <w:szCs w:val="24"/>
                <w:lang w:val="en-ZA"/>
              </w:rPr>
              <w:t>Telephone Link and PABX Solution</w:t>
            </w:r>
          </w:p>
        </w:tc>
        <w:tc>
          <w:tcPr>
            <w:tcW w:w="1424"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March 2018</w:t>
            </w:r>
          </w:p>
        </w:tc>
        <w:tc>
          <w:tcPr>
            <w:tcW w:w="1409"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R     98 000.00</w:t>
            </w:r>
          </w:p>
        </w:tc>
        <w:tc>
          <w:tcPr>
            <w:tcW w:w="298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ST-Solutions</w:t>
            </w:r>
          </w:p>
        </w:tc>
      </w:tr>
    </w:tbl>
    <w:p w:rsidR="00074847" w:rsidRPr="00074847" w:rsidRDefault="00074847" w:rsidP="00074847">
      <w:pPr>
        <w:spacing w:after="0" w:line="240" w:lineRule="auto"/>
        <w:jc w:val="both"/>
        <w:rPr>
          <w:rFonts w:ascii="Arial" w:hAnsi="Arial" w:cs="Arial"/>
          <w:b/>
          <w:sz w:val="24"/>
          <w:szCs w:val="24"/>
          <w:lang w:val="en-ZA"/>
        </w:rPr>
      </w:pPr>
    </w:p>
    <w:p w:rsidR="00074847" w:rsidRPr="00074847" w:rsidRDefault="00074847" w:rsidP="00074847">
      <w:pPr>
        <w:spacing w:after="0" w:line="240" w:lineRule="auto"/>
        <w:jc w:val="both"/>
        <w:rPr>
          <w:rFonts w:ascii="Arial" w:hAnsi="Arial" w:cs="Arial"/>
          <w:b/>
          <w:sz w:val="24"/>
          <w:szCs w:val="24"/>
          <w:lang w:val="en-ZA"/>
        </w:rPr>
      </w:pPr>
    </w:p>
    <w:p w:rsidR="00074847" w:rsidRPr="00074847" w:rsidRDefault="00074847" w:rsidP="00074847">
      <w:pPr>
        <w:spacing w:after="0" w:line="240" w:lineRule="auto"/>
        <w:jc w:val="both"/>
        <w:rPr>
          <w:rFonts w:ascii="Arial" w:hAnsi="Arial" w:cs="Arial"/>
          <w:b/>
          <w:sz w:val="24"/>
          <w:szCs w:val="24"/>
          <w:lang w:val="en-ZA"/>
        </w:rPr>
      </w:pPr>
      <w:r w:rsidRPr="00074847">
        <w:rPr>
          <w:rFonts w:ascii="Arial" w:hAnsi="Arial" w:cs="Arial"/>
          <w:b/>
          <w:sz w:val="24"/>
          <w:szCs w:val="24"/>
          <w:lang w:val="en-ZA"/>
        </w:rPr>
        <w:t>CEF GROUP RESPONSE TO (2) (a) (ii)</w:t>
      </w:r>
    </w:p>
    <w:p w:rsidR="00074847" w:rsidRPr="00074847" w:rsidRDefault="00074847" w:rsidP="00074847">
      <w:pPr>
        <w:spacing w:after="0" w:line="240" w:lineRule="auto"/>
        <w:jc w:val="both"/>
        <w:rPr>
          <w:rFonts w:ascii="Arial" w:hAnsi="Arial" w:cs="Arial"/>
          <w:b/>
          <w:sz w:val="24"/>
          <w:szCs w:val="24"/>
          <w:lang w:val="en-ZA"/>
        </w:rPr>
      </w:pPr>
    </w:p>
    <w:tbl>
      <w:tblPr>
        <w:tblStyle w:val="TableGrid11"/>
        <w:tblW w:w="7338" w:type="dxa"/>
        <w:tblInd w:w="0" w:type="dxa"/>
        <w:tblLook w:val="04A0" w:firstRow="1" w:lastRow="0" w:firstColumn="1" w:lastColumn="0" w:noHBand="0" w:noVBand="1"/>
      </w:tblPr>
      <w:tblGrid>
        <w:gridCol w:w="505"/>
        <w:gridCol w:w="2312"/>
        <w:gridCol w:w="1791"/>
        <w:gridCol w:w="2730"/>
      </w:tblGrid>
      <w:tr w:rsidR="00074847" w:rsidRPr="00074847" w:rsidTr="00074847">
        <w:tc>
          <w:tcPr>
            <w:tcW w:w="511"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rPr>
                <w:rFonts w:ascii="Arial" w:eastAsia="Times New Roman" w:hAnsi="Arial" w:cs="Arial"/>
                <w:sz w:val="24"/>
                <w:szCs w:val="24"/>
              </w:rPr>
            </w:pPr>
          </w:p>
        </w:tc>
        <w:tc>
          <w:tcPr>
            <w:tcW w:w="2432" w:type="dxa"/>
            <w:tcBorders>
              <w:top w:val="single" w:sz="4" w:space="0" w:color="auto"/>
              <w:left w:val="single" w:sz="4" w:space="0" w:color="auto"/>
              <w:bottom w:val="single" w:sz="4" w:space="0" w:color="auto"/>
              <w:right w:val="single" w:sz="4" w:space="0" w:color="auto"/>
            </w:tcBorders>
            <w:shd w:val="clear" w:color="auto" w:fill="D9D9D9"/>
          </w:tcPr>
          <w:p w:rsidR="00074847" w:rsidRPr="00074847" w:rsidRDefault="00074847" w:rsidP="00074847">
            <w:pPr>
              <w:rPr>
                <w:rFonts w:ascii="Arial" w:eastAsia="Times New Roman" w:hAnsi="Arial" w:cs="Arial"/>
                <w:b/>
                <w:sz w:val="24"/>
                <w:szCs w:val="24"/>
              </w:rPr>
            </w:pPr>
            <w:r w:rsidRPr="00074847">
              <w:rPr>
                <w:rFonts w:ascii="Arial" w:eastAsia="Times New Roman" w:hAnsi="Arial" w:cs="Arial"/>
                <w:b/>
                <w:sz w:val="24"/>
                <w:szCs w:val="24"/>
              </w:rPr>
              <w:t>CEF (SOC) LTD</w:t>
            </w:r>
          </w:p>
        </w:tc>
        <w:tc>
          <w:tcPr>
            <w:tcW w:w="1471" w:type="dxa"/>
            <w:tcBorders>
              <w:top w:val="single" w:sz="4" w:space="0" w:color="auto"/>
              <w:left w:val="single" w:sz="4" w:space="0" w:color="auto"/>
              <w:bottom w:val="single" w:sz="4" w:space="0" w:color="auto"/>
              <w:right w:val="single" w:sz="4" w:space="0" w:color="auto"/>
            </w:tcBorders>
            <w:shd w:val="clear" w:color="auto" w:fill="D9D9D9"/>
          </w:tcPr>
          <w:p w:rsidR="00074847" w:rsidRPr="00074847" w:rsidRDefault="00074847" w:rsidP="00074847">
            <w:pPr>
              <w:rPr>
                <w:rFonts w:ascii="Arial" w:eastAsia="Times New Roman" w:hAnsi="Arial" w:cs="Arial"/>
                <w:b/>
                <w:sz w:val="24"/>
                <w:szCs w:val="24"/>
              </w:rPr>
            </w:pPr>
            <w:r w:rsidRPr="00074847">
              <w:rPr>
                <w:rFonts w:ascii="Arial" w:eastAsia="Times New Roman" w:hAnsi="Arial" w:cs="Arial"/>
                <w:b/>
                <w:sz w:val="24"/>
                <w:szCs w:val="24"/>
              </w:rPr>
              <w:t>(b)</w:t>
            </w:r>
          </w:p>
        </w:tc>
        <w:tc>
          <w:tcPr>
            <w:tcW w:w="2924" w:type="dxa"/>
            <w:tcBorders>
              <w:top w:val="single" w:sz="4" w:space="0" w:color="auto"/>
              <w:left w:val="single" w:sz="4" w:space="0" w:color="auto"/>
              <w:bottom w:val="single" w:sz="4" w:space="0" w:color="auto"/>
              <w:right w:val="single" w:sz="4" w:space="0" w:color="auto"/>
            </w:tcBorders>
            <w:shd w:val="clear" w:color="auto" w:fill="D9D9D9"/>
          </w:tcPr>
          <w:p w:rsidR="00074847" w:rsidRPr="00074847" w:rsidRDefault="00074847" w:rsidP="00074847">
            <w:pPr>
              <w:rPr>
                <w:rFonts w:ascii="Arial" w:eastAsia="Times New Roman" w:hAnsi="Arial" w:cs="Arial"/>
                <w:b/>
                <w:sz w:val="24"/>
                <w:szCs w:val="24"/>
              </w:rPr>
            </w:pPr>
            <w:r w:rsidRPr="00074847">
              <w:rPr>
                <w:rFonts w:ascii="Arial" w:eastAsia="Times New Roman" w:hAnsi="Arial" w:cs="Arial"/>
                <w:b/>
                <w:sz w:val="24"/>
                <w:szCs w:val="24"/>
              </w:rPr>
              <w:t>(a)</w:t>
            </w:r>
          </w:p>
        </w:tc>
      </w:tr>
      <w:tr w:rsidR="00074847" w:rsidRPr="00074847" w:rsidTr="00074847">
        <w:tc>
          <w:tcPr>
            <w:tcW w:w="511"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rPr>
                <w:rFonts w:ascii="Arial" w:eastAsia="Times New Roman" w:hAnsi="Arial" w:cs="Arial"/>
                <w:sz w:val="24"/>
                <w:szCs w:val="24"/>
              </w:rPr>
            </w:pPr>
          </w:p>
        </w:tc>
        <w:tc>
          <w:tcPr>
            <w:tcW w:w="2432" w:type="dxa"/>
            <w:tcBorders>
              <w:top w:val="single" w:sz="4" w:space="0" w:color="auto"/>
              <w:left w:val="single" w:sz="4" w:space="0" w:color="auto"/>
              <w:bottom w:val="single" w:sz="4" w:space="0" w:color="auto"/>
              <w:right w:val="single" w:sz="4" w:space="0" w:color="auto"/>
            </w:tcBorders>
            <w:shd w:val="clear" w:color="auto" w:fill="D9D9D9"/>
            <w:hideMark/>
          </w:tcPr>
          <w:p w:rsidR="00074847" w:rsidRPr="00074847" w:rsidRDefault="00074847" w:rsidP="00074847">
            <w:pPr>
              <w:rPr>
                <w:rFonts w:ascii="Arial" w:eastAsia="Times New Roman" w:hAnsi="Arial" w:cs="Arial"/>
                <w:b/>
                <w:sz w:val="24"/>
                <w:szCs w:val="24"/>
              </w:rPr>
            </w:pPr>
            <w:r w:rsidRPr="00074847">
              <w:rPr>
                <w:rFonts w:ascii="Arial" w:eastAsia="Times New Roman" w:hAnsi="Arial" w:cs="Arial"/>
                <w:b/>
                <w:sz w:val="24"/>
                <w:szCs w:val="24"/>
              </w:rPr>
              <w:t>IT System / Infrastructure</w:t>
            </w:r>
          </w:p>
        </w:tc>
        <w:tc>
          <w:tcPr>
            <w:tcW w:w="1471" w:type="dxa"/>
            <w:tcBorders>
              <w:top w:val="single" w:sz="4" w:space="0" w:color="auto"/>
              <w:left w:val="single" w:sz="4" w:space="0" w:color="auto"/>
              <w:bottom w:val="single" w:sz="4" w:space="0" w:color="auto"/>
              <w:right w:val="single" w:sz="4" w:space="0" w:color="auto"/>
            </w:tcBorders>
            <w:shd w:val="clear" w:color="auto" w:fill="D9D9D9"/>
            <w:hideMark/>
          </w:tcPr>
          <w:p w:rsidR="00074847" w:rsidRPr="00074847" w:rsidRDefault="00074847" w:rsidP="00074847">
            <w:pPr>
              <w:rPr>
                <w:rFonts w:ascii="Arial" w:eastAsia="Times New Roman" w:hAnsi="Arial" w:cs="Arial"/>
                <w:b/>
                <w:sz w:val="24"/>
                <w:szCs w:val="24"/>
              </w:rPr>
            </w:pPr>
            <w:r w:rsidRPr="00074847">
              <w:rPr>
                <w:rFonts w:ascii="Arial" w:eastAsia="Times New Roman" w:hAnsi="Arial" w:cs="Arial"/>
                <w:b/>
                <w:sz w:val="24"/>
                <w:szCs w:val="24"/>
              </w:rPr>
              <w:t xml:space="preserve">Contract Value </w:t>
            </w:r>
          </w:p>
        </w:tc>
        <w:tc>
          <w:tcPr>
            <w:tcW w:w="2924" w:type="dxa"/>
            <w:tcBorders>
              <w:top w:val="single" w:sz="4" w:space="0" w:color="auto"/>
              <w:left w:val="single" w:sz="4" w:space="0" w:color="auto"/>
              <w:bottom w:val="single" w:sz="4" w:space="0" w:color="auto"/>
              <w:right w:val="single" w:sz="4" w:space="0" w:color="auto"/>
            </w:tcBorders>
            <w:shd w:val="clear" w:color="auto" w:fill="D9D9D9"/>
            <w:hideMark/>
          </w:tcPr>
          <w:p w:rsidR="00074847" w:rsidRPr="00074847" w:rsidRDefault="00074847" w:rsidP="00074847">
            <w:pPr>
              <w:rPr>
                <w:rFonts w:ascii="Arial" w:eastAsia="Times New Roman" w:hAnsi="Arial" w:cs="Arial"/>
                <w:b/>
                <w:sz w:val="24"/>
                <w:szCs w:val="24"/>
              </w:rPr>
            </w:pPr>
            <w:r w:rsidRPr="00074847">
              <w:rPr>
                <w:rFonts w:ascii="Arial" w:eastAsia="Times New Roman" w:hAnsi="Arial" w:cs="Arial"/>
                <w:b/>
                <w:sz w:val="24"/>
                <w:szCs w:val="24"/>
              </w:rPr>
              <w:t xml:space="preserve">Name of Implementation Partner / Service Provider </w:t>
            </w:r>
          </w:p>
        </w:tc>
      </w:tr>
      <w:tr w:rsidR="00074847" w:rsidRPr="00074847" w:rsidTr="00074847">
        <w:tc>
          <w:tcPr>
            <w:tcW w:w="51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1.</w:t>
            </w:r>
          </w:p>
        </w:tc>
        <w:tc>
          <w:tcPr>
            <w:tcW w:w="2432"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proofErr w:type="spellStart"/>
            <w:r w:rsidRPr="00074847">
              <w:rPr>
                <w:rFonts w:ascii="Arial" w:eastAsia="Times New Roman" w:hAnsi="Arial" w:cs="Arial"/>
                <w:sz w:val="24"/>
                <w:szCs w:val="24"/>
              </w:rPr>
              <w:t>Acctech</w:t>
            </w:r>
            <w:proofErr w:type="spellEnd"/>
            <w:r w:rsidRPr="00074847">
              <w:rPr>
                <w:rFonts w:ascii="Arial" w:eastAsia="Times New Roman" w:hAnsi="Arial" w:cs="Arial"/>
                <w:sz w:val="24"/>
                <w:szCs w:val="24"/>
              </w:rPr>
              <w:t xml:space="preserve"> (BPM &amp; VRM) for CEF </w:t>
            </w:r>
          </w:p>
        </w:tc>
        <w:tc>
          <w:tcPr>
            <w:tcW w:w="147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R400,000.00</w:t>
            </w:r>
          </w:p>
        </w:tc>
        <w:tc>
          <w:tcPr>
            <w:tcW w:w="2924"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proofErr w:type="spellStart"/>
            <w:r w:rsidRPr="00074847">
              <w:rPr>
                <w:rFonts w:ascii="Arial" w:eastAsia="Times New Roman" w:hAnsi="Arial" w:cs="Arial"/>
                <w:sz w:val="24"/>
                <w:szCs w:val="24"/>
              </w:rPr>
              <w:t>Acctech</w:t>
            </w:r>
            <w:proofErr w:type="spellEnd"/>
            <w:r w:rsidRPr="00074847">
              <w:rPr>
                <w:rFonts w:ascii="Arial" w:eastAsia="Times New Roman" w:hAnsi="Arial" w:cs="Arial"/>
                <w:sz w:val="24"/>
                <w:szCs w:val="24"/>
              </w:rPr>
              <w:t xml:space="preserve"> Systems </w:t>
            </w:r>
          </w:p>
        </w:tc>
      </w:tr>
      <w:tr w:rsidR="00074847" w:rsidRPr="00074847" w:rsidTr="00074847">
        <w:trPr>
          <w:trHeight w:val="194"/>
        </w:trPr>
        <w:tc>
          <w:tcPr>
            <w:tcW w:w="51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2.</w:t>
            </w:r>
          </w:p>
        </w:tc>
        <w:tc>
          <w:tcPr>
            <w:tcW w:w="2432"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IDU Concepts (Budgeting)</w:t>
            </w:r>
          </w:p>
        </w:tc>
        <w:tc>
          <w:tcPr>
            <w:tcW w:w="147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R22,000.00</w:t>
            </w:r>
          </w:p>
        </w:tc>
        <w:tc>
          <w:tcPr>
            <w:tcW w:w="2924"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IDU</w:t>
            </w:r>
          </w:p>
        </w:tc>
      </w:tr>
      <w:tr w:rsidR="00074847" w:rsidRPr="00074847" w:rsidTr="00074847">
        <w:trPr>
          <w:trHeight w:val="194"/>
        </w:trPr>
        <w:tc>
          <w:tcPr>
            <w:tcW w:w="51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3.</w:t>
            </w:r>
          </w:p>
        </w:tc>
        <w:tc>
          <w:tcPr>
            <w:tcW w:w="2432"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 xml:space="preserve">Telephone system upgrade and Skype for Business Implementation </w:t>
            </w:r>
          </w:p>
        </w:tc>
        <w:tc>
          <w:tcPr>
            <w:tcW w:w="147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R1,650,617.58</w:t>
            </w:r>
          </w:p>
        </w:tc>
        <w:tc>
          <w:tcPr>
            <w:tcW w:w="2924"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EOH</w:t>
            </w:r>
          </w:p>
        </w:tc>
      </w:tr>
      <w:tr w:rsidR="00074847" w:rsidRPr="00074847" w:rsidTr="00074847">
        <w:trPr>
          <w:trHeight w:val="706"/>
        </w:trPr>
        <w:tc>
          <w:tcPr>
            <w:tcW w:w="51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4.</w:t>
            </w:r>
          </w:p>
        </w:tc>
        <w:tc>
          <w:tcPr>
            <w:tcW w:w="2432"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SharePoint 2016</w:t>
            </w:r>
          </w:p>
        </w:tc>
        <w:tc>
          <w:tcPr>
            <w:tcW w:w="147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R553,000.00</w:t>
            </w:r>
          </w:p>
        </w:tc>
        <w:tc>
          <w:tcPr>
            <w:tcW w:w="2924"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Global Computing &amp; Telecoms</w:t>
            </w:r>
          </w:p>
        </w:tc>
      </w:tr>
      <w:tr w:rsidR="00074847" w:rsidRPr="00074847" w:rsidTr="00074847">
        <w:trPr>
          <w:trHeight w:val="706"/>
        </w:trPr>
        <w:tc>
          <w:tcPr>
            <w:tcW w:w="51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5.</w:t>
            </w:r>
          </w:p>
        </w:tc>
        <w:tc>
          <w:tcPr>
            <w:tcW w:w="2432"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proofErr w:type="spellStart"/>
            <w:r w:rsidRPr="00074847">
              <w:rPr>
                <w:rFonts w:ascii="Arial" w:eastAsia="Times New Roman" w:hAnsi="Arial" w:cs="Arial"/>
                <w:sz w:val="24"/>
                <w:szCs w:val="24"/>
              </w:rPr>
              <w:t>Boardview</w:t>
            </w:r>
            <w:proofErr w:type="spellEnd"/>
            <w:r w:rsidRPr="00074847">
              <w:rPr>
                <w:rFonts w:ascii="Arial" w:eastAsia="Times New Roman" w:hAnsi="Arial" w:cs="Arial"/>
                <w:sz w:val="24"/>
                <w:szCs w:val="24"/>
              </w:rPr>
              <w:t xml:space="preserve"> Implementation</w:t>
            </w:r>
          </w:p>
        </w:tc>
        <w:tc>
          <w:tcPr>
            <w:tcW w:w="147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R264,900.00</w:t>
            </w:r>
          </w:p>
        </w:tc>
        <w:tc>
          <w:tcPr>
            <w:tcW w:w="2924"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proofErr w:type="spellStart"/>
            <w:r w:rsidRPr="00074847">
              <w:rPr>
                <w:rFonts w:ascii="Arial" w:eastAsia="Times New Roman" w:hAnsi="Arial" w:cs="Arial"/>
                <w:sz w:val="24"/>
                <w:szCs w:val="24"/>
              </w:rPr>
              <w:t>Gijima</w:t>
            </w:r>
            <w:proofErr w:type="spellEnd"/>
            <w:r w:rsidRPr="00074847">
              <w:rPr>
                <w:rFonts w:ascii="Arial" w:eastAsia="Times New Roman" w:hAnsi="Arial" w:cs="Arial"/>
                <w:sz w:val="24"/>
                <w:szCs w:val="24"/>
              </w:rPr>
              <w:t xml:space="preserve"> </w:t>
            </w:r>
          </w:p>
        </w:tc>
      </w:tr>
      <w:tr w:rsidR="00074847" w:rsidRPr="00074847" w:rsidTr="00074847">
        <w:trPr>
          <w:trHeight w:val="706"/>
        </w:trPr>
        <w:tc>
          <w:tcPr>
            <w:tcW w:w="51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6.</w:t>
            </w:r>
          </w:p>
        </w:tc>
        <w:tc>
          <w:tcPr>
            <w:tcW w:w="2432"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Microsoft Exchange and AD upgrade</w:t>
            </w:r>
          </w:p>
        </w:tc>
        <w:tc>
          <w:tcPr>
            <w:tcW w:w="147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R495,000.00</w:t>
            </w:r>
          </w:p>
        </w:tc>
        <w:tc>
          <w:tcPr>
            <w:tcW w:w="2924"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EOH</w:t>
            </w:r>
          </w:p>
        </w:tc>
      </w:tr>
      <w:tr w:rsidR="00074847" w:rsidRPr="00074847" w:rsidTr="00074847">
        <w:trPr>
          <w:trHeight w:val="706"/>
        </w:trPr>
        <w:tc>
          <w:tcPr>
            <w:tcW w:w="51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7.</w:t>
            </w:r>
          </w:p>
        </w:tc>
        <w:tc>
          <w:tcPr>
            <w:tcW w:w="2432"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Network Cabling</w:t>
            </w:r>
          </w:p>
        </w:tc>
        <w:tc>
          <w:tcPr>
            <w:tcW w:w="147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R433,458.52</w:t>
            </w:r>
          </w:p>
        </w:tc>
        <w:tc>
          <w:tcPr>
            <w:tcW w:w="2924"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EOH</w:t>
            </w:r>
          </w:p>
        </w:tc>
      </w:tr>
      <w:tr w:rsidR="00074847" w:rsidRPr="00074847" w:rsidTr="00074847">
        <w:trPr>
          <w:trHeight w:val="706"/>
        </w:trPr>
        <w:tc>
          <w:tcPr>
            <w:tcW w:w="51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lastRenderedPageBreak/>
              <w:t>8.</w:t>
            </w:r>
          </w:p>
        </w:tc>
        <w:tc>
          <w:tcPr>
            <w:tcW w:w="2432"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 xml:space="preserve">Video Conference System </w:t>
            </w:r>
          </w:p>
        </w:tc>
        <w:tc>
          <w:tcPr>
            <w:tcW w:w="147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R1,489,998.24</w:t>
            </w:r>
          </w:p>
        </w:tc>
        <w:tc>
          <w:tcPr>
            <w:tcW w:w="2924"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proofErr w:type="spellStart"/>
            <w:r w:rsidRPr="00074847">
              <w:rPr>
                <w:rFonts w:ascii="Arial" w:eastAsia="Times New Roman" w:hAnsi="Arial" w:cs="Arial"/>
                <w:sz w:val="24"/>
                <w:szCs w:val="24"/>
              </w:rPr>
              <w:t>Shellard</w:t>
            </w:r>
            <w:proofErr w:type="spellEnd"/>
            <w:r w:rsidRPr="00074847">
              <w:rPr>
                <w:rFonts w:ascii="Arial" w:eastAsia="Times New Roman" w:hAnsi="Arial" w:cs="Arial"/>
                <w:sz w:val="24"/>
                <w:szCs w:val="24"/>
              </w:rPr>
              <w:t xml:space="preserve"> Media </w:t>
            </w:r>
          </w:p>
        </w:tc>
      </w:tr>
      <w:tr w:rsidR="00074847" w:rsidRPr="00074847" w:rsidTr="00074847">
        <w:trPr>
          <w:trHeight w:val="706"/>
        </w:trPr>
        <w:tc>
          <w:tcPr>
            <w:tcW w:w="51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9</w:t>
            </w:r>
          </w:p>
        </w:tc>
        <w:tc>
          <w:tcPr>
            <w:tcW w:w="2432"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Internet Service Provider</w:t>
            </w:r>
          </w:p>
        </w:tc>
        <w:tc>
          <w:tcPr>
            <w:tcW w:w="147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R 582,337.00</w:t>
            </w:r>
          </w:p>
        </w:tc>
        <w:tc>
          <w:tcPr>
            <w:tcW w:w="2924"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MTN</w:t>
            </w:r>
          </w:p>
        </w:tc>
      </w:tr>
      <w:tr w:rsidR="00074847" w:rsidRPr="00074847" w:rsidTr="00074847">
        <w:trPr>
          <w:trHeight w:val="706"/>
        </w:trPr>
        <w:tc>
          <w:tcPr>
            <w:tcW w:w="51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10</w:t>
            </w:r>
          </w:p>
        </w:tc>
        <w:tc>
          <w:tcPr>
            <w:tcW w:w="2432"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Corporate Screen Savers</w:t>
            </w:r>
          </w:p>
        </w:tc>
        <w:tc>
          <w:tcPr>
            <w:tcW w:w="147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R 44,428.18</w:t>
            </w:r>
          </w:p>
        </w:tc>
        <w:tc>
          <w:tcPr>
            <w:tcW w:w="2924"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Nth Dimension</w:t>
            </w:r>
          </w:p>
        </w:tc>
      </w:tr>
      <w:tr w:rsidR="00074847" w:rsidRPr="00074847" w:rsidTr="00074847">
        <w:trPr>
          <w:trHeight w:val="706"/>
        </w:trPr>
        <w:tc>
          <w:tcPr>
            <w:tcW w:w="51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11</w:t>
            </w:r>
          </w:p>
        </w:tc>
        <w:tc>
          <w:tcPr>
            <w:tcW w:w="2432"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Firewall Management</w:t>
            </w:r>
          </w:p>
        </w:tc>
        <w:tc>
          <w:tcPr>
            <w:tcW w:w="147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R 332,594.40</w:t>
            </w:r>
          </w:p>
        </w:tc>
        <w:tc>
          <w:tcPr>
            <w:tcW w:w="2924"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proofErr w:type="spellStart"/>
            <w:r w:rsidRPr="00074847">
              <w:rPr>
                <w:rFonts w:ascii="Arial" w:eastAsia="Times New Roman" w:hAnsi="Arial" w:cs="Arial"/>
                <w:sz w:val="24"/>
                <w:szCs w:val="24"/>
              </w:rPr>
              <w:t>Galix</w:t>
            </w:r>
            <w:proofErr w:type="spellEnd"/>
          </w:p>
        </w:tc>
      </w:tr>
      <w:tr w:rsidR="00074847" w:rsidRPr="00074847" w:rsidTr="00074847">
        <w:trPr>
          <w:trHeight w:val="706"/>
        </w:trPr>
        <w:tc>
          <w:tcPr>
            <w:tcW w:w="51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12</w:t>
            </w:r>
          </w:p>
        </w:tc>
        <w:tc>
          <w:tcPr>
            <w:tcW w:w="2432"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proofErr w:type="spellStart"/>
            <w:r w:rsidRPr="00074847">
              <w:rPr>
                <w:rFonts w:ascii="Arial" w:eastAsia="Times New Roman" w:hAnsi="Arial" w:cs="Arial"/>
                <w:sz w:val="24"/>
                <w:szCs w:val="24"/>
              </w:rPr>
              <w:t>Cibecs</w:t>
            </w:r>
            <w:proofErr w:type="spellEnd"/>
            <w:r w:rsidRPr="00074847">
              <w:rPr>
                <w:rFonts w:ascii="Arial" w:eastAsia="Times New Roman" w:hAnsi="Arial" w:cs="Arial"/>
                <w:sz w:val="24"/>
                <w:szCs w:val="24"/>
              </w:rPr>
              <w:t xml:space="preserve"> Desktop backup software</w:t>
            </w:r>
          </w:p>
        </w:tc>
        <w:tc>
          <w:tcPr>
            <w:tcW w:w="147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R 319,969.50</w:t>
            </w:r>
          </w:p>
        </w:tc>
        <w:tc>
          <w:tcPr>
            <w:tcW w:w="2924"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proofErr w:type="spellStart"/>
            <w:r w:rsidRPr="00074847">
              <w:rPr>
                <w:rFonts w:ascii="Arial" w:eastAsia="Times New Roman" w:hAnsi="Arial" w:cs="Arial"/>
                <w:sz w:val="24"/>
                <w:szCs w:val="24"/>
              </w:rPr>
              <w:t>Leishan</w:t>
            </w:r>
            <w:proofErr w:type="spellEnd"/>
            <w:r w:rsidRPr="00074847">
              <w:rPr>
                <w:rFonts w:ascii="Arial" w:eastAsia="Times New Roman" w:hAnsi="Arial" w:cs="Arial"/>
                <w:sz w:val="24"/>
                <w:szCs w:val="24"/>
              </w:rPr>
              <w:t xml:space="preserve"> IT</w:t>
            </w:r>
          </w:p>
        </w:tc>
      </w:tr>
    </w:tbl>
    <w:p w:rsidR="00074847" w:rsidRPr="00074847" w:rsidRDefault="00074847" w:rsidP="00074847">
      <w:pPr>
        <w:spacing w:after="0" w:line="240" w:lineRule="auto"/>
        <w:jc w:val="both"/>
        <w:rPr>
          <w:rFonts w:ascii="Arial" w:hAnsi="Arial" w:cs="Arial"/>
          <w:b/>
          <w:sz w:val="24"/>
          <w:szCs w:val="24"/>
          <w:lang w:val="en-ZA"/>
        </w:rPr>
      </w:pPr>
    </w:p>
    <w:tbl>
      <w:tblPr>
        <w:tblStyle w:val="TableGrid3"/>
        <w:tblW w:w="7054" w:type="dxa"/>
        <w:tblInd w:w="0" w:type="dxa"/>
        <w:tblLook w:val="04A0" w:firstRow="1" w:lastRow="0" w:firstColumn="1" w:lastColumn="0" w:noHBand="0" w:noVBand="1"/>
      </w:tblPr>
      <w:tblGrid>
        <w:gridCol w:w="533"/>
        <w:gridCol w:w="2551"/>
        <w:gridCol w:w="1844"/>
        <w:gridCol w:w="2126"/>
      </w:tblGrid>
      <w:tr w:rsidR="00074847" w:rsidRPr="00074847" w:rsidTr="00074847">
        <w:trPr>
          <w:trHeight w:val="497"/>
        </w:trPr>
        <w:tc>
          <w:tcPr>
            <w:tcW w:w="533"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rPr>
                <w:rFonts w:ascii="Arial" w:eastAsia="Times New Roman" w:hAnsi="Arial" w:cs="Arial"/>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D9D9D9"/>
          </w:tcPr>
          <w:p w:rsidR="00074847" w:rsidRPr="00074847" w:rsidRDefault="00074847" w:rsidP="00074847">
            <w:pPr>
              <w:rPr>
                <w:rFonts w:ascii="Arial" w:eastAsia="Times New Roman" w:hAnsi="Arial" w:cs="Arial"/>
                <w:b/>
                <w:sz w:val="24"/>
                <w:szCs w:val="24"/>
              </w:rPr>
            </w:pPr>
            <w:r w:rsidRPr="00074847">
              <w:rPr>
                <w:rFonts w:ascii="Arial" w:eastAsia="Times New Roman" w:hAnsi="Arial" w:cs="Arial"/>
                <w:b/>
                <w:sz w:val="24"/>
                <w:szCs w:val="24"/>
              </w:rPr>
              <w:t xml:space="preserve">PETROSA IT SYSTEMS MAINTENANCE </w:t>
            </w:r>
          </w:p>
        </w:tc>
        <w:tc>
          <w:tcPr>
            <w:tcW w:w="1844" w:type="dxa"/>
            <w:tcBorders>
              <w:top w:val="single" w:sz="4" w:space="0" w:color="auto"/>
              <w:left w:val="single" w:sz="4" w:space="0" w:color="auto"/>
              <w:bottom w:val="single" w:sz="4" w:space="0" w:color="auto"/>
              <w:right w:val="single" w:sz="4" w:space="0" w:color="auto"/>
            </w:tcBorders>
            <w:shd w:val="clear" w:color="auto" w:fill="D9D9D9"/>
          </w:tcPr>
          <w:p w:rsidR="00074847" w:rsidRPr="00074847" w:rsidRDefault="00074847" w:rsidP="00074847">
            <w:pPr>
              <w:rPr>
                <w:rFonts w:ascii="Arial" w:eastAsia="Times New Roman" w:hAnsi="Arial" w:cs="Arial"/>
                <w:b/>
                <w:sz w:val="24"/>
                <w:szCs w:val="24"/>
              </w:rPr>
            </w:pPr>
            <w:r w:rsidRPr="00074847">
              <w:rPr>
                <w:rFonts w:ascii="Arial" w:eastAsia="Times New Roman" w:hAnsi="Arial" w:cs="Arial"/>
                <w:b/>
                <w:sz w:val="24"/>
                <w:szCs w:val="24"/>
              </w:rPr>
              <w:t>(b)</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074847" w:rsidRPr="00074847" w:rsidRDefault="00074847" w:rsidP="00074847">
            <w:pPr>
              <w:rPr>
                <w:rFonts w:ascii="Arial" w:eastAsia="Times New Roman" w:hAnsi="Arial" w:cs="Arial"/>
                <w:b/>
                <w:sz w:val="24"/>
                <w:szCs w:val="24"/>
              </w:rPr>
            </w:pPr>
            <w:r w:rsidRPr="00074847">
              <w:rPr>
                <w:rFonts w:ascii="Arial" w:eastAsia="Times New Roman" w:hAnsi="Arial" w:cs="Arial"/>
                <w:b/>
                <w:sz w:val="24"/>
                <w:szCs w:val="24"/>
              </w:rPr>
              <w:t>(a)</w:t>
            </w:r>
          </w:p>
        </w:tc>
      </w:tr>
      <w:tr w:rsidR="00074847" w:rsidRPr="00074847" w:rsidTr="00074847">
        <w:trPr>
          <w:trHeight w:val="835"/>
        </w:trPr>
        <w:tc>
          <w:tcPr>
            <w:tcW w:w="533"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rPr>
                <w:rFonts w:ascii="Arial" w:eastAsia="Times New Roman" w:hAnsi="Arial" w:cs="Arial"/>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074847" w:rsidRPr="00074847" w:rsidRDefault="00074847" w:rsidP="00074847">
            <w:pPr>
              <w:rPr>
                <w:rFonts w:ascii="Arial" w:eastAsia="Times New Roman" w:hAnsi="Arial" w:cs="Arial"/>
                <w:b/>
                <w:sz w:val="24"/>
                <w:szCs w:val="24"/>
              </w:rPr>
            </w:pPr>
            <w:r w:rsidRPr="00074847">
              <w:rPr>
                <w:rFonts w:ascii="Arial" w:eastAsia="Times New Roman" w:hAnsi="Arial" w:cs="Arial"/>
                <w:b/>
                <w:sz w:val="24"/>
                <w:szCs w:val="24"/>
              </w:rPr>
              <w:t>Maintenance / Support Contract name</w:t>
            </w:r>
          </w:p>
        </w:tc>
        <w:tc>
          <w:tcPr>
            <w:tcW w:w="1844" w:type="dxa"/>
            <w:tcBorders>
              <w:top w:val="single" w:sz="4" w:space="0" w:color="auto"/>
              <w:left w:val="single" w:sz="4" w:space="0" w:color="auto"/>
              <w:bottom w:val="single" w:sz="4" w:space="0" w:color="auto"/>
              <w:right w:val="single" w:sz="4" w:space="0" w:color="auto"/>
            </w:tcBorders>
            <w:shd w:val="clear" w:color="auto" w:fill="D9D9D9"/>
            <w:hideMark/>
          </w:tcPr>
          <w:p w:rsidR="00074847" w:rsidRPr="00074847" w:rsidRDefault="00074847" w:rsidP="00074847">
            <w:pPr>
              <w:rPr>
                <w:rFonts w:ascii="Arial" w:eastAsia="Times New Roman" w:hAnsi="Arial" w:cs="Arial"/>
                <w:b/>
                <w:sz w:val="24"/>
                <w:szCs w:val="24"/>
              </w:rPr>
            </w:pPr>
            <w:r w:rsidRPr="00074847">
              <w:rPr>
                <w:rFonts w:ascii="Arial" w:eastAsia="Times New Roman" w:hAnsi="Arial" w:cs="Arial"/>
                <w:b/>
                <w:sz w:val="24"/>
                <w:szCs w:val="24"/>
              </w:rPr>
              <w:t xml:space="preserve">Contract Value </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074847" w:rsidRPr="00074847" w:rsidRDefault="00074847" w:rsidP="00074847">
            <w:pPr>
              <w:rPr>
                <w:rFonts w:ascii="Arial" w:eastAsia="Times New Roman" w:hAnsi="Arial" w:cs="Arial"/>
                <w:b/>
                <w:sz w:val="24"/>
                <w:szCs w:val="24"/>
              </w:rPr>
            </w:pPr>
            <w:r w:rsidRPr="00074847">
              <w:rPr>
                <w:rFonts w:ascii="Arial" w:eastAsia="Times New Roman" w:hAnsi="Arial" w:cs="Arial"/>
                <w:b/>
                <w:sz w:val="24"/>
                <w:szCs w:val="24"/>
              </w:rPr>
              <w:t xml:space="preserve">Service Provider </w:t>
            </w:r>
          </w:p>
        </w:tc>
      </w:tr>
      <w:tr w:rsidR="00074847" w:rsidRPr="00074847" w:rsidTr="00074847">
        <w:trPr>
          <w:trHeight w:val="648"/>
        </w:trPr>
        <w:tc>
          <w:tcPr>
            <w:tcW w:w="53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lang w:val="en-ZA"/>
              </w:rPr>
            </w:pPr>
            <w:r w:rsidRPr="00074847">
              <w:rPr>
                <w:rFonts w:ascii="Arial" w:eastAsia="Times New Roman" w:hAnsi="Arial" w:cs="Arial"/>
                <w:sz w:val="24"/>
                <w:szCs w:val="24"/>
                <w:lang w:val="en-ZA"/>
              </w:rPr>
              <w:t xml:space="preserve">Infrastructure Outsource </w:t>
            </w:r>
          </w:p>
        </w:tc>
        <w:tc>
          <w:tcPr>
            <w:tcW w:w="1844"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lang w:val="en-ZA"/>
              </w:rPr>
            </w:pPr>
            <w:r w:rsidRPr="00074847">
              <w:rPr>
                <w:rFonts w:ascii="Arial" w:eastAsia="Times New Roman" w:hAnsi="Arial" w:cs="Arial"/>
                <w:sz w:val="24"/>
                <w:szCs w:val="24"/>
                <w:lang w:val="en-ZA"/>
              </w:rPr>
              <w:t>R32,108,763 p/a</w:t>
            </w:r>
          </w:p>
        </w:tc>
        <w:tc>
          <w:tcPr>
            <w:tcW w:w="2126"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lang w:val="en-ZA"/>
              </w:rPr>
            </w:pPr>
            <w:proofErr w:type="spellStart"/>
            <w:r w:rsidRPr="00074847">
              <w:rPr>
                <w:rFonts w:ascii="Arial" w:eastAsia="Times New Roman" w:hAnsi="Arial" w:cs="Arial"/>
                <w:sz w:val="24"/>
                <w:szCs w:val="24"/>
                <w:lang w:val="en-ZA"/>
              </w:rPr>
              <w:t>Gijima</w:t>
            </w:r>
            <w:proofErr w:type="spellEnd"/>
          </w:p>
        </w:tc>
      </w:tr>
      <w:tr w:rsidR="00074847" w:rsidRPr="00074847" w:rsidTr="00074847">
        <w:trPr>
          <w:trHeight w:val="628"/>
        </w:trPr>
        <w:tc>
          <w:tcPr>
            <w:tcW w:w="53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Infrastructure Outsource (MES &amp; Service Desk)</w:t>
            </w:r>
          </w:p>
        </w:tc>
        <w:tc>
          <w:tcPr>
            <w:tcW w:w="1844"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R20,975,492 p/a</w:t>
            </w:r>
          </w:p>
        </w:tc>
        <w:tc>
          <w:tcPr>
            <w:tcW w:w="2126"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BCX</w:t>
            </w:r>
          </w:p>
        </w:tc>
      </w:tr>
      <w:tr w:rsidR="00074847" w:rsidRPr="00074847" w:rsidTr="00074847">
        <w:trPr>
          <w:trHeight w:val="628"/>
        </w:trPr>
        <w:tc>
          <w:tcPr>
            <w:tcW w:w="533"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rPr>
            </w:pPr>
            <w:r w:rsidRPr="00074847">
              <w:rPr>
                <w:rFonts w:ascii="Arial" w:eastAsia="Times New Roman" w:hAnsi="Arial" w:cs="Arial"/>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WAN/Voice Infrastructure Services</w:t>
            </w:r>
          </w:p>
        </w:tc>
        <w:tc>
          <w:tcPr>
            <w:tcW w:w="1844"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R28,868,179</w:t>
            </w:r>
          </w:p>
        </w:tc>
        <w:tc>
          <w:tcPr>
            <w:tcW w:w="2126"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BCX(Telkom)</w:t>
            </w:r>
          </w:p>
        </w:tc>
      </w:tr>
    </w:tbl>
    <w:p w:rsidR="00074847" w:rsidRPr="00074847" w:rsidRDefault="00074847" w:rsidP="00074847">
      <w:pPr>
        <w:spacing w:after="0" w:line="360" w:lineRule="auto"/>
        <w:jc w:val="both"/>
        <w:rPr>
          <w:rFonts w:ascii="Arial" w:hAnsi="Arial" w:cs="Arial"/>
          <w:b/>
          <w:sz w:val="24"/>
          <w:szCs w:val="24"/>
          <w:lang w:val="en-ZA"/>
        </w:rPr>
      </w:pPr>
    </w:p>
    <w:p w:rsidR="00074847" w:rsidRPr="00074847" w:rsidRDefault="00074847" w:rsidP="00074847">
      <w:pPr>
        <w:spacing w:after="0" w:line="360" w:lineRule="auto"/>
        <w:jc w:val="both"/>
        <w:rPr>
          <w:rFonts w:ascii="Arial" w:hAnsi="Arial" w:cs="Arial"/>
          <w:b/>
          <w:sz w:val="24"/>
          <w:szCs w:val="24"/>
          <w:lang w:val="en-ZA"/>
        </w:rPr>
      </w:pPr>
    </w:p>
    <w:tbl>
      <w:tblPr>
        <w:tblStyle w:val="TableGrid4"/>
        <w:tblW w:w="8131" w:type="dxa"/>
        <w:tblInd w:w="0" w:type="dxa"/>
        <w:tblLook w:val="04A0" w:firstRow="1" w:lastRow="0" w:firstColumn="1" w:lastColumn="0" w:noHBand="0" w:noVBand="1"/>
      </w:tblPr>
      <w:tblGrid>
        <w:gridCol w:w="390"/>
        <w:gridCol w:w="2493"/>
        <w:gridCol w:w="1390"/>
        <w:gridCol w:w="1635"/>
        <w:gridCol w:w="2223"/>
      </w:tblGrid>
      <w:tr w:rsidR="00074847" w:rsidRPr="00074847" w:rsidTr="00074847">
        <w:tc>
          <w:tcPr>
            <w:tcW w:w="8131" w:type="dxa"/>
            <w:gridSpan w:val="5"/>
            <w:tcBorders>
              <w:top w:val="single" w:sz="4" w:space="0" w:color="auto"/>
              <w:left w:val="single" w:sz="4" w:space="0" w:color="auto"/>
              <w:bottom w:val="single" w:sz="4" w:space="0" w:color="auto"/>
              <w:right w:val="single" w:sz="4" w:space="0" w:color="auto"/>
            </w:tcBorders>
            <w:shd w:val="clear" w:color="auto" w:fill="D9D9D9"/>
            <w:hideMark/>
          </w:tcPr>
          <w:p w:rsidR="00074847" w:rsidRPr="00074847" w:rsidRDefault="00074847" w:rsidP="00074847">
            <w:pPr>
              <w:jc w:val="center"/>
              <w:rPr>
                <w:rFonts w:ascii="Arial" w:eastAsia="Times New Roman" w:hAnsi="Arial" w:cs="Arial"/>
                <w:b/>
                <w:sz w:val="24"/>
                <w:szCs w:val="24"/>
              </w:rPr>
            </w:pPr>
            <w:r w:rsidRPr="00074847">
              <w:rPr>
                <w:rFonts w:ascii="Arial" w:eastAsia="Times New Roman" w:hAnsi="Arial" w:cs="Arial"/>
                <w:b/>
                <w:sz w:val="24"/>
                <w:szCs w:val="24"/>
              </w:rPr>
              <w:t>AE -  Maintenance &amp; Support Contracts</w:t>
            </w:r>
          </w:p>
        </w:tc>
      </w:tr>
      <w:tr w:rsidR="00074847" w:rsidRPr="00074847" w:rsidTr="00074847">
        <w:tc>
          <w:tcPr>
            <w:tcW w:w="392"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rPr>
                <w:rFonts w:ascii="Arial" w:eastAsia="Times New Roman" w:hAnsi="Arial" w:cs="Arial"/>
                <w:b/>
                <w:sz w:val="24"/>
                <w:szCs w:val="24"/>
              </w:rPr>
            </w:pPr>
          </w:p>
        </w:tc>
        <w:tc>
          <w:tcPr>
            <w:tcW w:w="2500" w:type="dxa"/>
            <w:tcBorders>
              <w:top w:val="single" w:sz="4" w:space="0" w:color="auto"/>
              <w:left w:val="single" w:sz="4" w:space="0" w:color="auto"/>
              <w:bottom w:val="single" w:sz="4" w:space="0" w:color="auto"/>
              <w:right w:val="single" w:sz="4" w:space="0" w:color="auto"/>
            </w:tcBorders>
            <w:shd w:val="clear" w:color="auto" w:fill="D9D9D9"/>
            <w:hideMark/>
          </w:tcPr>
          <w:p w:rsidR="00074847" w:rsidRPr="00074847" w:rsidRDefault="00074847" w:rsidP="00074847">
            <w:pPr>
              <w:rPr>
                <w:rFonts w:ascii="Arial" w:eastAsia="Times New Roman" w:hAnsi="Arial" w:cs="Arial"/>
                <w:b/>
                <w:sz w:val="24"/>
                <w:szCs w:val="24"/>
              </w:rPr>
            </w:pPr>
            <w:r w:rsidRPr="00074847">
              <w:rPr>
                <w:rFonts w:ascii="Arial" w:eastAsia="Times New Roman" w:hAnsi="Arial" w:cs="Arial"/>
                <w:b/>
                <w:sz w:val="24"/>
                <w:szCs w:val="24"/>
              </w:rPr>
              <w:t>Maintenance / Support Contract name</w:t>
            </w:r>
          </w:p>
        </w:tc>
        <w:tc>
          <w:tcPr>
            <w:tcW w:w="1377" w:type="dxa"/>
            <w:tcBorders>
              <w:top w:val="single" w:sz="4" w:space="0" w:color="auto"/>
              <w:left w:val="single" w:sz="4" w:space="0" w:color="auto"/>
              <w:bottom w:val="single" w:sz="4" w:space="0" w:color="auto"/>
              <w:right w:val="single" w:sz="4" w:space="0" w:color="auto"/>
            </w:tcBorders>
            <w:shd w:val="clear" w:color="auto" w:fill="D9D9D9"/>
            <w:hideMark/>
          </w:tcPr>
          <w:p w:rsidR="00074847" w:rsidRPr="00074847" w:rsidRDefault="00074847" w:rsidP="00074847">
            <w:pPr>
              <w:rPr>
                <w:rFonts w:ascii="Arial" w:eastAsia="Times New Roman" w:hAnsi="Arial" w:cs="Arial"/>
                <w:b/>
                <w:sz w:val="24"/>
                <w:szCs w:val="24"/>
              </w:rPr>
            </w:pPr>
            <w:r w:rsidRPr="00074847">
              <w:rPr>
                <w:rFonts w:ascii="Arial" w:eastAsia="Times New Roman" w:hAnsi="Arial" w:cs="Arial"/>
                <w:b/>
                <w:sz w:val="24"/>
                <w:szCs w:val="24"/>
              </w:rPr>
              <w:t>Year entered into</w:t>
            </w:r>
          </w:p>
        </w:tc>
        <w:tc>
          <w:tcPr>
            <w:tcW w:w="1637" w:type="dxa"/>
            <w:tcBorders>
              <w:top w:val="single" w:sz="4" w:space="0" w:color="auto"/>
              <w:left w:val="single" w:sz="4" w:space="0" w:color="auto"/>
              <w:bottom w:val="single" w:sz="4" w:space="0" w:color="auto"/>
              <w:right w:val="single" w:sz="4" w:space="0" w:color="auto"/>
            </w:tcBorders>
            <w:shd w:val="clear" w:color="auto" w:fill="D9D9D9"/>
            <w:hideMark/>
          </w:tcPr>
          <w:p w:rsidR="00074847" w:rsidRPr="00074847" w:rsidRDefault="00074847" w:rsidP="00074847">
            <w:pPr>
              <w:rPr>
                <w:rFonts w:ascii="Arial" w:eastAsia="Times New Roman" w:hAnsi="Arial" w:cs="Arial"/>
                <w:b/>
                <w:sz w:val="24"/>
                <w:szCs w:val="24"/>
              </w:rPr>
            </w:pPr>
            <w:r w:rsidRPr="00074847">
              <w:rPr>
                <w:rFonts w:ascii="Arial" w:eastAsia="Times New Roman" w:hAnsi="Arial" w:cs="Arial"/>
                <w:b/>
                <w:sz w:val="24"/>
                <w:szCs w:val="24"/>
              </w:rPr>
              <w:t xml:space="preserve">Contract Value </w:t>
            </w:r>
          </w:p>
        </w:tc>
        <w:tc>
          <w:tcPr>
            <w:tcW w:w="2225" w:type="dxa"/>
            <w:tcBorders>
              <w:top w:val="single" w:sz="4" w:space="0" w:color="auto"/>
              <w:left w:val="single" w:sz="4" w:space="0" w:color="auto"/>
              <w:bottom w:val="single" w:sz="4" w:space="0" w:color="auto"/>
              <w:right w:val="single" w:sz="4" w:space="0" w:color="auto"/>
            </w:tcBorders>
            <w:shd w:val="clear" w:color="auto" w:fill="D9D9D9"/>
            <w:hideMark/>
          </w:tcPr>
          <w:p w:rsidR="00074847" w:rsidRPr="00074847" w:rsidRDefault="00074847" w:rsidP="00074847">
            <w:pPr>
              <w:rPr>
                <w:rFonts w:ascii="Arial" w:eastAsia="Times New Roman" w:hAnsi="Arial" w:cs="Arial"/>
                <w:b/>
                <w:sz w:val="24"/>
                <w:szCs w:val="24"/>
              </w:rPr>
            </w:pPr>
            <w:r w:rsidRPr="00074847">
              <w:rPr>
                <w:rFonts w:ascii="Arial" w:eastAsia="Times New Roman" w:hAnsi="Arial" w:cs="Arial"/>
                <w:b/>
                <w:sz w:val="24"/>
                <w:szCs w:val="24"/>
              </w:rPr>
              <w:t xml:space="preserve">Service Provider </w:t>
            </w:r>
          </w:p>
        </w:tc>
      </w:tr>
      <w:tr w:rsidR="00074847" w:rsidRPr="00074847" w:rsidTr="00074847">
        <w:tc>
          <w:tcPr>
            <w:tcW w:w="392"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numPr>
                <w:ilvl w:val="0"/>
                <w:numId w:val="29"/>
              </w:numPr>
              <w:contextualSpacing/>
              <w:rPr>
                <w:rFonts w:ascii="Arial" w:eastAsia="Times New Roman" w:hAnsi="Arial" w:cs="Arial"/>
                <w:sz w:val="24"/>
                <w:szCs w:val="24"/>
              </w:rPr>
            </w:pPr>
          </w:p>
        </w:tc>
        <w:tc>
          <w:tcPr>
            <w:tcW w:w="2500"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Weighbridge System Support</w:t>
            </w:r>
          </w:p>
          <w:p w:rsidR="00074847" w:rsidRPr="00074847" w:rsidRDefault="00074847" w:rsidP="00074847">
            <w:pPr>
              <w:jc w:val="both"/>
              <w:rPr>
                <w:rFonts w:ascii="Arial" w:eastAsia="Times New Roman" w:hAnsi="Arial" w:cs="Arial"/>
                <w:sz w:val="24"/>
                <w:szCs w:val="24"/>
                <w:lang w:val="en-ZA"/>
              </w:rPr>
            </w:pPr>
          </w:p>
        </w:tc>
        <w:tc>
          <w:tcPr>
            <w:tcW w:w="137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rPr>
                <w:rFonts w:ascii="Arial" w:eastAsia="Times New Roman" w:hAnsi="Arial" w:cs="Arial"/>
                <w:sz w:val="24"/>
                <w:szCs w:val="24"/>
                <w:lang w:val="en-ZA"/>
              </w:rPr>
            </w:pPr>
            <w:r w:rsidRPr="00074847">
              <w:rPr>
                <w:rFonts w:ascii="Arial" w:eastAsia="Times New Roman" w:hAnsi="Arial" w:cs="Arial"/>
                <w:sz w:val="24"/>
                <w:szCs w:val="24"/>
                <w:lang w:val="en-ZA"/>
              </w:rPr>
              <w:t>March 2018</w:t>
            </w:r>
          </w:p>
        </w:tc>
        <w:tc>
          <w:tcPr>
            <w:tcW w:w="163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R 460 per hour (call out fee)</w:t>
            </w:r>
          </w:p>
        </w:tc>
        <w:tc>
          <w:tcPr>
            <w:tcW w:w="222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proofErr w:type="spellStart"/>
            <w:r w:rsidRPr="00074847">
              <w:rPr>
                <w:rFonts w:ascii="Arial" w:eastAsia="Times New Roman" w:hAnsi="Arial" w:cs="Arial"/>
                <w:sz w:val="24"/>
                <w:szCs w:val="24"/>
                <w:lang w:val="en-ZA"/>
              </w:rPr>
              <w:t>Tontrac</w:t>
            </w:r>
            <w:proofErr w:type="spellEnd"/>
          </w:p>
        </w:tc>
      </w:tr>
      <w:tr w:rsidR="00074847" w:rsidRPr="00074847" w:rsidTr="00074847">
        <w:tc>
          <w:tcPr>
            <w:tcW w:w="392"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numPr>
                <w:ilvl w:val="0"/>
                <w:numId w:val="29"/>
              </w:numPr>
              <w:contextualSpacing/>
              <w:rPr>
                <w:rFonts w:ascii="Arial" w:eastAsia="Times New Roman" w:hAnsi="Arial" w:cs="Arial"/>
                <w:sz w:val="24"/>
                <w:szCs w:val="24"/>
              </w:rPr>
            </w:pPr>
          </w:p>
        </w:tc>
        <w:tc>
          <w:tcPr>
            <w:tcW w:w="2500"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Cloud-on-Demand remote Disaster Recovery Support</w:t>
            </w:r>
          </w:p>
          <w:p w:rsidR="00074847" w:rsidRPr="00074847" w:rsidRDefault="00074847" w:rsidP="00074847">
            <w:pPr>
              <w:jc w:val="both"/>
              <w:rPr>
                <w:rFonts w:ascii="Arial" w:eastAsia="Times New Roman" w:hAnsi="Arial" w:cs="Arial"/>
                <w:sz w:val="24"/>
                <w:szCs w:val="24"/>
                <w:lang w:val="en-ZA"/>
              </w:rPr>
            </w:pPr>
          </w:p>
        </w:tc>
        <w:tc>
          <w:tcPr>
            <w:tcW w:w="137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June 2016</w:t>
            </w:r>
          </w:p>
        </w:tc>
        <w:tc>
          <w:tcPr>
            <w:tcW w:w="163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R 290 000.00</w:t>
            </w:r>
          </w:p>
        </w:tc>
        <w:tc>
          <w:tcPr>
            <w:tcW w:w="222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Pro-Networks</w:t>
            </w:r>
          </w:p>
        </w:tc>
      </w:tr>
      <w:tr w:rsidR="00074847" w:rsidRPr="00074847" w:rsidTr="00074847">
        <w:tc>
          <w:tcPr>
            <w:tcW w:w="392"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numPr>
                <w:ilvl w:val="0"/>
                <w:numId w:val="29"/>
              </w:numPr>
              <w:contextualSpacing/>
              <w:rPr>
                <w:rFonts w:ascii="Arial" w:eastAsia="Times New Roman" w:hAnsi="Arial" w:cs="Arial"/>
                <w:sz w:val="24"/>
                <w:szCs w:val="24"/>
              </w:rPr>
            </w:pPr>
          </w:p>
        </w:tc>
        <w:tc>
          <w:tcPr>
            <w:tcW w:w="2500"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Hosted Internet</w:t>
            </w:r>
          </w:p>
          <w:p w:rsidR="00074847" w:rsidRPr="00074847" w:rsidRDefault="00074847" w:rsidP="00074847">
            <w:pPr>
              <w:jc w:val="both"/>
              <w:rPr>
                <w:rFonts w:ascii="Arial" w:eastAsia="Times New Roman" w:hAnsi="Arial" w:cs="Arial"/>
                <w:sz w:val="24"/>
                <w:szCs w:val="24"/>
                <w:lang w:val="en-ZA"/>
              </w:rPr>
            </w:pPr>
          </w:p>
        </w:tc>
        <w:tc>
          <w:tcPr>
            <w:tcW w:w="137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May 2018</w:t>
            </w:r>
          </w:p>
        </w:tc>
        <w:tc>
          <w:tcPr>
            <w:tcW w:w="163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R 91 181.76</w:t>
            </w:r>
          </w:p>
        </w:tc>
        <w:tc>
          <w:tcPr>
            <w:tcW w:w="222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MWEB/Ignite</w:t>
            </w:r>
          </w:p>
        </w:tc>
      </w:tr>
      <w:tr w:rsidR="00074847" w:rsidRPr="00074847" w:rsidTr="00074847">
        <w:tc>
          <w:tcPr>
            <w:tcW w:w="392"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numPr>
                <w:ilvl w:val="0"/>
                <w:numId w:val="29"/>
              </w:numPr>
              <w:contextualSpacing/>
              <w:rPr>
                <w:rFonts w:ascii="Arial" w:eastAsia="Times New Roman" w:hAnsi="Arial" w:cs="Arial"/>
                <w:sz w:val="24"/>
                <w:szCs w:val="24"/>
              </w:rPr>
            </w:pPr>
          </w:p>
        </w:tc>
        <w:tc>
          <w:tcPr>
            <w:tcW w:w="2500"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Hosted Exchange</w:t>
            </w:r>
          </w:p>
          <w:p w:rsidR="00074847" w:rsidRPr="00074847" w:rsidRDefault="00074847" w:rsidP="00074847">
            <w:pPr>
              <w:ind w:left="360"/>
              <w:contextualSpacing/>
              <w:jc w:val="both"/>
              <w:rPr>
                <w:rFonts w:ascii="Arial" w:eastAsia="Times New Roman" w:hAnsi="Arial" w:cs="Arial"/>
                <w:sz w:val="24"/>
                <w:szCs w:val="24"/>
                <w:lang w:val="en-ZA"/>
              </w:rPr>
            </w:pPr>
          </w:p>
        </w:tc>
        <w:tc>
          <w:tcPr>
            <w:tcW w:w="137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July 2018</w:t>
            </w:r>
          </w:p>
        </w:tc>
        <w:tc>
          <w:tcPr>
            <w:tcW w:w="163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Part of Annual License fees</w:t>
            </w:r>
          </w:p>
        </w:tc>
        <w:tc>
          <w:tcPr>
            <w:tcW w:w="222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proofErr w:type="spellStart"/>
            <w:r w:rsidRPr="00074847">
              <w:rPr>
                <w:rFonts w:ascii="Arial" w:eastAsia="Times New Roman" w:hAnsi="Arial" w:cs="Arial"/>
                <w:sz w:val="24"/>
                <w:szCs w:val="24"/>
                <w:lang w:val="en-ZA"/>
              </w:rPr>
              <w:t>Nkusi</w:t>
            </w:r>
            <w:proofErr w:type="spellEnd"/>
            <w:r w:rsidRPr="00074847">
              <w:rPr>
                <w:rFonts w:ascii="Arial" w:eastAsia="Times New Roman" w:hAnsi="Arial" w:cs="Arial"/>
                <w:sz w:val="24"/>
                <w:szCs w:val="24"/>
                <w:lang w:val="en-ZA"/>
              </w:rPr>
              <w:t xml:space="preserve"> IT</w:t>
            </w:r>
          </w:p>
        </w:tc>
      </w:tr>
      <w:tr w:rsidR="00074847" w:rsidRPr="00074847" w:rsidTr="00074847">
        <w:tc>
          <w:tcPr>
            <w:tcW w:w="392"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numPr>
                <w:ilvl w:val="0"/>
                <w:numId w:val="29"/>
              </w:numPr>
              <w:contextualSpacing/>
              <w:rPr>
                <w:rFonts w:ascii="Arial" w:eastAsia="Times New Roman" w:hAnsi="Arial" w:cs="Arial"/>
                <w:sz w:val="24"/>
                <w:szCs w:val="24"/>
              </w:rPr>
            </w:pPr>
          </w:p>
        </w:tc>
        <w:tc>
          <w:tcPr>
            <w:tcW w:w="2500"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contextualSpacing/>
              <w:jc w:val="both"/>
              <w:rPr>
                <w:rFonts w:ascii="Arial" w:eastAsia="Times New Roman" w:hAnsi="Arial" w:cs="Arial"/>
                <w:b/>
                <w:sz w:val="24"/>
                <w:szCs w:val="24"/>
                <w:lang w:val="en-ZA"/>
              </w:rPr>
            </w:pPr>
            <w:r w:rsidRPr="00074847">
              <w:rPr>
                <w:rFonts w:ascii="Arial" w:eastAsia="Times New Roman" w:hAnsi="Arial" w:cs="Arial"/>
                <w:b/>
                <w:sz w:val="24"/>
                <w:szCs w:val="24"/>
                <w:lang w:val="en-ZA"/>
              </w:rPr>
              <w:t>Isometrix System:</w:t>
            </w:r>
          </w:p>
          <w:p w:rsidR="00074847" w:rsidRPr="00074847" w:rsidRDefault="00074847" w:rsidP="00074847">
            <w:pPr>
              <w:numPr>
                <w:ilvl w:val="0"/>
                <w:numId w:val="28"/>
              </w:numPr>
              <w:contextualSpacing/>
              <w:jc w:val="both"/>
              <w:rPr>
                <w:rFonts w:ascii="Arial" w:eastAsia="Times New Roman" w:hAnsi="Arial" w:cs="Arial"/>
                <w:sz w:val="24"/>
                <w:szCs w:val="24"/>
                <w:lang w:val="en-ZA"/>
              </w:rPr>
            </w:pPr>
            <w:r w:rsidRPr="00074847">
              <w:rPr>
                <w:rFonts w:ascii="Arial" w:eastAsia="Times New Roman" w:hAnsi="Arial" w:cs="Arial"/>
                <w:sz w:val="24"/>
                <w:szCs w:val="24"/>
                <w:lang w:val="en-ZA"/>
              </w:rPr>
              <w:lastRenderedPageBreak/>
              <w:t>Enterprise Risk Management (ERM) Module;</w:t>
            </w:r>
          </w:p>
          <w:p w:rsidR="00074847" w:rsidRPr="00074847" w:rsidRDefault="00074847" w:rsidP="00074847">
            <w:pPr>
              <w:numPr>
                <w:ilvl w:val="0"/>
                <w:numId w:val="28"/>
              </w:numPr>
              <w:contextualSpacing/>
              <w:jc w:val="both"/>
              <w:rPr>
                <w:rFonts w:ascii="Arial" w:eastAsia="Times New Roman" w:hAnsi="Arial" w:cs="Arial"/>
                <w:sz w:val="24"/>
                <w:szCs w:val="24"/>
                <w:lang w:val="en-ZA"/>
              </w:rPr>
            </w:pPr>
            <w:r w:rsidRPr="00074847">
              <w:rPr>
                <w:rFonts w:ascii="Arial" w:eastAsia="Times New Roman" w:hAnsi="Arial" w:cs="Arial"/>
                <w:sz w:val="24"/>
                <w:szCs w:val="24"/>
                <w:lang w:val="en-ZA"/>
              </w:rPr>
              <w:t>Document Management System Module (DMS);</w:t>
            </w:r>
          </w:p>
          <w:p w:rsidR="00074847" w:rsidRPr="00074847" w:rsidRDefault="00074847" w:rsidP="00074847">
            <w:pPr>
              <w:ind w:left="360"/>
              <w:contextualSpacing/>
              <w:jc w:val="both"/>
              <w:rPr>
                <w:rFonts w:ascii="Arial" w:eastAsia="Times New Roman" w:hAnsi="Arial" w:cs="Arial"/>
                <w:sz w:val="24"/>
                <w:szCs w:val="24"/>
                <w:lang w:val="en-ZA"/>
              </w:rPr>
            </w:pPr>
          </w:p>
        </w:tc>
        <w:tc>
          <w:tcPr>
            <w:tcW w:w="137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lastRenderedPageBreak/>
              <w:t xml:space="preserve">September </w:t>
            </w:r>
            <w:r w:rsidRPr="00074847">
              <w:rPr>
                <w:rFonts w:ascii="Arial" w:eastAsia="Times New Roman" w:hAnsi="Arial" w:cs="Arial"/>
                <w:sz w:val="24"/>
                <w:szCs w:val="24"/>
                <w:lang w:val="en-ZA"/>
              </w:rPr>
              <w:lastRenderedPageBreak/>
              <w:t>2018</w:t>
            </w:r>
          </w:p>
        </w:tc>
        <w:tc>
          <w:tcPr>
            <w:tcW w:w="163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lastRenderedPageBreak/>
              <w:t xml:space="preserve">R </w:t>
            </w:r>
            <w:r w:rsidRPr="00074847">
              <w:rPr>
                <w:rFonts w:ascii="Arial" w:eastAsia="Times New Roman" w:hAnsi="Arial" w:cs="Arial"/>
                <w:sz w:val="24"/>
                <w:szCs w:val="24"/>
                <w:lang w:val="en-ZA"/>
              </w:rPr>
              <w:lastRenderedPageBreak/>
              <w:t>180 000.00</w:t>
            </w:r>
          </w:p>
        </w:tc>
        <w:tc>
          <w:tcPr>
            <w:tcW w:w="222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lastRenderedPageBreak/>
              <w:t xml:space="preserve">Metrix Software </w:t>
            </w:r>
            <w:r w:rsidRPr="00074847">
              <w:rPr>
                <w:rFonts w:ascii="Arial" w:eastAsia="Times New Roman" w:hAnsi="Arial" w:cs="Arial"/>
                <w:sz w:val="24"/>
                <w:szCs w:val="24"/>
                <w:lang w:val="en-ZA"/>
              </w:rPr>
              <w:lastRenderedPageBreak/>
              <w:t>Solutions</w:t>
            </w:r>
          </w:p>
        </w:tc>
      </w:tr>
      <w:tr w:rsidR="00074847" w:rsidRPr="00074847" w:rsidTr="00074847">
        <w:tc>
          <w:tcPr>
            <w:tcW w:w="392"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numPr>
                <w:ilvl w:val="0"/>
                <w:numId w:val="29"/>
              </w:numPr>
              <w:contextualSpacing/>
              <w:rPr>
                <w:rFonts w:ascii="Arial" w:eastAsia="Times New Roman" w:hAnsi="Arial" w:cs="Arial"/>
                <w:sz w:val="24"/>
                <w:szCs w:val="24"/>
              </w:rPr>
            </w:pPr>
          </w:p>
        </w:tc>
        <w:tc>
          <w:tcPr>
            <w:tcW w:w="2500" w:type="dxa"/>
            <w:tcBorders>
              <w:top w:val="single" w:sz="4" w:space="0" w:color="auto"/>
              <w:left w:val="single" w:sz="4" w:space="0" w:color="auto"/>
              <w:bottom w:val="single" w:sz="4" w:space="0" w:color="auto"/>
              <w:right w:val="single" w:sz="4" w:space="0" w:color="auto"/>
            </w:tcBorders>
          </w:tcPr>
          <w:p w:rsidR="00074847" w:rsidRPr="00074847" w:rsidRDefault="00074847" w:rsidP="00074847">
            <w:pPr>
              <w:contextualSpacing/>
              <w:jc w:val="both"/>
              <w:rPr>
                <w:rFonts w:ascii="Arial" w:eastAsia="Times New Roman" w:hAnsi="Arial" w:cs="Arial"/>
                <w:sz w:val="24"/>
                <w:szCs w:val="24"/>
                <w:lang w:val="en-ZA"/>
              </w:rPr>
            </w:pPr>
            <w:r w:rsidRPr="00074847">
              <w:rPr>
                <w:rFonts w:ascii="Arial" w:eastAsia="Times New Roman" w:hAnsi="Arial" w:cs="Arial"/>
                <w:sz w:val="24"/>
                <w:szCs w:val="24"/>
                <w:lang w:val="en-ZA"/>
              </w:rPr>
              <w:t>VPN, Internet &amp; Maintenance (</w:t>
            </w:r>
            <w:proofErr w:type="spellStart"/>
            <w:r w:rsidRPr="00074847">
              <w:rPr>
                <w:rFonts w:ascii="Arial" w:eastAsia="Times New Roman" w:hAnsi="Arial" w:cs="Arial"/>
                <w:sz w:val="24"/>
                <w:szCs w:val="24"/>
                <w:lang w:val="en-ZA"/>
              </w:rPr>
              <w:t>Vlakfontein</w:t>
            </w:r>
            <w:proofErr w:type="spellEnd"/>
            <w:r w:rsidRPr="00074847">
              <w:rPr>
                <w:rFonts w:ascii="Arial" w:eastAsia="Times New Roman" w:hAnsi="Arial" w:cs="Arial"/>
                <w:sz w:val="24"/>
                <w:szCs w:val="24"/>
                <w:lang w:val="en-ZA"/>
              </w:rPr>
              <w:t xml:space="preserve"> Mine)</w:t>
            </w:r>
          </w:p>
          <w:p w:rsidR="00074847" w:rsidRPr="00074847" w:rsidRDefault="00074847" w:rsidP="00074847">
            <w:pPr>
              <w:contextualSpacing/>
              <w:jc w:val="both"/>
              <w:rPr>
                <w:rFonts w:ascii="Arial" w:eastAsia="Times New Roman" w:hAnsi="Arial" w:cs="Arial"/>
                <w:sz w:val="24"/>
                <w:szCs w:val="24"/>
                <w:lang w:val="en-ZA"/>
              </w:rPr>
            </w:pPr>
          </w:p>
        </w:tc>
        <w:tc>
          <w:tcPr>
            <w:tcW w:w="137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March 2018</w:t>
            </w:r>
          </w:p>
        </w:tc>
        <w:tc>
          <w:tcPr>
            <w:tcW w:w="1637"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r w:rsidRPr="00074847">
              <w:rPr>
                <w:rFonts w:ascii="Arial" w:eastAsia="Times New Roman" w:hAnsi="Arial" w:cs="Arial"/>
                <w:sz w:val="24"/>
                <w:szCs w:val="24"/>
                <w:lang w:val="en-ZA"/>
              </w:rPr>
              <w:t xml:space="preserve">R 120 000.00 </w:t>
            </w:r>
          </w:p>
        </w:tc>
        <w:tc>
          <w:tcPr>
            <w:tcW w:w="2225" w:type="dxa"/>
            <w:tcBorders>
              <w:top w:val="single" w:sz="4" w:space="0" w:color="auto"/>
              <w:left w:val="single" w:sz="4" w:space="0" w:color="auto"/>
              <w:bottom w:val="single" w:sz="4" w:space="0" w:color="auto"/>
              <w:right w:val="single" w:sz="4" w:space="0" w:color="auto"/>
            </w:tcBorders>
            <w:hideMark/>
          </w:tcPr>
          <w:p w:rsidR="00074847" w:rsidRPr="00074847" w:rsidRDefault="00074847" w:rsidP="00074847">
            <w:pPr>
              <w:jc w:val="both"/>
              <w:rPr>
                <w:rFonts w:ascii="Arial" w:eastAsia="Times New Roman" w:hAnsi="Arial" w:cs="Arial"/>
                <w:sz w:val="24"/>
                <w:szCs w:val="24"/>
                <w:lang w:val="en-ZA"/>
              </w:rPr>
            </w:pPr>
            <w:proofErr w:type="spellStart"/>
            <w:r w:rsidRPr="00074847">
              <w:rPr>
                <w:rFonts w:ascii="Arial" w:eastAsia="Times New Roman" w:hAnsi="Arial" w:cs="Arial"/>
                <w:sz w:val="24"/>
                <w:szCs w:val="24"/>
                <w:lang w:val="en-ZA"/>
              </w:rPr>
              <w:t>Vlocity</w:t>
            </w:r>
            <w:proofErr w:type="spellEnd"/>
            <w:r w:rsidRPr="00074847">
              <w:rPr>
                <w:rFonts w:ascii="Arial" w:eastAsia="Times New Roman" w:hAnsi="Arial" w:cs="Arial"/>
                <w:sz w:val="24"/>
                <w:szCs w:val="24"/>
                <w:lang w:val="en-ZA"/>
              </w:rPr>
              <w:t xml:space="preserve"> Communications</w:t>
            </w:r>
          </w:p>
        </w:tc>
      </w:tr>
    </w:tbl>
    <w:p w:rsidR="00074847" w:rsidRPr="00074847" w:rsidRDefault="00074847" w:rsidP="00074847">
      <w:pPr>
        <w:spacing w:after="0" w:line="360" w:lineRule="auto"/>
        <w:jc w:val="both"/>
        <w:rPr>
          <w:rFonts w:ascii="Arial" w:hAnsi="Arial" w:cs="Arial"/>
          <w:b/>
          <w:sz w:val="24"/>
          <w:szCs w:val="24"/>
          <w:lang w:val="en-ZA"/>
        </w:rPr>
      </w:pPr>
    </w:p>
    <w:p w:rsidR="00074847" w:rsidRPr="00074847" w:rsidRDefault="00074847" w:rsidP="00074847">
      <w:pPr>
        <w:spacing w:after="0" w:line="240" w:lineRule="auto"/>
        <w:jc w:val="both"/>
        <w:rPr>
          <w:rFonts w:ascii="Arial" w:hAnsi="Arial" w:cs="Arial"/>
          <w:b/>
          <w:sz w:val="24"/>
          <w:szCs w:val="24"/>
          <w:lang w:val="en-ZA"/>
        </w:rPr>
      </w:pPr>
      <w:r w:rsidRPr="00074847">
        <w:rPr>
          <w:rFonts w:ascii="Arial" w:hAnsi="Arial" w:cs="Arial"/>
          <w:b/>
          <w:sz w:val="24"/>
          <w:szCs w:val="24"/>
          <w:lang w:val="en-ZA"/>
        </w:rPr>
        <w:t>National Energy Regulator of South Africa</w:t>
      </w:r>
    </w:p>
    <w:p w:rsidR="00074847" w:rsidRPr="00074847" w:rsidRDefault="00074847" w:rsidP="00074847">
      <w:pPr>
        <w:spacing w:after="0" w:line="240" w:lineRule="auto"/>
        <w:jc w:val="both"/>
        <w:rPr>
          <w:rFonts w:ascii="Arial" w:hAnsi="Arial" w:cs="Arial"/>
          <w:b/>
          <w:sz w:val="24"/>
          <w:szCs w:val="24"/>
          <w:lang w:val="en-ZA"/>
        </w:rPr>
      </w:pPr>
    </w:p>
    <w:p w:rsidR="00074847" w:rsidRPr="00074847" w:rsidRDefault="00074847" w:rsidP="00074847">
      <w:pPr>
        <w:spacing w:after="0"/>
        <w:jc w:val="both"/>
        <w:rPr>
          <w:rFonts w:ascii="Arial" w:hAnsi="Arial" w:cs="Arial"/>
          <w:sz w:val="24"/>
          <w:szCs w:val="24"/>
          <w:lang w:val="en-ZA"/>
        </w:rPr>
      </w:pPr>
      <w:r w:rsidRPr="00074847">
        <w:rPr>
          <w:rFonts w:ascii="Arial" w:hAnsi="Arial" w:cs="Arial"/>
          <w:sz w:val="24"/>
          <w:szCs w:val="24"/>
          <w:lang w:val="en-ZA"/>
        </w:rPr>
        <w:t>(1)(a) (</w:t>
      </w:r>
      <w:proofErr w:type="gramStart"/>
      <w:r w:rsidRPr="00074847">
        <w:rPr>
          <w:rFonts w:ascii="Arial" w:hAnsi="Arial" w:cs="Arial"/>
          <w:sz w:val="24"/>
          <w:szCs w:val="24"/>
          <w:lang w:val="en-ZA"/>
        </w:rPr>
        <w:t>ii</w:t>
      </w:r>
      <w:proofErr w:type="gramEnd"/>
      <w:r w:rsidRPr="00074847">
        <w:rPr>
          <w:rFonts w:ascii="Arial" w:hAnsi="Arial" w:cs="Arial"/>
          <w:sz w:val="24"/>
          <w:szCs w:val="24"/>
          <w:lang w:val="en-ZA"/>
        </w:rPr>
        <w:t>)</w:t>
      </w:r>
    </w:p>
    <w:p w:rsidR="00074847" w:rsidRPr="00074847" w:rsidRDefault="00074847" w:rsidP="00074847">
      <w:pPr>
        <w:spacing w:after="0"/>
        <w:jc w:val="both"/>
        <w:rPr>
          <w:rFonts w:ascii="Arial" w:hAnsi="Arial" w:cs="Arial"/>
          <w:sz w:val="24"/>
          <w:szCs w:val="24"/>
          <w:lang w:val="en-ZA"/>
        </w:rPr>
      </w:pPr>
    </w:p>
    <w:tbl>
      <w:tblPr>
        <w:tblStyle w:val="TableGrid"/>
        <w:tblW w:w="0" w:type="auto"/>
        <w:tblLook w:val="04A0" w:firstRow="1" w:lastRow="0" w:firstColumn="1" w:lastColumn="0" w:noHBand="0" w:noVBand="1"/>
      </w:tblPr>
      <w:tblGrid>
        <w:gridCol w:w="2458"/>
        <w:gridCol w:w="2458"/>
        <w:gridCol w:w="2458"/>
        <w:gridCol w:w="2459"/>
      </w:tblGrid>
      <w:tr w:rsidR="00074847" w:rsidRPr="00074847" w:rsidTr="00074847">
        <w:tc>
          <w:tcPr>
            <w:tcW w:w="2458"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(a)(ii) On what date was IT infrastructure upgraded/updated</w:t>
            </w:r>
          </w:p>
        </w:tc>
        <w:tc>
          <w:tcPr>
            <w:tcW w:w="2458"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b) name of company contracted to do upgrades</w:t>
            </w:r>
          </w:p>
        </w:tc>
        <w:tc>
          <w:tcPr>
            <w:tcW w:w="2458"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c) what was the monetary value of the contract</w:t>
            </w:r>
          </w:p>
        </w:tc>
        <w:tc>
          <w:tcPr>
            <w:tcW w:w="2459"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d) what is the name of each IT system that was upgraded</w:t>
            </w:r>
          </w:p>
        </w:tc>
      </w:tr>
      <w:tr w:rsidR="00074847" w:rsidRPr="00074847" w:rsidTr="00074847">
        <w:tc>
          <w:tcPr>
            <w:tcW w:w="2458"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sz w:val="24"/>
                <w:szCs w:val="24"/>
                <w:lang w:val="en-ZA"/>
              </w:rPr>
              <w:t>01 August 2016</w:t>
            </w:r>
          </w:p>
        </w:tc>
        <w:tc>
          <w:tcPr>
            <w:tcW w:w="2458" w:type="dxa"/>
          </w:tcPr>
          <w:p w:rsidR="00074847" w:rsidRPr="00074847" w:rsidRDefault="00074847" w:rsidP="00074847">
            <w:pPr>
              <w:spacing w:line="360" w:lineRule="auto"/>
              <w:jc w:val="both"/>
              <w:rPr>
                <w:rFonts w:ascii="Arial" w:hAnsi="Arial" w:cs="Arial"/>
                <w:b/>
                <w:sz w:val="24"/>
                <w:szCs w:val="24"/>
                <w:lang w:val="en-ZA"/>
              </w:rPr>
            </w:pPr>
            <w:proofErr w:type="spellStart"/>
            <w:r w:rsidRPr="00074847">
              <w:rPr>
                <w:rFonts w:ascii="Arial" w:hAnsi="Arial" w:cs="Arial"/>
                <w:sz w:val="24"/>
                <w:szCs w:val="24"/>
                <w:lang w:val="en-ZA"/>
              </w:rPr>
              <w:t>Dataworld</w:t>
            </w:r>
            <w:proofErr w:type="spellEnd"/>
            <w:r w:rsidRPr="00074847">
              <w:rPr>
                <w:rFonts w:ascii="Arial" w:hAnsi="Arial" w:cs="Arial"/>
                <w:sz w:val="24"/>
                <w:szCs w:val="24"/>
                <w:lang w:val="en-ZA"/>
              </w:rPr>
              <w:t xml:space="preserve"> (Pty) Ltd</w:t>
            </w:r>
          </w:p>
        </w:tc>
        <w:tc>
          <w:tcPr>
            <w:tcW w:w="2458"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sz w:val="24"/>
                <w:szCs w:val="24"/>
                <w:lang w:val="en-ZA"/>
              </w:rPr>
              <w:t>R410, 400.00</w:t>
            </w:r>
          </w:p>
        </w:tc>
        <w:tc>
          <w:tcPr>
            <w:tcW w:w="2459"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Licensee Management System</w:t>
            </w:r>
          </w:p>
        </w:tc>
      </w:tr>
      <w:tr w:rsidR="00074847" w:rsidRPr="00074847" w:rsidTr="00074847">
        <w:tc>
          <w:tcPr>
            <w:tcW w:w="2458"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sz w:val="24"/>
                <w:szCs w:val="24"/>
                <w:lang w:val="en-ZA"/>
              </w:rPr>
              <w:t>22 November 2015</w:t>
            </w:r>
          </w:p>
        </w:tc>
        <w:tc>
          <w:tcPr>
            <w:tcW w:w="2458" w:type="dxa"/>
          </w:tcPr>
          <w:p w:rsidR="00074847" w:rsidRPr="00074847" w:rsidRDefault="00074847" w:rsidP="00074847">
            <w:pPr>
              <w:spacing w:line="360" w:lineRule="auto"/>
              <w:jc w:val="both"/>
              <w:rPr>
                <w:rFonts w:ascii="Arial" w:hAnsi="Arial" w:cs="Arial"/>
                <w:b/>
                <w:sz w:val="24"/>
                <w:szCs w:val="24"/>
                <w:lang w:val="en-ZA"/>
              </w:rPr>
            </w:pPr>
            <w:proofErr w:type="spellStart"/>
            <w:r w:rsidRPr="00074847">
              <w:rPr>
                <w:rFonts w:ascii="Arial" w:hAnsi="Arial" w:cs="Arial"/>
                <w:sz w:val="24"/>
                <w:szCs w:val="24"/>
                <w:lang w:val="en-ZA"/>
              </w:rPr>
              <w:t>Esri</w:t>
            </w:r>
            <w:proofErr w:type="spellEnd"/>
            <w:r w:rsidRPr="00074847">
              <w:rPr>
                <w:rFonts w:ascii="Arial" w:hAnsi="Arial" w:cs="Arial"/>
                <w:sz w:val="24"/>
                <w:szCs w:val="24"/>
                <w:lang w:val="en-ZA"/>
              </w:rPr>
              <w:t xml:space="preserve"> South Africa (Pty) Ltd</w:t>
            </w:r>
          </w:p>
        </w:tc>
        <w:tc>
          <w:tcPr>
            <w:tcW w:w="2458"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sz w:val="24"/>
                <w:szCs w:val="24"/>
                <w:lang w:val="en-ZA"/>
              </w:rPr>
              <w:t>R498 600.00</w:t>
            </w:r>
          </w:p>
        </w:tc>
        <w:tc>
          <w:tcPr>
            <w:tcW w:w="2459" w:type="dxa"/>
          </w:tcPr>
          <w:p w:rsidR="00074847" w:rsidRPr="00074847" w:rsidRDefault="00074847" w:rsidP="00074847">
            <w:pPr>
              <w:jc w:val="both"/>
              <w:rPr>
                <w:rFonts w:ascii="Arial" w:hAnsi="Arial" w:cs="Arial"/>
                <w:b/>
                <w:sz w:val="24"/>
                <w:szCs w:val="24"/>
                <w:lang w:val="en-ZA"/>
              </w:rPr>
            </w:pPr>
            <w:r w:rsidRPr="00074847">
              <w:rPr>
                <w:rFonts w:ascii="Arial" w:hAnsi="Arial" w:cs="Arial"/>
                <w:b/>
                <w:sz w:val="24"/>
                <w:szCs w:val="24"/>
                <w:lang w:val="en-ZA"/>
              </w:rPr>
              <w:t>Geographical Information System (GIS)</w:t>
            </w:r>
          </w:p>
          <w:p w:rsidR="00074847" w:rsidRPr="00074847" w:rsidRDefault="00074847" w:rsidP="00074847">
            <w:pPr>
              <w:spacing w:line="360" w:lineRule="auto"/>
              <w:jc w:val="both"/>
              <w:rPr>
                <w:rFonts w:ascii="Arial" w:hAnsi="Arial" w:cs="Arial"/>
                <w:b/>
                <w:sz w:val="24"/>
                <w:szCs w:val="24"/>
                <w:lang w:val="en-ZA"/>
              </w:rPr>
            </w:pPr>
          </w:p>
        </w:tc>
      </w:tr>
      <w:tr w:rsidR="00074847" w:rsidRPr="00074847" w:rsidTr="00074847">
        <w:tc>
          <w:tcPr>
            <w:tcW w:w="2458"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sz w:val="24"/>
                <w:szCs w:val="24"/>
                <w:lang w:val="en-ZA"/>
              </w:rPr>
              <w:t>06 December 2016</w:t>
            </w:r>
          </w:p>
        </w:tc>
        <w:tc>
          <w:tcPr>
            <w:tcW w:w="2458" w:type="dxa"/>
          </w:tcPr>
          <w:p w:rsidR="00074847" w:rsidRPr="00074847" w:rsidRDefault="00074847" w:rsidP="00074847">
            <w:pPr>
              <w:spacing w:line="360" w:lineRule="auto"/>
              <w:jc w:val="both"/>
              <w:rPr>
                <w:rFonts w:ascii="Arial" w:hAnsi="Arial" w:cs="Arial"/>
                <w:b/>
                <w:sz w:val="24"/>
                <w:szCs w:val="24"/>
                <w:lang w:val="en-ZA"/>
              </w:rPr>
            </w:pPr>
            <w:proofErr w:type="spellStart"/>
            <w:r w:rsidRPr="00074847">
              <w:rPr>
                <w:rFonts w:ascii="Arial" w:hAnsi="Arial" w:cs="Arial"/>
                <w:sz w:val="24"/>
                <w:szCs w:val="24"/>
                <w:lang w:val="en-ZA"/>
              </w:rPr>
              <w:t>Xtreme</w:t>
            </w:r>
            <w:proofErr w:type="spellEnd"/>
            <w:r w:rsidRPr="00074847">
              <w:rPr>
                <w:rFonts w:ascii="Arial" w:hAnsi="Arial" w:cs="Arial"/>
                <w:sz w:val="24"/>
                <w:szCs w:val="24"/>
                <w:lang w:val="en-ZA"/>
              </w:rPr>
              <w:t xml:space="preserve"> Resources CC</w:t>
            </w:r>
          </w:p>
        </w:tc>
        <w:tc>
          <w:tcPr>
            <w:tcW w:w="2458"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sz w:val="24"/>
                <w:szCs w:val="24"/>
                <w:lang w:val="en-ZA"/>
              </w:rPr>
              <w:t>R246 240.00</w:t>
            </w:r>
          </w:p>
        </w:tc>
        <w:tc>
          <w:tcPr>
            <w:tcW w:w="2459" w:type="dxa"/>
          </w:tcPr>
          <w:p w:rsidR="00074847" w:rsidRPr="00074847" w:rsidRDefault="00074847" w:rsidP="00074847">
            <w:pPr>
              <w:jc w:val="both"/>
              <w:rPr>
                <w:rFonts w:ascii="Arial" w:hAnsi="Arial" w:cs="Arial"/>
                <w:b/>
                <w:sz w:val="24"/>
                <w:szCs w:val="24"/>
                <w:lang w:val="en-ZA"/>
              </w:rPr>
            </w:pPr>
            <w:r w:rsidRPr="00074847">
              <w:rPr>
                <w:rFonts w:ascii="Arial" w:hAnsi="Arial" w:cs="Arial"/>
                <w:b/>
                <w:sz w:val="24"/>
                <w:szCs w:val="24"/>
                <w:lang w:val="en-ZA"/>
              </w:rPr>
              <w:t>NERSA Website</w:t>
            </w:r>
          </w:p>
          <w:p w:rsidR="00074847" w:rsidRPr="00074847" w:rsidRDefault="00074847" w:rsidP="00074847">
            <w:pPr>
              <w:spacing w:line="360" w:lineRule="auto"/>
              <w:jc w:val="both"/>
              <w:rPr>
                <w:rFonts w:ascii="Arial" w:hAnsi="Arial" w:cs="Arial"/>
                <w:b/>
                <w:sz w:val="24"/>
                <w:szCs w:val="24"/>
                <w:lang w:val="en-ZA"/>
              </w:rPr>
            </w:pPr>
          </w:p>
        </w:tc>
      </w:tr>
      <w:tr w:rsidR="00074847" w:rsidRPr="00074847" w:rsidTr="00074847">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14 June 2016</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Global Computing &amp; Telecoms (Pty) Ltd</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R388 535.05</w:t>
            </w:r>
          </w:p>
        </w:tc>
        <w:tc>
          <w:tcPr>
            <w:tcW w:w="2459" w:type="dxa"/>
          </w:tcPr>
          <w:p w:rsidR="00074847" w:rsidRPr="00074847" w:rsidRDefault="00074847" w:rsidP="00074847">
            <w:pPr>
              <w:jc w:val="both"/>
              <w:rPr>
                <w:rFonts w:ascii="Arial" w:hAnsi="Arial" w:cs="Arial"/>
                <w:b/>
                <w:sz w:val="24"/>
                <w:szCs w:val="24"/>
                <w:lang w:val="en-ZA"/>
              </w:rPr>
            </w:pPr>
            <w:r w:rsidRPr="00074847">
              <w:rPr>
                <w:rFonts w:ascii="Arial" w:hAnsi="Arial" w:cs="Arial"/>
                <w:b/>
                <w:sz w:val="24"/>
                <w:szCs w:val="24"/>
                <w:lang w:val="en-ZA"/>
              </w:rPr>
              <w:t>Microsoft SharePoint Document and Records Management System</w:t>
            </w:r>
          </w:p>
          <w:p w:rsidR="00074847" w:rsidRPr="00074847" w:rsidRDefault="00074847" w:rsidP="00074847">
            <w:pPr>
              <w:jc w:val="both"/>
              <w:rPr>
                <w:rFonts w:ascii="Arial" w:hAnsi="Arial" w:cs="Arial"/>
                <w:b/>
                <w:sz w:val="24"/>
                <w:szCs w:val="24"/>
                <w:lang w:val="en-ZA"/>
              </w:rPr>
            </w:pPr>
          </w:p>
        </w:tc>
      </w:tr>
      <w:tr w:rsidR="00074847" w:rsidRPr="00074847" w:rsidTr="00074847">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29 June 2018</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Microsoft – Microsoft Ireland Operations Ltd</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R6 113 960.06</w:t>
            </w:r>
          </w:p>
        </w:tc>
        <w:tc>
          <w:tcPr>
            <w:tcW w:w="2459" w:type="dxa"/>
          </w:tcPr>
          <w:p w:rsidR="00074847" w:rsidRPr="00074847" w:rsidRDefault="00074847" w:rsidP="00074847">
            <w:pPr>
              <w:contextualSpacing/>
              <w:jc w:val="both"/>
              <w:rPr>
                <w:rFonts w:ascii="Arial" w:hAnsi="Arial" w:cs="Arial"/>
                <w:b/>
                <w:sz w:val="24"/>
                <w:szCs w:val="24"/>
                <w:lang w:val="en-ZA"/>
              </w:rPr>
            </w:pPr>
            <w:r w:rsidRPr="00074847">
              <w:rPr>
                <w:rFonts w:ascii="Arial" w:hAnsi="Arial" w:cs="Arial"/>
                <w:b/>
                <w:sz w:val="24"/>
                <w:szCs w:val="24"/>
                <w:lang w:val="en-ZA"/>
              </w:rPr>
              <w:t>Microsoft software licenses</w:t>
            </w:r>
          </w:p>
        </w:tc>
      </w:tr>
      <w:tr w:rsidR="00074847" w:rsidRPr="00074847" w:rsidTr="00074847">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19 January 2015</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 xml:space="preserve">Enterprise Services </w:t>
            </w:r>
            <w:r w:rsidRPr="00074847">
              <w:rPr>
                <w:rFonts w:ascii="Arial" w:hAnsi="Arial" w:cs="Arial"/>
                <w:sz w:val="24"/>
                <w:szCs w:val="24"/>
                <w:lang w:val="en-ZA"/>
              </w:rPr>
              <w:lastRenderedPageBreak/>
              <w:t>SA (Pty) Ltd</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lastRenderedPageBreak/>
              <w:t>R5 889 220.03</w:t>
            </w:r>
          </w:p>
        </w:tc>
        <w:tc>
          <w:tcPr>
            <w:tcW w:w="2459" w:type="dxa"/>
          </w:tcPr>
          <w:p w:rsidR="00074847" w:rsidRPr="00074847" w:rsidRDefault="00074847" w:rsidP="00074847">
            <w:pPr>
              <w:contextualSpacing/>
              <w:jc w:val="both"/>
              <w:rPr>
                <w:rFonts w:ascii="Arial" w:hAnsi="Arial" w:cs="Arial"/>
                <w:b/>
                <w:sz w:val="24"/>
                <w:szCs w:val="24"/>
                <w:lang w:val="en-ZA"/>
              </w:rPr>
            </w:pPr>
            <w:r w:rsidRPr="00074847">
              <w:rPr>
                <w:rFonts w:ascii="Arial" w:hAnsi="Arial" w:cs="Arial"/>
                <w:b/>
                <w:sz w:val="24"/>
                <w:szCs w:val="24"/>
                <w:lang w:val="en-ZA"/>
              </w:rPr>
              <w:t xml:space="preserve">Business </w:t>
            </w:r>
            <w:r w:rsidRPr="00074847">
              <w:rPr>
                <w:rFonts w:ascii="Arial" w:hAnsi="Arial" w:cs="Arial"/>
                <w:b/>
                <w:sz w:val="24"/>
                <w:szCs w:val="24"/>
                <w:lang w:val="en-ZA"/>
              </w:rPr>
              <w:lastRenderedPageBreak/>
              <w:t>Continuity and Disaster Recovery services</w:t>
            </w:r>
          </w:p>
        </w:tc>
      </w:tr>
      <w:tr w:rsidR="00074847" w:rsidRPr="00074847" w:rsidTr="00074847">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lastRenderedPageBreak/>
              <w:t>25 January 2017</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Omega Digital Technologies (Pty) Ltd</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R138 827.72</w:t>
            </w:r>
          </w:p>
        </w:tc>
        <w:tc>
          <w:tcPr>
            <w:tcW w:w="2459" w:type="dxa"/>
          </w:tcPr>
          <w:p w:rsidR="00074847" w:rsidRPr="00074847" w:rsidRDefault="00074847" w:rsidP="00074847">
            <w:pPr>
              <w:jc w:val="both"/>
              <w:rPr>
                <w:rFonts w:ascii="Arial" w:hAnsi="Arial" w:cs="Arial"/>
                <w:b/>
                <w:sz w:val="24"/>
                <w:szCs w:val="24"/>
                <w:lang w:val="en-ZA"/>
              </w:rPr>
            </w:pPr>
            <w:r w:rsidRPr="00074847">
              <w:rPr>
                <w:rFonts w:ascii="Arial" w:hAnsi="Arial" w:cs="Arial"/>
                <w:b/>
                <w:sz w:val="24"/>
                <w:szCs w:val="24"/>
                <w:lang w:val="en-ZA"/>
              </w:rPr>
              <w:t>Audio Visual equipment maintenance services</w:t>
            </w:r>
          </w:p>
          <w:p w:rsidR="00074847" w:rsidRPr="00074847" w:rsidRDefault="00074847" w:rsidP="00074847">
            <w:pPr>
              <w:contextualSpacing/>
              <w:jc w:val="both"/>
              <w:rPr>
                <w:rFonts w:ascii="Arial" w:hAnsi="Arial" w:cs="Arial"/>
                <w:b/>
                <w:sz w:val="24"/>
                <w:szCs w:val="24"/>
                <w:lang w:val="en-ZA"/>
              </w:rPr>
            </w:pPr>
          </w:p>
        </w:tc>
      </w:tr>
      <w:tr w:rsidR="00074847" w:rsidRPr="00074847" w:rsidTr="00074847">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06 December 2017</w:t>
            </w:r>
          </w:p>
        </w:tc>
        <w:tc>
          <w:tcPr>
            <w:tcW w:w="2458" w:type="dxa"/>
          </w:tcPr>
          <w:p w:rsidR="00074847" w:rsidRPr="00074847" w:rsidRDefault="00074847" w:rsidP="00074847">
            <w:pPr>
              <w:spacing w:line="360" w:lineRule="auto"/>
              <w:jc w:val="both"/>
              <w:rPr>
                <w:rFonts w:ascii="Arial" w:hAnsi="Arial" w:cs="Arial"/>
                <w:sz w:val="24"/>
                <w:szCs w:val="24"/>
                <w:lang w:val="en-ZA"/>
              </w:rPr>
            </w:pPr>
            <w:proofErr w:type="spellStart"/>
            <w:r w:rsidRPr="00074847">
              <w:rPr>
                <w:rFonts w:ascii="Arial" w:hAnsi="Arial" w:cs="Arial"/>
                <w:sz w:val="24"/>
                <w:szCs w:val="24"/>
                <w:lang w:val="en-ZA"/>
              </w:rPr>
              <w:t>Electrilabs</w:t>
            </w:r>
            <w:proofErr w:type="spellEnd"/>
            <w:r w:rsidRPr="00074847">
              <w:rPr>
                <w:rFonts w:ascii="Arial" w:hAnsi="Arial" w:cs="Arial"/>
                <w:sz w:val="24"/>
                <w:szCs w:val="24"/>
                <w:lang w:val="en-ZA"/>
              </w:rPr>
              <w:t xml:space="preserve"> (Pty) Ltd</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R137 185.60</w:t>
            </w:r>
          </w:p>
        </w:tc>
        <w:tc>
          <w:tcPr>
            <w:tcW w:w="2459" w:type="dxa"/>
          </w:tcPr>
          <w:p w:rsidR="00074847" w:rsidRPr="00074847" w:rsidRDefault="00074847" w:rsidP="00074847">
            <w:pPr>
              <w:jc w:val="both"/>
              <w:rPr>
                <w:rFonts w:ascii="Arial" w:hAnsi="Arial" w:cs="Arial"/>
                <w:b/>
                <w:sz w:val="24"/>
                <w:szCs w:val="24"/>
                <w:lang w:val="en-ZA"/>
              </w:rPr>
            </w:pPr>
            <w:r w:rsidRPr="00074847">
              <w:rPr>
                <w:rFonts w:ascii="Arial" w:hAnsi="Arial" w:cs="Arial"/>
                <w:b/>
                <w:sz w:val="24"/>
                <w:szCs w:val="24"/>
                <w:lang w:val="en-ZA"/>
              </w:rPr>
              <w:t>Preventative maintenance services</w:t>
            </w:r>
          </w:p>
        </w:tc>
      </w:tr>
      <w:tr w:rsidR="00074847" w:rsidRPr="00074847" w:rsidTr="00074847">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16 October 2015</w:t>
            </w:r>
          </w:p>
        </w:tc>
        <w:tc>
          <w:tcPr>
            <w:tcW w:w="2458" w:type="dxa"/>
          </w:tcPr>
          <w:p w:rsidR="00074847" w:rsidRPr="00074847" w:rsidRDefault="00074847" w:rsidP="00074847">
            <w:pPr>
              <w:spacing w:line="360" w:lineRule="auto"/>
              <w:jc w:val="both"/>
              <w:rPr>
                <w:rFonts w:ascii="Arial" w:hAnsi="Arial" w:cs="Arial"/>
                <w:sz w:val="24"/>
                <w:szCs w:val="24"/>
                <w:lang w:val="en-ZA"/>
              </w:rPr>
            </w:pPr>
            <w:proofErr w:type="spellStart"/>
            <w:r w:rsidRPr="00074847">
              <w:rPr>
                <w:rFonts w:ascii="Arial" w:hAnsi="Arial" w:cs="Arial"/>
                <w:sz w:val="24"/>
                <w:szCs w:val="24"/>
                <w:lang w:val="en-ZA"/>
              </w:rPr>
              <w:t>Motswako</w:t>
            </w:r>
            <w:proofErr w:type="spellEnd"/>
            <w:r w:rsidRPr="00074847">
              <w:rPr>
                <w:rFonts w:ascii="Arial" w:hAnsi="Arial" w:cs="Arial"/>
                <w:sz w:val="24"/>
                <w:szCs w:val="24"/>
                <w:lang w:val="en-ZA"/>
              </w:rPr>
              <w:t xml:space="preserve"> Office Solutions (Pty) Ltd</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R3 499 926.12</w:t>
            </w:r>
          </w:p>
        </w:tc>
        <w:tc>
          <w:tcPr>
            <w:tcW w:w="2459" w:type="dxa"/>
          </w:tcPr>
          <w:p w:rsidR="00074847" w:rsidRPr="00074847" w:rsidRDefault="00074847" w:rsidP="00074847">
            <w:pPr>
              <w:jc w:val="both"/>
              <w:rPr>
                <w:rFonts w:ascii="Arial" w:hAnsi="Arial" w:cs="Arial"/>
                <w:b/>
                <w:sz w:val="24"/>
                <w:szCs w:val="24"/>
                <w:lang w:val="en-ZA"/>
              </w:rPr>
            </w:pPr>
            <w:r w:rsidRPr="00074847">
              <w:rPr>
                <w:rFonts w:ascii="Arial" w:hAnsi="Arial" w:cs="Arial"/>
                <w:b/>
                <w:sz w:val="24"/>
                <w:szCs w:val="24"/>
                <w:lang w:val="en-ZA"/>
              </w:rPr>
              <w:t>Supply, Installation &amp; maintenance of multifunctional printers - Rental</w:t>
            </w:r>
          </w:p>
          <w:p w:rsidR="00074847" w:rsidRPr="00074847" w:rsidRDefault="00074847" w:rsidP="00074847">
            <w:pPr>
              <w:jc w:val="both"/>
              <w:rPr>
                <w:rFonts w:ascii="Arial" w:hAnsi="Arial" w:cs="Arial"/>
                <w:b/>
                <w:sz w:val="24"/>
                <w:szCs w:val="24"/>
                <w:lang w:val="en-ZA"/>
              </w:rPr>
            </w:pPr>
          </w:p>
        </w:tc>
      </w:tr>
      <w:tr w:rsidR="00074847" w:rsidRPr="00074847" w:rsidTr="00074847">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16 October 2015</w:t>
            </w:r>
          </w:p>
        </w:tc>
        <w:tc>
          <w:tcPr>
            <w:tcW w:w="2458" w:type="dxa"/>
          </w:tcPr>
          <w:p w:rsidR="00074847" w:rsidRPr="00074847" w:rsidRDefault="00074847" w:rsidP="00074847">
            <w:pPr>
              <w:spacing w:line="360" w:lineRule="auto"/>
              <w:jc w:val="both"/>
              <w:rPr>
                <w:rFonts w:ascii="Arial" w:hAnsi="Arial" w:cs="Arial"/>
                <w:sz w:val="24"/>
                <w:szCs w:val="24"/>
                <w:lang w:val="en-ZA"/>
              </w:rPr>
            </w:pPr>
            <w:proofErr w:type="spellStart"/>
            <w:r w:rsidRPr="00074847">
              <w:rPr>
                <w:rFonts w:ascii="Arial" w:hAnsi="Arial" w:cs="Arial"/>
                <w:sz w:val="24"/>
                <w:szCs w:val="24"/>
                <w:lang w:val="en-ZA"/>
              </w:rPr>
              <w:t>Motswako</w:t>
            </w:r>
            <w:proofErr w:type="spellEnd"/>
            <w:r w:rsidRPr="00074847">
              <w:rPr>
                <w:rFonts w:ascii="Arial" w:hAnsi="Arial" w:cs="Arial"/>
                <w:sz w:val="24"/>
                <w:szCs w:val="24"/>
                <w:lang w:val="en-ZA"/>
              </w:rPr>
              <w:t xml:space="preserve"> Office Solutions (Pty) Ltd</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R4 329 740</w:t>
            </w:r>
          </w:p>
        </w:tc>
        <w:tc>
          <w:tcPr>
            <w:tcW w:w="2459" w:type="dxa"/>
          </w:tcPr>
          <w:p w:rsidR="00074847" w:rsidRPr="00074847" w:rsidRDefault="00074847" w:rsidP="00074847">
            <w:pPr>
              <w:jc w:val="both"/>
              <w:rPr>
                <w:rFonts w:ascii="Arial" w:hAnsi="Arial" w:cs="Arial"/>
                <w:b/>
                <w:sz w:val="24"/>
                <w:szCs w:val="24"/>
                <w:lang w:val="en-ZA"/>
              </w:rPr>
            </w:pPr>
            <w:r w:rsidRPr="00074847">
              <w:rPr>
                <w:rFonts w:ascii="Arial" w:hAnsi="Arial" w:cs="Arial"/>
                <w:b/>
                <w:sz w:val="24"/>
                <w:szCs w:val="24"/>
                <w:lang w:val="en-ZA"/>
              </w:rPr>
              <w:t>Supply, Installation &amp; maintenance of multifunctional printers - Rental</w:t>
            </w:r>
          </w:p>
          <w:p w:rsidR="00074847" w:rsidRPr="00074847" w:rsidRDefault="00074847" w:rsidP="00074847">
            <w:pPr>
              <w:jc w:val="both"/>
              <w:rPr>
                <w:rFonts w:ascii="Arial" w:hAnsi="Arial" w:cs="Arial"/>
                <w:b/>
                <w:sz w:val="24"/>
                <w:szCs w:val="24"/>
                <w:lang w:val="en-ZA"/>
              </w:rPr>
            </w:pPr>
          </w:p>
        </w:tc>
      </w:tr>
      <w:tr w:rsidR="00074847" w:rsidRPr="00074847" w:rsidTr="00074847">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24 February 2016</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Liquid Telecom SA (Pty) Ltd</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R471 207.60</w:t>
            </w:r>
          </w:p>
        </w:tc>
        <w:tc>
          <w:tcPr>
            <w:tcW w:w="2459" w:type="dxa"/>
          </w:tcPr>
          <w:p w:rsidR="00074847" w:rsidRPr="00074847" w:rsidRDefault="00074847" w:rsidP="00074847">
            <w:pPr>
              <w:spacing w:line="360" w:lineRule="auto"/>
              <w:jc w:val="both"/>
              <w:rPr>
                <w:rFonts w:ascii="Arial" w:hAnsi="Arial" w:cs="Arial"/>
                <w:b/>
                <w:sz w:val="24"/>
                <w:szCs w:val="24"/>
                <w:lang w:val="en-ZA"/>
              </w:rPr>
            </w:pPr>
            <w:proofErr w:type="spellStart"/>
            <w:r w:rsidRPr="00074847">
              <w:rPr>
                <w:rFonts w:ascii="Arial" w:hAnsi="Arial" w:cs="Arial"/>
                <w:b/>
                <w:sz w:val="24"/>
                <w:szCs w:val="24"/>
                <w:lang w:val="en-ZA"/>
              </w:rPr>
              <w:t>NeoBroadband</w:t>
            </w:r>
            <w:proofErr w:type="spellEnd"/>
            <w:r w:rsidRPr="00074847">
              <w:rPr>
                <w:rFonts w:ascii="Arial" w:hAnsi="Arial" w:cs="Arial"/>
                <w:b/>
                <w:sz w:val="24"/>
                <w:szCs w:val="24"/>
                <w:lang w:val="en-ZA"/>
              </w:rPr>
              <w:t xml:space="preserve"> Fibre Internet Access</w:t>
            </w:r>
          </w:p>
        </w:tc>
      </w:tr>
      <w:tr w:rsidR="00074847" w:rsidRPr="00074847" w:rsidTr="00074847">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31 May 2016</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Telkom SA SOC Ltd.</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R523 260.88</w:t>
            </w:r>
          </w:p>
        </w:tc>
        <w:tc>
          <w:tcPr>
            <w:tcW w:w="2459" w:type="dxa"/>
          </w:tcPr>
          <w:p w:rsidR="00074847" w:rsidRPr="00074847" w:rsidRDefault="00074847" w:rsidP="00074847">
            <w:pPr>
              <w:jc w:val="both"/>
              <w:rPr>
                <w:rFonts w:ascii="Arial" w:hAnsi="Arial" w:cs="Arial"/>
                <w:b/>
                <w:sz w:val="24"/>
                <w:szCs w:val="24"/>
                <w:lang w:val="en-ZA"/>
              </w:rPr>
            </w:pPr>
            <w:r w:rsidRPr="00074847">
              <w:rPr>
                <w:rFonts w:ascii="Arial" w:hAnsi="Arial" w:cs="Arial"/>
                <w:b/>
                <w:sz w:val="24"/>
                <w:szCs w:val="24"/>
                <w:lang w:val="en-ZA"/>
              </w:rPr>
              <w:t>10MB Internet Fibre</w:t>
            </w:r>
          </w:p>
        </w:tc>
      </w:tr>
    </w:tbl>
    <w:p w:rsidR="00074847" w:rsidRPr="00074847" w:rsidRDefault="00074847" w:rsidP="00074847">
      <w:pPr>
        <w:spacing w:after="0"/>
        <w:jc w:val="both"/>
        <w:rPr>
          <w:rFonts w:ascii="Arial" w:hAnsi="Arial" w:cs="Arial"/>
          <w:sz w:val="24"/>
          <w:szCs w:val="24"/>
          <w:lang w:val="en-ZA"/>
        </w:rPr>
      </w:pPr>
    </w:p>
    <w:p w:rsidR="00074847" w:rsidRPr="00074847" w:rsidRDefault="00074847" w:rsidP="00074847">
      <w:pPr>
        <w:spacing w:after="0"/>
        <w:jc w:val="both"/>
        <w:rPr>
          <w:rFonts w:ascii="Arial" w:hAnsi="Arial" w:cs="Arial"/>
          <w:sz w:val="24"/>
          <w:szCs w:val="24"/>
          <w:lang w:val="en-ZA"/>
        </w:rPr>
      </w:pPr>
      <w:r w:rsidRPr="00074847">
        <w:rPr>
          <w:rFonts w:ascii="Arial" w:hAnsi="Arial" w:cs="Arial"/>
          <w:sz w:val="24"/>
          <w:szCs w:val="24"/>
          <w:lang w:val="en-ZA"/>
        </w:rPr>
        <w:t xml:space="preserve">2(a) (ii) </w:t>
      </w:r>
    </w:p>
    <w:p w:rsidR="00074847" w:rsidRPr="00074847" w:rsidRDefault="00074847" w:rsidP="00074847">
      <w:pPr>
        <w:spacing w:after="0"/>
        <w:jc w:val="both"/>
        <w:rPr>
          <w:rFonts w:ascii="Arial" w:hAnsi="Arial" w:cs="Arial"/>
          <w:sz w:val="24"/>
          <w:szCs w:val="24"/>
          <w:lang w:val="en-ZA"/>
        </w:rPr>
      </w:pPr>
      <w:proofErr w:type="spellStart"/>
      <w:r w:rsidRPr="00074847">
        <w:rPr>
          <w:rFonts w:ascii="Arial" w:hAnsi="Arial" w:cs="Arial"/>
          <w:sz w:val="24"/>
          <w:szCs w:val="24"/>
          <w:lang w:val="en-ZA"/>
        </w:rPr>
        <w:t>Nersa</w:t>
      </w:r>
      <w:proofErr w:type="spellEnd"/>
      <w:r w:rsidRPr="00074847">
        <w:rPr>
          <w:rFonts w:ascii="Arial" w:hAnsi="Arial" w:cs="Arial"/>
          <w:sz w:val="24"/>
          <w:szCs w:val="24"/>
          <w:lang w:val="en-ZA"/>
        </w:rPr>
        <w:t xml:space="preserve"> currently maintains the Licensee Management System, the Geographical Information system, and the NERSA website. </w:t>
      </w:r>
    </w:p>
    <w:p w:rsidR="00074847" w:rsidRPr="00074847" w:rsidRDefault="00074847" w:rsidP="00074847">
      <w:pPr>
        <w:spacing w:after="0"/>
        <w:jc w:val="both"/>
        <w:rPr>
          <w:rFonts w:ascii="Arial" w:hAnsi="Arial" w:cs="Arial"/>
          <w:sz w:val="24"/>
          <w:szCs w:val="24"/>
          <w:lang w:val="en-ZA"/>
        </w:rPr>
      </w:pPr>
    </w:p>
    <w:p w:rsidR="00074847" w:rsidRPr="00074847" w:rsidRDefault="00074847" w:rsidP="00074847">
      <w:pPr>
        <w:spacing w:after="0"/>
        <w:jc w:val="both"/>
        <w:rPr>
          <w:rFonts w:ascii="Arial" w:hAnsi="Arial" w:cs="Arial"/>
          <w:sz w:val="24"/>
          <w:szCs w:val="24"/>
          <w:lang w:val="en-ZA"/>
        </w:rPr>
      </w:pPr>
      <w:r w:rsidRPr="00074847">
        <w:rPr>
          <w:rFonts w:ascii="Arial" w:hAnsi="Arial" w:cs="Arial"/>
          <w:sz w:val="24"/>
          <w:szCs w:val="24"/>
          <w:lang w:val="en-ZA"/>
        </w:rPr>
        <w:t>The following companies are responsible for the maintenance of its IT systems:</w:t>
      </w:r>
    </w:p>
    <w:p w:rsidR="00074847" w:rsidRPr="00074847" w:rsidRDefault="00074847" w:rsidP="00074847">
      <w:pPr>
        <w:spacing w:after="0"/>
        <w:jc w:val="both"/>
        <w:rPr>
          <w:rFonts w:ascii="Arial" w:hAnsi="Arial" w:cs="Arial"/>
          <w:sz w:val="24"/>
          <w:szCs w:val="24"/>
          <w:lang w:val="en-ZA"/>
        </w:rPr>
      </w:pPr>
    </w:p>
    <w:tbl>
      <w:tblPr>
        <w:tblStyle w:val="TableGrid"/>
        <w:tblW w:w="0" w:type="auto"/>
        <w:tblLook w:val="04A0" w:firstRow="1" w:lastRow="0" w:firstColumn="1" w:lastColumn="0" w:noHBand="0" w:noVBand="1"/>
      </w:tblPr>
      <w:tblGrid>
        <w:gridCol w:w="4698"/>
        <w:gridCol w:w="5130"/>
      </w:tblGrid>
      <w:tr w:rsidR="00074847" w:rsidRPr="00074847" w:rsidTr="00074847">
        <w:tc>
          <w:tcPr>
            <w:tcW w:w="4698"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Name of company responsible for maintenance of IT systems</w:t>
            </w:r>
          </w:p>
        </w:tc>
        <w:tc>
          <w:tcPr>
            <w:tcW w:w="5130"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 xml:space="preserve">(b) value of the contract </w:t>
            </w:r>
          </w:p>
        </w:tc>
      </w:tr>
      <w:tr w:rsidR="00074847" w:rsidRPr="00074847" w:rsidTr="00074847">
        <w:tc>
          <w:tcPr>
            <w:tcW w:w="469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Global Computing &amp; Telecoms (Pty) Ltd</w:t>
            </w:r>
          </w:p>
        </w:tc>
        <w:tc>
          <w:tcPr>
            <w:tcW w:w="5130"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R468 000.00</w:t>
            </w:r>
          </w:p>
        </w:tc>
      </w:tr>
      <w:tr w:rsidR="00074847" w:rsidRPr="00074847" w:rsidTr="00074847">
        <w:tc>
          <w:tcPr>
            <w:tcW w:w="469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 xml:space="preserve">Microsoft </w:t>
            </w:r>
          </w:p>
        </w:tc>
        <w:tc>
          <w:tcPr>
            <w:tcW w:w="5130"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R6 113 960.06</w:t>
            </w:r>
          </w:p>
        </w:tc>
      </w:tr>
      <w:tr w:rsidR="00074847" w:rsidRPr="00074847" w:rsidTr="00074847">
        <w:tc>
          <w:tcPr>
            <w:tcW w:w="469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Enterprise Services SA (Pty) Ltd</w:t>
            </w:r>
          </w:p>
        </w:tc>
        <w:tc>
          <w:tcPr>
            <w:tcW w:w="5130"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R5 889 220.03</w:t>
            </w:r>
          </w:p>
        </w:tc>
      </w:tr>
      <w:tr w:rsidR="00074847" w:rsidRPr="00074847" w:rsidTr="00074847">
        <w:tc>
          <w:tcPr>
            <w:tcW w:w="469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Omega Digital Technologies (Pty) Ltd</w:t>
            </w:r>
          </w:p>
        </w:tc>
        <w:tc>
          <w:tcPr>
            <w:tcW w:w="5130"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R138 827.72</w:t>
            </w:r>
          </w:p>
        </w:tc>
      </w:tr>
      <w:tr w:rsidR="00074847" w:rsidRPr="00074847" w:rsidTr="00074847">
        <w:tc>
          <w:tcPr>
            <w:tcW w:w="4698" w:type="dxa"/>
          </w:tcPr>
          <w:p w:rsidR="00074847" w:rsidRPr="00074847" w:rsidRDefault="00074847" w:rsidP="00074847">
            <w:pPr>
              <w:spacing w:line="360" w:lineRule="auto"/>
              <w:jc w:val="both"/>
              <w:rPr>
                <w:rFonts w:ascii="Arial" w:hAnsi="Arial" w:cs="Arial"/>
                <w:sz w:val="24"/>
                <w:szCs w:val="24"/>
                <w:lang w:val="en-ZA"/>
              </w:rPr>
            </w:pPr>
            <w:proofErr w:type="spellStart"/>
            <w:r w:rsidRPr="00074847">
              <w:rPr>
                <w:rFonts w:ascii="Arial" w:hAnsi="Arial" w:cs="Arial"/>
                <w:sz w:val="24"/>
                <w:szCs w:val="24"/>
                <w:lang w:val="en-ZA"/>
              </w:rPr>
              <w:t>Electrilabs</w:t>
            </w:r>
            <w:proofErr w:type="spellEnd"/>
            <w:r w:rsidRPr="00074847">
              <w:rPr>
                <w:rFonts w:ascii="Arial" w:hAnsi="Arial" w:cs="Arial"/>
                <w:sz w:val="24"/>
                <w:szCs w:val="24"/>
                <w:lang w:val="en-ZA"/>
              </w:rPr>
              <w:t xml:space="preserve"> (Pty) Ltd</w:t>
            </w:r>
          </w:p>
        </w:tc>
        <w:tc>
          <w:tcPr>
            <w:tcW w:w="5130"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R137 185.60</w:t>
            </w:r>
          </w:p>
        </w:tc>
      </w:tr>
      <w:tr w:rsidR="00074847" w:rsidRPr="00074847" w:rsidTr="00074847">
        <w:tc>
          <w:tcPr>
            <w:tcW w:w="4698" w:type="dxa"/>
          </w:tcPr>
          <w:p w:rsidR="00074847" w:rsidRPr="00074847" w:rsidRDefault="00074847" w:rsidP="00074847">
            <w:pPr>
              <w:spacing w:line="360" w:lineRule="auto"/>
              <w:jc w:val="both"/>
              <w:rPr>
                <w:rFonts w:ascii="Arial" w:hAnsi="Arial" w:cs="Arial"/>
                <w:sz w:val="24"/>
                <w:szCs w:val="24"/>
                <w:lang w:val="en-ZA"/>
              </w:rPr>
            </w:pPr>
            <w:proofErr w:type="spellStart"/>
            <w:r w:rsidRPr="00074847">
              <w:rPr>
                <w:rFonts w:ascii="Arial" w:hAnsi="Arial" w:cs="Arial"/>
                <w:sz w:val="24"/>
                <w:szCs w:val="24"/>
                <w:lang w:val="en-ZA"/>
              </w:rPr>
              <w:t>Motswako</w:t>
            </w:r>
            <w:proofErr w:type="spellEnd"/>
            <w:r w:rsidRPr="00074847">
              <w:rPr>
                <w:rFonts w:ascii="Arial" w:hAnsi="Arial" w:cs="Arial"/>
                <w:sz w:val="24"/>
                <w:szCs w:val="24"/>
                <w:lang w:val="en-ZA"/>
              </w:rPr>
              <w:t xml:space="preserve"> Office Solutions (Pty) Ltd</w:t>
            </w:r>
          </w:p>
        </w:tc>
        <w:tc>
          <w:tcPr>
            <w:tcW w:w="5130"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R583 320.48</w:t>
            </w:r>
          </w:p>
        </w:tc>
      </w:tr>
      <w:tr w:rsidR="00074847" w:rsidRPr="00074847" w:rsidTr="00074847">
        <w:tc>
          <w:tcPr>
            <w:tcW w:w="4698" w:type="dxa"/>
          </w:tcPr>
          <w:p w:rsidR="00074847" w:rsidRPr="00074847" w:rsidRDefault="00074847" w:rsidP="00074847">
            <w:pPr>
              <w:spacing w:line="360" w:lineRule="auto"/>
              <w:jc w:val="both"/>
              <w:rPr>
                <w:rFonts w:ascii="Arial" w:hAnsi="Arial" w:cs="Arial"/>
                <w:sz w:val="24"/>
                <w:szCs w:val="24"/>
                <w:lang w:val="en-ZA"/>
              </w:rPr>
            </w:pPr>
            <w:proofErr w:type="spellStart"/>
            <w:r w:rsidRPr="00074847">
              <w:rPr>
                <w:rFonts w:ascii="Arial" w:hAnsi="Arial" w:cs="Arial"/>
                <w:sz w:val="24"/>
                <w:szCs w:val="24"/>
                <w:lang w:val="en-ZA"/>
              </w:rPr>
              <w:t>Motswako</w:t>
            </w:r>
            <w:proofErr w:type="spellEnd"/>
            <w:r w:rsidRPr="00074847">
              <w:rPr>
                <w:rFonts w:ascii="Arial" w:hAnsi="Arial" w:cs="Arial"/>
                <w:sz w:val="24"/>
                <w:szCs w:val="24"/>
                <w:lang w:val="en-ZA"/>
              </w:rPr>
              <w:t xml:space="preserve"> Office Solutions (Pty) Ltd</w:t>
            </w:r>
          </w:p>
        </w:tc>
        <w:tc>
          <w:tcPr>
            <w:tcW w:w="5130"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R583 775.80</w:t>
            </w:r>
          </w:p>
        </w:tc>
      </w:tr>
      <w:tr w:rsidR="00074847" w:rsidRPr="00074847" w:rsidTr="00074847">
        <w:tc>
          <w:tcPr>
            <w:tcW w:w="469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lastRenderedPageBreak/>
              <w:t>Liquid Telecom (Pty) Ltd</w:t>
            </w:r>
          </w:p>
        </w:tc>
        <w:tc>
          <w:tcPr>
            <w:tcW w:w="5130"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R471 207.60</w:t>
            </w:r>
          </w:p>
        </w:tc>
      </w:tr>
      <w:tr w:rsidR="00074847" w:rsidRPr="00074847" w:rsidTr="00074847">
        <w:tc>
          <w:tcPr>
            <w:tcW w:w="469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Telkom SA SOC Ltd</w:t>
            </w:r>
          </w:p>
        </w:tc>
        <w:tc>
          <w:tcPr>
            <w:tcW w:w="5130"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R523 260.88</w:t>
            </w:r>
          </w:p>
        </w:tc>
      </w:tr>
    </w:tbl>
    <w:p w:rsidR="00074847" w:rsidRPr="00074847" w:rsidRDefault="00074847" w:rsidP="00074847">
      <w:pPr>
        <w:spacing w:after="0" w:line="240" w:lineRule="auto"/>
        <w:jc w:val="both"/>
        <w:rPr>
          <w:rFonts w:ascii="Arial" w:hAnsi="Arial" w:cs="Arial"/>
          <w:b/>
          <w:sz w:val="24"/>
          <w:szCs w:val="24"/>
          <w:lang w:val="en-ZA"/>
        </w:rPr>
      </w:pPr>
    </w:p>
    <w:p w:rsidR="00074847" w:rsidRPr="00074847" w:rsidRDefault="00074847" w:rsidP="00074847">
      <w:pPr>
        <w:spacing w:after="0" w:line="240" w:lineRule="auto"/>
        <w:jc w:val="both"/>
        <w:rPr>
          <w:rFonts w:ascii="Arial" w:hAnsi="Arial" w:cs="Arial"/>
          <w:b/>
          <w:sz w:val="24"/>
          <w:szCs w:val="24"/>
          <w:lang w:val="en-ZA"/>
        </w:rPr>
      </w:pPr>
    </w:p>
    <w:p w:rsidR="00074847" w:rsidRPr="00074847" w:rsidRDefault="00074847" w:rsidP="00074847">
      <w:pPr>
        <w:spacing w:after="0" w:line="240" w:lineRule="auto"/>
        <w:jc w:val="both"/>
        <w:rPr>
          <w:rFonts w:ascii="Arial" w:hAnsi="Arial" w:cs="Arial"/>
          <w:b/>
          <w:sz w:val="24"/>
          <w:szCs w:val="24"/>
          <w:lang w:val="en-ZA"/>
        </w:rPr>
      </w:pPr>
      <w:r w:rsidRPr="00074847">
        <w:rPr>
          <w:rFonts w:ascii="Arial" w:hAnsi="Arial" w:cs="Arial"/>
          <w:b/>
          <w:sz w:val="24"/>
          <w:szCs w:val="24"/>
          <w:lang w:val="en-ZA"/>
        </w:rPr>
        <w:t>National Nuclear Regulator</w:t>
      </w:r>
    </w:p>
    <w:p w:rsidR="00074847" w:rsidRPr="00074847" w:rsidRDefault="00074847" w:rsidP="00074847">
      <w:pPr>
        <w:spacing w:after="0" w:line="240" w:lineRule="auto"/>
        <w:jc w:val="both"/>
        <w:rPr>
          <w:rFonts w:ascii="Arial" w:hAnsi="Arial" w:cs="Arial"/>
          <w:b/>
          <w:sz w:val="24"/>
          <w:szCs w:val="24"/>
          <w:lang w:val="en-ZA"/>
        </w:rPr>
      </w:pPr>
    </w:p>
    <w:p w:rsidR="00074847" w:rsidRPr="00074847" w:rsidRDefault="00074847" w:rsidP="00074847">
      <w:pPr>
        <w:spacing w:after="0" w:line="360" w:lineRule="auto"/>
        <w:jc w:val="both"/>
        <w:rPr>
          <w:rFonts w:ascii="Arial" w:hAnsi="Arial" w:cs="Arial"/>
          <w:sz w:val="24"/>
          <w:szCs w:val="24"/>
          <w:lang w:val="en-ZA"/>
        </w:rPr>
      </w:pPr>
      <w:r w:rsidRPr="00074847">
        <w:rPr>
          <w:rFonts w:ascii="Arial" w:hAnsi="Arial" w:cs="Arial"/>
          <w:sz w:val="24"/>
          <w:szCs w:val="24"/>
          <w:lang w:val="en-ZA"/>
        </w:rPr>
        <w:t>1(a</w:t>
      </w:r>
      <w:proofErr w:type="gramStart"/>
      <w:r w:rsidRPr="00074847">
        <w:rPr>
          <w:rFonts w:ascii="Arial" w:hAnsi="Arial" w:cs="Arial"/>
          <w:sz w:val="24"/>
          <w:szCs w:val="24"/>
          <w:lang w:val="en-ZA"/>
        </w:rPr>
        <w:t>)(</w:t>
      </w:r>
      <w:proofErr w:type="spellStart"/>
      <w:proofErr w:type="gramEnd"/>
      <w:r w:rsidRPr="00074847">
        <w:rPr>
          <w:rFonts w:ascii="Arial" w:hAnsi="Arial" w:cs="Arial"/>
          <w:sz w:val="24"/>
          <w:szCs w:val="24"/>
          <w:lang w:val="en-ZA"/>
        </w:rPr>
        <w:t>i</w:t>
      </w:r>
      <w:proofErr w:type="spellEnd"/>
      <w:r w:rsidRPr="00074847">
        <w:rPr>
          <w:rFonts w:ascii="Arial" w:hAnsi="Arial" w:cs="Arial"/>
          <w:sz w:val="24"/>
          <w:szCs w:val="24"/>
          <w:lang w:val="en-ZA"/>
        </w:rPr>
        <w:t>) N/A</w:t>
      </w:r>
    </w:p>
    <w:p w:rsidR="00074847" w:rsidRPr="00074847" w:rsidRDefault="00074847" w:rsidP="00074847">
      <w:pPr>
        <w:tabs>
          <w:tab w:val="left" w:pos="630"/>
        </w:tabs>
        <w:spacing w:after="0" w:line="360" w:lineRule="auto"/>
        <w:ind w:left="630" w:hanging="270"/>
        <w:jc w:val="both"/>
        <w:rPr>
          <w:rFonts w:ascii="Arial" w:hAnsi="Arial" w:cs="Arial"/>
          <w:sz w:val="24"/>
          <w:szCs w:val="24"/>
          <w:lang w:val="en-ZA"/>
        </w:rPr>
      </w:pPr>
      <w:r w:rsidRPr="00074847">
        <w:rPr>
          <w:rFonts w:ascii="Arial" w:hAnsi="Arial" w:cs="Arial"/>
          <w:sz w:val="24"/>
          <w:szCs w:val="24"/>
          <w:lang w:val="en-ZA"/>
        </w:rPr>
        <w:t>(ii) IT upgrades are done in accordance with a plan which stipulates which parts of the infrastructure need updates in any particular year. The network was last updated in July 2018 and a new server was purchased in March 2018.</w:t>
      </w:r>
    </w:p>
    <w:p w:rsidR="00074847" w:rsidRPr="00074847" w:rsidRDefault="00074847" w:rsidP="00074847">
      <w:pPr>
        <w:spacing w:after="0" w:line="360" w:lineRule="auto"/>
        <w:jc w:val="both"/>
        <w:rPr>
          <w:rFonts w:ascii="Arial" w:hAnsi="Arial" w:cs="Arial"/>
          <w:sz w:val="24"/>
          <w:szCs w:val="24"/>
          <w:lang w:val="en-ZA"/>
        </w:rPr>
      </w:pPr>
      <w:r w:rsidRPr="00074847">
        <w:rPr>
          <w:rFonts w:ascii="Arial" w:hAnsi="Arial" w:cs="Arial"/>
          <w:sz w:val="24"/>
          <w:szCs w:val="24"/>
          <w:lang w:val="en-ZA"/>
        </w:rPr>
        <w:t xml:space="preserve">   b) </w:t>
      </w:r>
      <w:proofErr w:type="spellStart"/>
      <w:r w:rsidRPr="00074847">
        <w:rPr>
          <w:rFonts w:ascii="Arial" w:hAnsi="Arial" w:cs="Arial"/>
          <w:sz w:val="24"/>
          <w:szCs w:val="24"/>
          <w:lang w:val="en-ZA"/>
        </w:rPr>
        <w:t>Sizwe</w:t>
      </w:r>
      <w:proofErr w:type="spellEnd"/>
      <w:r w:rsidRPr="00074847">
        <w:rPr>
          <w:rFonts w:ascii="Arial" w:hAnsi="Arial" w:cs="Arial"/>
          <w:sz w:val="24"/>
          <w:szCs w:val="24"/>
          <w:lang w:val="en-ZA"/>
        </w:rPr>
        <w:t xml:space="preserve"> did the network and server</w:t>
      </w:r>
    </w:p>
    <w:p w:rsidR="00074847" w:rsidRPr="00074847" w:rsidRDefault="00074847" w:rsidP="00074847">
      <w:pPr>
        <w:spacing w:after="0" w:line="360" w:lineRule="auto"/>
        <w:jc w:val="both"/>
        <w:rPr>
          <w:rFonts w:ascii="Arial" w:hAnsi="Arial" w:cs="Arial"/>
          <w:sz w:val="24"/>
          <w:szCs w:val="24"/>
          <w:lang w:val="en-ZA"/>
        </w:rPr>
      </w:pPr>
      <w:r w:rsidRPr="00074847">
        <w:rPr>
          <w:rFonts w:ascii="Arial" w:hAnsi="Arial" w:cs="Arial"/>
          <w:sz w:val="24"/>
          <w:szCs w:val="24"/>
          <w:lang w:val="en-ZA"/>
        </w:rPr>
        <w:t xml:space="preserve">   c) R870 000.00 and R378 000.00</w:t>
      </w:r>
    </w:p>
    <w:p w:rsidR="00074847" w:rsidRPr="00074847" w:rsidRDefault="00074847" w:rsidP="00074847">
      <w:pPr>
        <w:spacing w:after="0" w:line="360" w:lineRule="auto"/>
        <w:jc w:val="both"/>
        <w:rPr>
          <w:rFonts w:ascii="Arial" w:hAnsi="Arial" w:cs="Arial"/>
          <w:sz w:val="24"/>
          <w:szCs w:val="24"/>
          <w:lang w:val="en-ZA"/>
        </w:rPr>
      </w:pPr>
      <w:r w:rsidRPr="00074847">
        <w:rPr>
          <w:rFonts w:ascii="Arial" w:hAnsi="Arial" w:cs="Arial"/>
          <w:sz w:val="24"/>
          <w:szCs w:val="24"/>
          <w:lang w:val="en-ZA"/>
        </w:rPr>
        <w:t xml:space="preserve">   d) Network update and server and storage update</w:t>
      </w:r>
    </w:p>
    <w:p w:rsidR="00074847" w:rsidRPr="00074847" w:rsidRDefault="00074847" w:rsidP="00074847">
      <w:pPr>
        <w:spacing w:after="0" w:line="360" w:lineRule="auto"/>
        <w:jc w:val="both"/>
        <w:rPr>
          <w:rFonts w:ascii="Arial" w:hAnsi="Arial" w:cs="Arial"/>
          <w:sz w:val="24"/>
          <w:szCs w:val="24"/>
          <w:lang w:val="en-ZA"/>
        </w:rPr>
      </w:pPr>
    </w:p>
    <w:p w:rsidR="00074847" w:rsidRPr="00074847" w:rsidRDefault="00074847" w:rsidP="00074847">
      <w:pPr>
        <w:spacing w:after="0" w:line="360" w:lineRule="auto"/>
        <w:jc w:val="both"/>
        <w:rPr>
          <w:rFonts w:ascii="Arial" w:hAnsi="Arial" w:cs="Arial"/>
          <w:sz w:val="24"/>
          <w:szCs w:val="24"/>
          <w:lang w:val="en-ZA"/>
        </w:rPr>
      </w:pPr>
      <w:r w:rsidRPr="00074847">
        <w:rPr>
          <w:rFonts w:ascii="Arial" w:hAnsi="Arial" w:cs="Arial"/>
          <w:sz w:val="24"/>
          <w:szCs w:val="24"/>
          <w:lang w:val="en-ZA"/>
        </w:rPr>
        <w:t>2(a</w:t>
      </w:r>
      <w:proofErr w:type="gramStart"/>
      <w:r w:rsidRPr="00074847">
        <w:rPr>
          <w:rFonts w:ascii="Arial" w:hAnsi="Arial" w:cs="Arial"/>
          <w:sz w:val="24"/>
          <w:szCs w:val="24"/>
          <w:lang w:val="en-ZA"/>
        </w:rPr>
        <w:t>)(</w:t>
      </w:r>
      <w:proofErr w:type="spellStart"/>
      <w:proofErr w:type="gramEnd"/>
      <w:r w:rsidRPr="00074847">
        <w:rPr>
          <w:rFonts w:ascii="Arial" w:hAnsi="Arial" w:cs="Arial"/>
          <w:sz w:val="24"/>
          <w:szCs w:val="24"/>
          <w:lang w:val="en-ZA"/>
        </w:rPr>
        <w:t>i</w:t>
      </w:r>
      <w:proofErr w:type="spellEnd"/>
      <w:r w:rsidRPr="00074847">
        <w:rPr>
          <w:rFonts w:ascii="Arial" w:hAnsi="Arial" w:cs="Arial"/>
          <w:sz w:val="24"/>
          <w:szCs w:val="24"/>
          <w:lang w:val="en-ZA"/>
        </w:rPr>
        <w:t>) N/A</w:t>
      </w:r>
    </w:p>
    <w:p w:rsidR="00074847" w:rsidRPr="00074847" w:rsidRDefault="00074847" w:rsidP="00074847">
      <w:pPr>
        <w:spacing w:after="0" w:line="360" w:lineRule="auto"/>
        <w:jc w:val="both"/>
        <w:rPr>
          <w:rFonts w:ascii="Arial" w:hAnsi="Arial" w:cs="Arial"/>
          <w:sz w:val="24"/>
          <w:szCs w:val="24"/>
          <w:lang w:val="en-ZA"/>
        </w:rPr>
      </w:pPr>
      <w:r w:rsidRPr="00074847">
        <w:rPr>
          <w:rFonts w:ascii="Arial" w:hAnsi="Arial" w:cs="Arial"/>
          <w:sz w:val="24"/>
          <w:szCs w:val="24"/>
          <w:lang w:val="en-ZA"/>
        </w:rPr>
        <w:t xml:space="preserve">ii) Infrastructure upgrades usually contain an ongoing maintenance component as part of the contracts. Networks are maintained by </w:t>
      </w:r>
      <w:proofErr w:type="spellStart"/>
      <w:r w:rsidRPr="00074847">
        <w:rPr>
          <w:rFonts w:ascii="Arial" w:hAnsi="Arial" w:cs="Arial"/>
          <w:sz w:val="24"/>
          <w:szCs w:val="24"/>
          <w:lang w:val="en-ZA"/>
        </w:rPr>
        <w:t>Sizwe</w:t>
      </w:r>
      <w:proofErr w:type="spellEnd"/>
      <w:r w:rsidRPr="00074847">
        <w:rPr>
          <w:rFonts w:ascii="Arial" w:hAnsi="Arial" w:cs="Arial"/>
          <w:sz w:val="24"/>
          <w:szCs w:val="24"/>
          <w:lang w:val="en-ZA"/>
        </w:rPr>
        <w:t>, Bytes provides SharePoint Support and VOX provides MPLS support. Other maintenance such as server operations are done in-house.</w:t>
      </w:r>
    </w:p>
    <w:p w:rsidR="00074847" w:rsidRPr="00074847" w:rsidRDefault="00074847" w:rsidP="00074847">
      <w:pPr>
        <w:spacing w:after="0" w:line="360" w:lineRule="auto"/>
        <w:jc w:val="both"/>
        <w:rPr>
          <w:rFonts w:ascii="Arial" w:hAnsi="Arial" w:cs="Arial"/>
          <w:sz w:val="24"/>
          <w:szCs w:val="24"/>
          <w:lang w:val="en-ZA"/>
        </w:rPr>
      </w:pPr>
      <w:proofErr w:type="gramStart"/>
      <w:r w:rsidRPr="00074847">
        <w:rPr>
          <w:rFonts w:ascii="Arial" w:hAnsi="Arial" w:cs="Arial"/>
          <w:sz w:val="24"/>
          <w:szCs w:val="24"/>
          <w:lang w:val="en-ZA"/>
        </w:rPr>
        <w:t>b</w:t>
      </w:r>
      <w:proofErr w:type="gramEnd"/>
      <w:r w:rsidRPr="00074847">
        <w:rPr>
          <w:rFonts w:ascii="Arial" w:hAnsi="Arial" w:cs="Arial"/>
          <w:sz w:val="24"/>
          <w:szCs w:val="24"/>
          <w:lang w:val="en-ZA"/>
        </w:rPr>
        <w:t xml:space="preserve">) </w:t>
      </w:r>
      <w:proofErr w:type="spellStart"/>
      <w:r w:rsidRPr="00074847">
        <w:rPr>
          <w:rFonts w:ascii="Arial" w:hAnsi="Arial" w:cs="Arial"/>
          <w:sz w:val="24"/>
          <w:szCs w:val="24"/>
          <w:lang w:val="en-ZA"/>
        </w:rPr>
        <w:t>Sizwe</w:t>
      </w:r>
      <w:proofErr w:type="spellEnd"/>
      <w:r w:rsidRPr="00074847">
        <w:rPr>
          <w:rFonts w:ascii="Arial" w:hAnsi="Arial" w:cs="Arial"/>
          <w:sz w:val="24"/>
          <w:szCs w:val="24"/>
          <w:lang w:val="en-ZA"/>
        </w:rPr>
        <w:t xml:space="preserve"> – included in contract price, Bytes – R2.4m and VOX – R4.3m</w:t>
      </w:r>
    </w:p>
    <w:p w:rsidR="00074847" w:rsidRPr="00074847" w:rsidRDefault="00074847" w:rsidP="00074847">
      <w:pPr>
        <w:spacing w:after="0" w:line="360" w:lineRule="auto"/>
        <w:jc w:val="both"/>
        <w:rPr>
          <w:rFonts w:ascii="Arial" w:hAnsi="Arial" w:cs="Arial"/>
          <w:b/>
          <w:sz w:val="24"/>
          <w:szCs w:val="24"/>
          <w:lang w:val="en-ZA"/>
        </w:rPr>
      </w:pPr>
    </w:p>
    <w:p w:rsidR="00074847" w:rsidRPr="00074847" w:rsidRDefault="00074847" w:rsidP="00074847">
      <w:pPr>
        <w:spacing w:after="0" w:line="360" w:lineRule="auto"/>
        <w:jc w:val="both"/>
        <w:rPr>
          <w:rFonts w:ascii="Arial" w:hAnsi="Arial" w:cs="Arial"/>
          <w:b/>
          <w:sz w:val="24"/>
          <w:szCs w:val="24"/>
          <w:lang w:val="en-ZA"/>
        </w:rPr>
      </w:pPr>
      <w:r w:rsidRPr="00074847">
        <w:rPr>
          <w:rFonts w:ascii="Arial" w:hAnsi="Arial" w:cs="Arial"/>
          <w:b/>
          <w:sz w:val="24"/>
          <w:szCs w:val="24"/>
          <w:lang w:val="en-ZA"/>
        </w:rPr>
        <w:t>National Radioactive Waste Disposal Institute</w:t>
      </w:r>
    </w:p>
    <w:p w:rsidR="00074847" w:rsidRPr="00074847" w:rsidRDefault="00074847" w:rsidP="00074847">
      <w:pPr>
        <w:spacing w:after="0" w:line="360" w:lineRule="auto"/>
        <w:jc w:val="both"/>
        <w:rPr>
          <w:rFonts w:ascii="Arial" w:hAnsi="Arial" w:cs="Arial"/>
          <w:b/>
          <w:sz w:val="24"/>
          <w:szCs w:val="24"/>
          <w:lang w:val="en-ZA"/>
        </w:rPr>
      </w:pPr>
    </w:p>
    <w:p w:rsidR="00074847" w:rsidRPr="00074847" w:rsidRDefault="00074847" w:rsidP="00074847">
      <w:pPr>
        <w:spacing w:after="0"/>
        <w:jc w:val="both"/>
        <w:rPr>
          <w:rFonts w:ascii="Arial" w:hAnsi="Arial" w:cs="Arial"/>
          <w:sz w:val="24"/>
          <w:szCs w:val="24"/>
          <w:lang w:val="en-ZA"/>
        </w:rPr>
      </w:pPr>
      <w:r w:rsidRPr="00074847">
        <w:rPr>
          <w:rFonts w:ascii="Arial" w:hAnsi="Arial" w:cs="Arial"/>
          <w:sz w:val="24"/>
          <w:szCs w:val="24"/>
          <w:lang w:val="en-ZA"/>
        </w:rPr>
        <w:t>(1)(a) (</w:t>
      </w:r>
      <w:proofErr w:type="gramStart"/>
      <w:r w:rsidRPr="00074847">
        <w:rPr>
          <w:rFonts w:ascii="Arial" w:hAnsi="Arial" w:cs="Arial"/>
          <w:sz w:val="24"/>
          <w:szCs w:val="24"/>
          <w:lang w:val="en-ZA"/>
        </w:rPr>
        <w:t>ii</w:t>
      </w:r>
      <w:proofErr w:type="gramEnd"/>
      <w:r w:rsidRPr="00074847">
        <w:rPr>
          <w:rFonts w:ascii="Arial" w:hAnsi="Arial" w:cs="Arial"/>
          <w:sz w:val="24"/>
          <w:szCs w:val="24"/>
          <w:lang w:val="en-ZA"/>
        </w:rPr>
        <w:t>)</w:t>
      </w:r>
    </w:p>
    <w:p w:rsidR="00074847" w:rsidRPr="00074847" w:rsidRDefault="00074847" w:rsidP="00074847">
      <w:pPr>
        <w:spacing w:after="0"/>
        <w:jc w:val="both"/>
        <w:rPr>
          <w:rFonts w:ascii="Arial" w:hAnsi="Arial" w:cs="Arial"/>
          <w:sz w:val="24"/>
          <w:szCs w:val="24"/>
          <w:lang w:val="en-ZA"/>
        </w:rPr>
      </w:pPr>
    </w:p>
    <w:tbl>
      <w:tblPr>
        <w:tblStyle w:val="TableGrid"/>
        <w:tblW w:w="0" w:type="auto"/>
        <w:tblLook w:val="04A0" w:firstRow="1" w:lastRow="0" w:firstColumn="1" w:lastColumn="0" w:noHBand="0" w:noVBand="1"/>
      </w:tblPr>
      <w:tblGrid>
        <w:gridCol w:w="2458"/>
        <w:gridCol w:w="2458"/>
        <w:gridCol w:w="2458"/>
        <w:gridCol w:w="2459"/>
      </w:tblGrid>
      <w:tr w:rsidR="00074847" w:rsidRPr="00074847" w:rsidTr="00074847">
        <w:tc>
          <w:tcPr>
            <w:tcW w:w="2458"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(a)(ii) On what date was IT infrastructure upgraded/updated</w:t>
            </w:r>
          </w:p>
        </w:tc>
        <w:tc>
          <w:tcPr>
            <w:tcW w:w="2458"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b) name of company contracted to do upgrades</w:t>
            </w:r>
          </w:p>
        </w:tc>
        <w:tc>
          <w:tcPr>
            <w:tcW w:w="2458"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c) what was the monetary value of the contract</w:t>
            </w:r>
          </w:p>
        </w:tc>
        <w:tc>
          <w:tcPr>
            <w:tcW w:w="2459"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d) what is the name of each IT system that was upgraded</w:t>
            </w:r>
          </w:p>
        </w:tc>
      </w:tr>
      <w:tr w:rsidR="00074847" w:rsidRPr="00074847" w:rsidTr="00074847">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2016</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NECSA IT</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R24 887.13 monthly</w:t>
            </w:r>
          </w:p>
        </w:tc>
        <w:tc>
          <w:tcPr>
            <w:tcW w:w="2459"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IT (Access to network, resources, security and authorizations)</w:t>
            </w:r>
          </w:p>
        </w:tc>
      </w:tr>
      <w:tr w:rsidR="00074847" w:rsidRPr="00074847" w:rsidTr="00074847">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2016</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 xml:space="preserve">NECSA Finance and </w:t>
            </w:r>
            <w:r w:rsidRPr="00074847">
              <w:rPr>
                <w:rFonts w:ascii="Arial" w:hAnsi="Arial" w:cs="Arial"/>
                <w:sz w:val="24"/>
                <w:szCs w:val="24"/>
                <w:lang w:val="en-ZA"/>
              </w:rPr>
              <w:lastRenderedPageBreak/>
              <w:t>HR</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lastRenderedPageBreak/>
              <w:t>R6 472.73 monthly</w:t>
            </w:r>
          </w:p>
        </w:tc>
        <w:tc>
          <w:tcPr>
            <w:tcW w:w="2459"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 xml:space="preserve">Finance, HR and </w:t>
            </w:r>
            <w:r w:rsidRPr="00074847">
              <w:rPr>
                <w:rFonts w:ascii="Arial" w:hAnsi="Arial" w:cs="Arial"/>
                <w:sz w:val="24"/>
                <w:szCs w:val="24"/>
                <w:lang w:val="en-ZA"/>
              </w:rPr>
              <w:lastRenderedPageBreak/>
              <w:t>Payroll</w:t>
            </w:r>
          </w:p>
        </w:tc>
      </w:tr>
      <w:tr w:rsidR="00074847" w:rsidRPr="00074847" w:rsidTr="00074847">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lastRenderedPageBreak/>
              <w:t>N/A</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Microsoft Dynamics SL</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R22 098.00</w:t>
            </w:r>
          </w:p>
        </w:tc>
        <w:tc>
          <w:tcPr>
            <w:tcW w:w="2459"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Software License</w:t>
            </w:r>
          </w:p>
        </w:tc>
      </w:tr>
      <w:tr w:rsidR="00074847" w:rsidRPr="00074847" w:rsidTr="00074847">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N/A</w:t>
            </w:r>
          </w:p>
        </w:tc>
        <w:tc>
          <w:tcPr>
            <w:tcW w:w="2458" w:type="dxa"/>
          </w:tcPr>
          <w:p w:rsidR="00074847" w:rsidRPr="00074847" w:rsidRDefault="00074847" w:rsidP="00074847">
            <w:pPr>
              <w:spacing w:line="360" w:lineRule="auto"/>
              <w:jc w:val="both"/>
              <w:rPr>
                <w:rFonts w:ascii="Arial" w:hAnsi="Arial" w:cs="Arial"/>
                <w:sz w:val="24"/>
                <w:szCs w:val="24"/>
                <w:lang w:val="en-ZA"/>
              </w:rPr>
            </w:pPr>
            <w:proofErr w:type="spellStart"/>
            <w:r w:rsidRPr="00074847">
              <w:rPr>
                <w:rFonts w:ascii="Arial" w:hAnsi="Arial" w:cs="Arial"/>
                <w:sz w:val="24"/>
                <w:szCs w:val="24"/>
                <w:lang w:val="en-ZA"/>
              </w:rPr>
              <w:t>Aptronics</w:t>
            </w:r>
            <w:proofErr w:type="spellEnd"/>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R48 324.03</w:t>
            </w:r>
          </w:p>
        </w:tc>
        <w:tc>
          <w:tcPr>
            <w:tcW w:w="2459"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Microsoft Office 2016</w:t>
            </w:r>
          </w:p>
        </w:tc>
      </w:tr>
      <w:tr w:rsidR="00074847" w:rsidRPr="00074847" w:rsidTr="00074847">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N/A</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 xml:space="preserve">CHM </w:t>
            </w:r>
            <w:proofErr w:type="spellStart"/>
            <w:r w:rsidRPr="00074847">
              <w:rPr>
                <w:rFonts w:ascii="Arial" w:hAnsi="Arial" w:cs="Arial"/>
                <w:sz w:val="24"/>
                <w:szCs w:val="24"/>
                <w:lang w:val="en-ZA"/>
              </w:rPr>
              <w:t>Vuwani</w:t>
            </w:r>
            <w:proofErr w:type="spellEnd"/>
            <w:r w:rsidRPr="00074847">
              <w:rPr>
                <w:rFonts w:ascii="Arial" w:hAnsi="Arial" w:cs="Arial"/>
                <w:sz w:val="24"/>
                <w:szCs w:val="24"/>
                <w:lang w:val="en-ZA"/>
              </w:rPr>
              <w:t xml:space="preserve"> Computer Solutions (Pty) Ltd</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R19 233.48</w:t>
            </w:r>
          </w:p>
        </w:tc>
        <w:tc>
          <w:tcPr>
            <w:tcW w:w="2459"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Microsoft Visio Professional 2016</w:t>
            </w:r>
          </w:p>
        </w:tc>
      </w:tr>
      <w:tr w:rsidR="00074847" w:rsidRPr="00074847" w:rsidTr="00074847">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N/A</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 xml:space="preserve">CHM </w:t>
            </w:r>
            <w:proofErr w:type="spellStart"/>
            <w:r w:rsidRPr="00074847">
              <w:rPr>
                <w:rFonts w:ascii="Arial" w:hAnsi="Arial" w:cs="Arial"/>
                <w:sz w:val="24"/>
                <w:szCs w:val="24"/>
                <w:lang w:val="en-ZA"/>
              </w:rPr>
              <w:t>Vuwani</w:t>
            </w:r>
            <w:proofErr w:type="spellEnd"/>
            <w:r w:rsidRPr="00074847">
              <w:rPr>
                <w:rFonts w:ascii="Arial" w:hAnsi="Arial" w:cs="Arial"/>
                <w:sz w:val="24"/>
                <w:szCs w:val="24"/>
                <w:lang w:val="en-ZA"/>
              </w:rPr>
              <w:t xml:space="preserve"> Computer Solutions (Pty) Ltd</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R475 591.34</w:t>
            </w:r>
          </w:p>
        </w:tc>
        <w:tc>
          <w:tcPr>
            <w:tcW w:w="2459"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Microsoft Server software and licenses</w:t>
            </w:r>
          </w:p>
        </w:tc>
      </w:tr>
      <w:tr w:rsidR="00074847" w:rsidRPr="00074847" w:rsidTr="00074847">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N/A</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 xml:space="preserve">CMH </w:t>
            </w:r>
            <w:proofErr w:type="spellStart"/>
            <w:r w:rsidRPr="00074847">
              <w:rPr>
                <w:rFonts w:ascii="Arial" w:hAnsi="Arial" w:cs="Arial"/>
                <w:sz w:val="24"/>
                <w:szCs w:val="24"/>
                <w:lang w:val="en-ZA"/>
              </w:rPr>
              <w:t>Vuwani</w:t>
            </w:r>
            <w:proofErr w:type="spellEnd"/>
            <w:r w:rsidRPr="00074847">
              <w:rPr>
                <w:rFonts w:ascii="Arial" w:hAnsi="Arial" w:cs="Arial"/>
                <w:sz w:val="24"/>
                <w:szCs w:val="24"/>
                <w:lang w:val="en-ZA"/>
              </w:rPr>
              <w:t xml:space="preserve"> Computer </w:t>
            </w:r>
            <w:proofErr w:type="spellStart"/>
            <w:r w:rsidRPr="00074847">
              <w:rPr>
                <w:rFonts w:ascii="Arial" w:hAnsi="Arial" w:cs="Arial"/>
                <w:sz w:val="24"/>
                <w:szCs w:val="24"/>
                <w:lang w:val="en-ZA"/>
              </w:rPr>
              <w:t>Soultions</w:t>
            </w:r>
            <w:proofErr w:type="spellEnd"/>
            <w:r w:rsidRPr="00074847">
              <w:rPr>
                <w:rFonts w:ascii="Arial" w:hAnsi="Arial" w:cs="Arial"/>
                <w:sz w:val="24"/>
                <w:szCs w:val="24"/>
                <w:lang w:val="en-ZA"/>
              </w:rPr>
              <w:t xml:space="preserve"> (Pty) Ltd</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R146 926.83</w:t>
            </w:r>
          </w:p>
        </w:tc>
        <w:tc>
          <w:tcPr>
            <w:tcW w:w="2459"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Microsoft Server Application and Licenses</w:t>
            </w:r>
          </w:p>
        </w:tc>
      </w:tr>
      <w:tr w:rsidR="00074847" w:rsidRPr="00074847" w:rsidTr="00074847">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N/A</w:t>
            </w:r>
          </w:p>
        </w:tc>
        <w:tc>
          <w:tcPr>
            <w:tcW w:w="2458" w:type="dxa"/>
          </w:tcPr>
          <w:p w:rsidR="00074847" w:rsidRPr="00074847" w:rsidRDefault="00074847" w:rsidP="00074847">
            <w:pPr>
              <w:spacing w:line="360" w:lineRule="auto"/>
              <w:jc w:val="both"/>
              <w:rPr>
                <w:rFonts w:ascii="Arial" w:hAnsi="Arial" w:cs="Arial"/>
                <w:sz w:val="24"/>
                <w:szCs w:val="24"/>
                <w:lang w:val="en-ZA"/>
              </w:rPr>
            </w:pPr>
            <w:proofErr w:type="spellStart"/>
            <w:r w:rsidRPr="00074847">
              <w:rPr>
                <w:rFonts w:ascii="Arial" w:hAnsi="Arial" w:cs="Arial"/>
                <w:sz w:val="24"/>
                <w:szCs w:val="24"/>
                <w:lang w:val="en-ZA"/>
              </w:rPr>
              <w:t>Aptronics</w:t>
            </w:r>
            <w:proofErr w:type="spellEnd"/>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R387 201.38</w:t>
            </w:r>
          </w:p>
        </w:tc>
        <w:tc>
          <w:tcPr>
            <w:tcW w:w="2459"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HPE Rack and Server for file storage, applications and web server</w:t>
            </w:r>
          </w:p>
        </w:tc>
      </w:tr>
      <w:tr w:rsidR="00074847" w:rsidRPr="00074847" w:rsidTr="00074847">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N/A</w:t>
            </w:r>
          </w:p>
        </w:tc>
        <w:tc>
          <w:tcPr>
            <w:tcW w:w="2458" w:type="dxa"/>
          </w:tcPr>
          <w:p w:rsidR="00074847" w:rsidRPr="00074847" w:rsidRDefault="00074847" w:rsidP="00074847">
            <w:pPr>
              <w:spacing w:line="360" w:lineRule="auto"/>
              <w:jc w:val="both"/>
              <w:rPr>
                <w:rFonts w:ascii="Arial" w:hAnsi="Arial" w:cs="Arial"/>
                <w:sz w:val="24"/>
                <w:szCs w:val="24"/>
                <w:lang w:val="en-ZA"/>
              </w:rPr>
            </w:pPr>
            <w:proofErr w:type="spellStart"/>
            <w:r w:rsidRPr="00074847">
              <w:rPr>
                <w:rFonts w:ascii="Arial" w:hAnsi="Arial" w:cs="Arial"/>
                <w:sz w:val="24"/>
                <w:szCs w:val="24"/>
                <w:lang w:val="en-ZA"/>
              </w:rPr>
              <w:t>Neo</w:t>
            </w:r>
            <w:proofErr w:type="spellEnd"/>
            <w:r w:rsidRPr="00074847">
              <w:rPr>
                <w:rFonts w:ascii="Arial" w:hAnsi="Arial" w:cs="Arial"/>
                <w:sz w:val="24"/>
                <w:szCs w:val="24"/>
                <w:lang w:val="en-ZA"/>
              </w:rPr>
              <w:t xml:space="preserve"> Technologies</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R74 916.25</w:t>
            </w:r>
          </w:p>
        </w:tc>
        <w:tc>
          <w:tcPr>
            <w:tcW w:w="2459"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Network Installation (Cisco Wi-Fi AP and HP Aruba Switch)</w:t>
            </w:r>
          </w:p>
        </w:tc>
      </w:tr>
      <w:tr w:rsidR="00074847" w:rsidRPr="00074847" w:rsidTr="00074847">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N/A</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 xml:space="preserve">CHM </w:t>
            </w:r>
            <w:proofErr w:type="spellStart"/>
            <w:r w:rsidRPr="00074847">
              <w:rPr>
                <w:rFonts w:ascii="Arial" w:hAnsi="Arial" w:cs="Arial"/>
                <w:sz w:val="24"/>
                <w:szCs w:val="24"/>
                <w:lang w:val="en-ZA"/>
              </w:rPr>
              <w:t>Vuwani</w:t>
            </w:r>
            <w:proofErr w:type="spellEnd"/>
            <w:r w:rsidRPr="00074847">
              <w:rPr>
                <w:rFonts w:ascii="Arial" w:hAnsi="Arial" w:cs="Arial"/>
                <w:sz w:val="24"/>
                <w:szCs w:val="24"/>
                <w:lang w:val="en-ZA"/>
              </w:rPr>
              <w:t xml:space="preserve"> Computer Solutions (Pty) Ltd</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R26 354.18</w:t>
            </w:r>
          </w:p>
        </w:tc>
        <w:tc>
          <w:tcPr>
            <w:tcW w:w="2459"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Wi-Fi and Network Switching</w:t>
            </w:r>
          </w:p>
        </w:tc>
      </w:tr>
    </w:tbl>
    <w:p w:rsidR="00074847" w:rsidRPr="00074847" w:rsidRDefault="00074847" w:rsidP="00074847">
      <w:pPr>
        <w:spacing w:after="0" w:line="360" w:lineRule="auto"/>
        <w:jc w:val="both"/>
        <w:rPr>
          <w:rFonts w:ascii="Arial" w:hAnsi="Arial" w:cs="Arial"/>
          <w:b/>
          <w:sz w:val="24"/>
          <w:szCs w:val="24"/>
          <w:lang w:val="en-ZA"/>
        </w:rPr>
      </w:pPr>
    </w:p>
    <w:p w:rsidR="00074847" w:rsidRPr="00074847" w:rsidRDefault="00074847" w:rsidP="00074847">
      <w:pPr>
        <w:spacing w:after="0" w:line="360" w:lineRule="auto"/>
        <w:jc w:val="both"/>
        <w:rPr>
          <w:rFonts w:ascii="Arial" w:hAnsi="Arial" w:cs="Arial"/>
          <w:sz w:val="24"/>
          <w:szCs w:val="24"/>
          <w:lang w:val="en-ZA"/>
        </w:rPr>
      </w:pPr>
      <w:r w:rsidRPr="00074847">
        <w:rPr>
          <w:rFonts w:ascii="Arial" w:hAnsi="Arial" w:cs="Arial"/>
          <w:sz w:val="24"/>
          <w:szCs w:val="24"/>
          <w:lang w:val="en-ZA"/>
        </w:rPr>
        <w:t>2(a</w:t>
      </w:r>
      <w:proofErr w:type="gramStart"/>
      <w:r w:rsidRPr="00074847">
        <w:rPr>
          <w:rFonts w:ascii="Arial" w:hAnsi="Arial" w:cs="Arial"/>
          <w:sz w:val="24"/>
          <w:szCs w:val="24"/>
          <w:lang w:val="en-ZA"/>
        </w:rPr>
        <w:t>)(</w:t>
      </w:r>
      <w:proofErr w:type="spellStart"/>
      <w:proofErr w:type="gramEnd"/>
      <w:r w:rsidRPr="00074847">
        <w:rPr>
          <w:rFonts w:ascii="Arial" w:hAnsi="Arial" w:cs="Arial"/>
          <w:sz w:val="24"/>
          <w:szCs w:val="24"/>
          <w:lang w:val="en-ZA"/>
        </w:rPr>
        <w:t>i</w:t>
      </w:r>
      <w:proofErr w:type="spellEnd"/>
      <w:r w:rsidRPr="00074847">
        <w:rPr>
          <w:rFonts w:ascii="Arial" w:hAnsi="Arial" w:cs="Arial"/>
          <w:sz w:val="24"/>
          <w:szCs w:val="24"/>
          <w:lang w:val="en-ZA"/>
        </w:rPr>
        <w:t>) N/A</w:t>
      </w:r>
    </w:p>
    <w:p w:rsidR="00074847" w:rsidRPr="00074847" w:rsidRDefault="00074847" w:rsidP="00074847">
      <w:pPr>
        <w:spacing w:after="0" w:line="360" w:lineRule="auto"/>
        <w:jc w:val="both"/>
        <w:rPr>
          <w:rFonts w:ascii="Arial" w:hAnsi="Arial" w:cs="Arial"/>
          <w:sz w:val="24"/>
          <w:szCs w:val="24"/>
          <w:lang w:val="en-ZA"/>
        </w:rPr>
      </w:pPr>
      <w:r w:rsidRPr="00074847">
        <w:rPr>
          <w:rFonts w:ascii="Arial" w:hAnsi="Arial" w:cs="Arial"/>
          <w:sz w:val="24"/>
          <w:szCs w:val="24"/>
          <w:lang w:val="en-ZA"/>
        </w:rPr>
        <w:t xml:space="preserve">ii) IT infrastructure in relation to internet services, finance, HR and payrolls services are offered and maintained by NECSA IT and NECSA finance and HR. NECSA is paid monthly for these services. </w:t>
      </w:r>
    </w:p>
    <w:p w:rsidR="00074847" w:rsidRPr="00074847" w:rsidRDefault="00074847" w:rsidP="00074847">
      <w:pPr>
        <w:spacing w:after="0" w:line="360" w:lineRule="auto"/>
        <w:jc w:val="both"/>
        <w:rPr>
          <w:rFonts w:ascii="Arial" w:hAnsi="Arial" w:cs="Arial"/>
          <w:sz w:val="24"/>
          <w:szCs w:val="24"/>
          <w:lang w:val="en-ZA"/>
        </w:rPr>
      </w:pPr>
      <w:r w:rsidRPr="00074847">
        <w:rPr>
          <w:rFonts w:ascii="Arial" w:hAnsi="Arial" w:cs="Arial"/>
          <w:sz w:val="24"/>
          <w:szCs w:val="24"/>
          <w:lang w:val="en-ZA"/>
        </w:rPr>
        <w:t>Other maintenance such as server operations are done in-house.</w:t>
      </w:r>
    </w:p>
    <w:p w:rsidR="00074847" w:rsidRPr="00074847" w:rsidRDefault="00074847" w:rsidP="00074847">
      <w:pPr>
        <w:spacing w:after="0" w:line="360" w:lineRule="auto"/>
        <w:jc w:val="both"/>
        <w:rPr>
          <w:rFonts w:ascii="Arial" w:hAnsi="Arial" w:cs="Arial"/>
          <w:sz w:val="24"/>
          <w:szCs w:val="24"/>
          <w:lang w:val="en-ZA"/>
        </w:rPr>
      </w:pPr>
      <w:r w:rsidRPr="00074847">
        <w:rPr>
          <w:rFonts w:ascii="Arial" w:hAnsi="Arial" w:cs="Arial"/>
          <w:sz w:val="24"/>
          <w:szCs w:val="24"/>
          <w:lang w:val="en-ZA"/>
        </w:rPr>
        <w:t xml:space="preserve">b) NECSA IT is paid R24 887.13 monthly for their IT services and NECSA finance and HR are paid R6 472.72 monthly for finance, HR and payroll services. </w:t>
      </w:r>
    </w:p>
    <w:p w:rsidR="00074847" w:rsidRPr="00074847" w:rsidRDefault="00074847" w:rsidP="00074847">
      <w:pPr>
        <w:spacing w:after="0" w:line="360" w:lineRule="auto"/>
        <w:jc w:val="both"/>
        <w:rPr>
          <w:rFonts w:ascii="Arial" w:hAnsi="Arial" w:cs="Arial"/>
          <w:b/>
          <w:sz w:val="24"/>
          <w:szCs w:val="24"/>
          <w:lang w:val="en-ZA"/>
        </w:rPr>
      </w:pPr>
    </w:p>
    <w:p w:rsidR="00074847" w:rsidRPr="00074847" w:rsidRDefault="00074847" w:rsidP="00074847">
      <w:pPr>
        <w:spacing w:after="0" w:line="360" w:lineRule="auto"/>
        <w:jc w:val="both"/>
        <w:rPr>
          <w:rFonts w:ascii="Arial" w:hAnsi="Arial" w:cs="Arial"/>
          <w:b/>
          <w:sz w:val="24"/>
          <w:szCs w:val="24"/>
          <w:lang w:val="en-ZA"/>
        </w:rPr>
      </w:pPr>
      <w:r w:rsidRPr="00074847">
        <w:rPr>
          <w:rFonts w:ascii="Arial" w:hAnsi="Arial" w:cs="Arial"/>
          <w:b/>
          <w:sz w:val="24"/>
          <w:szCs w:val="24"/>
          <w:lang w:val="en-ZA"/>
        </w:rPr>
        <w:lastRenderedPageBreak/>
        <w:t>South African National Energy Development Institute</w:t>
      </w:r>
    </w:p>
    <w:p w:rsidR="00074847" w:rsidRPr="00074847" w:rsidRDefault="00074847" w:rsidP="00074847">
      <w:pPr>
        <w:spacing w:after="0" w:line="360" w:lineRule="auto"/>
        <w:jc w:val="both"/>
        <w:rPr>
          <w:rFonts w:ascii="Arial" w:hAnsi="Arial" w:cs="Arial"/>
          <w:b/>
          <w:sz w:val="24"/>
          <w:szCs w:val="24"/>
          <w:lang w:val="en-ZA"/>
        </w:rPr>
      </w:pPr>
      <w:r w:rsidRPr="00074847">
        <w:rPr>
          <w:rFonts w:ascii="Arial" w:hAnsi="Arial" w:cs="Arial"/>
          <w:b/>
          <w:sz w:val="24"/>
          <w:szCs w:val="24"/>
          <w:lang w:val="en-ZA"/>
        </w:rPr>
        <w:t xml:space="preserve">1. </w:t>
      </w:r>
    </w:p>
    <w:tbl>
      <w:tblPr>
        <w:tblStyle w:val="TableGrid"/>
        <w:tblW w:w="0" w:type="auto"/>
        <w:tblLook w:val="04A0" w:firstRow="1" w:lastRow="0" w:firstColumn="1" w:lastColumn="0" w:noHBand="0" w:noVBand="1"/>
      </w:tblPr>
      <w:tblGrid>
        <w:gridCol w:w="2458"/>
        <w:gridCol w:w="2458"/>
        <w:gridCol w:w="2458"/>
        <w:gridCol w:w="2459"/>
      </w:tblGrid>
      <w:tr w:rsidR="00074847" w:rsidRPr="00074847" w:rsidTr="00074847">
        <w:tc>
          <w:tcPr>
            <w:tcW w:w="2458"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(a)(ii) On what date was IT infrastructure upgraded/updated</w:t>
            </w:r>
          </w:p>
        </w:tc>
        <w:tc>
          <w:tcPr>
            <w:tcW w:w="2458"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b) name of company contracted to do upgrades</w:t>
            </w:r>
          </w:p>
        </w:tc>
        <w:tc>
          <w:tcPr>
            <w:tcW w:w="2458"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c) what was the monetary value of the contract</w:t>
            </w:r>
          </w:p>
        </w:tc>
        <w:tc>
          <w:tcPr>
            <w:tcW w:w="2459"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d) what is the name of each IT system that was upgraded</w:t>
            </w:r>
          </w:p>
        </w:tc>
      </w:tr>
      <w:tr w:rsidR="00074847" w:rsidRPr="00074847" w:rsidTr="00074847">
        <w:trPr>
          <w:trHeight w:val="755"/>
        </w:trPr>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2013</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 xml:space="preserve">Dell </w:t>
            </w:r>
            <w:proofErr w:type="spellStart"/>
            <w:r w:rsidRPr="00074847">
              <w:rPr>
                <w:rFonts w:ascii="Arial" w:hAnsi="Arial" w:cs="Arial"/>
                <w:sz w:val="24"/>
                <w:szCs w:val="24"/>
                <w:lang w:val="en-ZA"/>
              </w:rPr>
              <w:t>Inc</w:t>
            </w:r>
            <w:proofErr w:type="spellEnd"/>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R2 058 293.00</w:t>
            </w:r>
          </w:p>
        </w:tc>
        <w:tc>
          <w:tcPr>
            <w:tcW w:w="2459"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New IT Infrastructure hardware</w:t>
            </w:r>
          </w:p>
        </w:tc>
      </w:tr>
      <w:tr w:rsidR="00074847" w:rsidRPr="00074847" w:rsidTr="00074847">
        <w:trPr>
          <w:trHeight w:val="495"/>
        </w:trPr>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2018</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 xml:space="preserve">Dell </w:t>
            </w:r>
            <w:proofErr w:type="spellStart"/>
            <w:r w:rsidRPr="00074847">
              <w:rPr>
                <w:rFonts w:ascii="Arial" w:hAnsi="Arial" w:cs="Arial"/>
                <w:sz w:val="24"/>
                <w:szCs w:val="24"/>
                <w:lang w:val="en-ZA"/>
              </w:rPr>
              <w:t>Inc</w:t>
            </w:r>
            <w:proofErr w:type="spellEnd"/>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R2 635 426.00</w:t>
            </w:r>
          </w:p>
        </w:tc>
        <w:tc>
          <w:tcPr>
            <w:tcW w:w="2459"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New Storage Device</w:t>
            </w:r>
          </w:p>
        </w:tc>
      </w:tr>
    </w:tbl>
    <w:p w:rsidR="00074847" w:rsidRPr="00074847" w:rsidRDefault="00074847" w:rsidP="00074847">
      <w:pPr>
        <w:spacing w:after="0" w:line="360" w:lineRule="auto"/>
        <w:jc w:val="both"/>
        <w:rPr>
          <w:rFonts w:ascii="Arial" w:hAnsi="Arial" w:cs="Arial"/>
          <w:b/>
          <w:sz w:val="24"/>
          <w:szCs w:val="24"/>
          <w:lang w:val="en-ZA"/>
        </w:rPr>
      </w:pPr>
    </w:p>
    <w:p w:rsidR="00074847" w:rsidRPr="00074847" w:rsidRDefault="00074847" w:rsidP="00074847">
      <w:pPr>
        <w:spacing w:after="0" w:line="360" w:lineRule="auto"/>
        <w:jc w:val="both"/>
        <w:rPr>
          <w:rFonts w:ascii="Arial" w:hAnsi="Arial" w:cs="Arial"/>
          <w:sz w:val="24"/>
          <w:szCs w:val="24"/>
          <w:lang w:val="en-ZA"/>
        </w:rPr>
      </w:pPr>
      <w:r w:rsidRPr="00074847">
        <w:rPr>
          <w:rFonts w:ascii="Arial" w:hAnsi="Arial" w:cs="Arial"/>
          <w:sz w:val="24"/>
          <w:szCs w:val="24"/>
          <w:lang w:val="en-ZA"/>
        </w:rPr>
        <w:t>2 (a</w:t>
      </w:r>
      <w:proofErr w:type="gramStart"/>
      <w:r w:rsidRPr="00074847">
        <w:rPr>
          <w:rFonts w:ascii="Arial" w:hAnsi="Arial" w:cs="Arial"/>
          <w:sz w:val="24"/>
          <w:szCs w:val="24"/>
          <w:lang w:val="en-ZA"/>
        </w:rPr>
        <w:t>)(</w:t>
      </w:r>
      <w:proofErr w:type="gramEnd"/>
      <w:r w:rsidRPr="00074847">
        <w:rPr>
          <w:rFonts w:ascii="Arial" w:hAnsi="Arial" w:cs="Arial"/>
          <w:sz w:val="24"/>
          <w:szCs w:val="24"/>
          <w:lang w:val="en-ZA"/>
        </w:rPr>
        <w:t xml:space="preserve">ii) SANEDI currently oversees its own maintenance with regards to internal applications. </w:t>
      </w:r>
    </w:p>
    <w:p w:rsidR="00074847" w:rsidRPr="00074847" w:rsidRDefault="00074847" w:rsidP="00074847">
      <w:pPr>
        <w:spacing w:after="0" w:line="360" w:lineRule="auto"/>
        <w:jc w:val="both"/>
        <w:rPr>
          <w:rFonts w:ascii="Arial" w:hAnsi="Arial" w:cs="Arial"/>
          <w:sz w:val="24"/>
          <w:szCs w:val="24"/>
          <w:lang w:val="en-ZA"/>
        </w:rPr>
      </w:pPr>
      <w:r w:rsidRPr="00074847">
        <w:rPr>
          <w:rFonts w:ascii="Arial" w:hAnsi="Arial" w:cs="Arial"/>
          <w:sz w:val="24"/>
          <w:szCs w:val="24"/>
          <w:lang w:val="en-ZA"/>
        </w:rPr>
        <w:t xml:space="preserve">       Resolve Immix is a SANEDI partner that oversees its Microsoft Dynamics AX 2012 ERP system.</w:t>
      </w:r>
    </w:p>
    <w:p w:rsidR="00074847" w:rsidRPr="00074847" w:rsidRDefault="00074847" w:rsidP="00074847">
      <w:pPr>
        <w:spacing w:after="0" w:line="360" w:lineRule="auto"/>
        <w:jc w:val="both"/>
        <w:rPr>
          <w:rFonts w:ascii="Arial" w:hAnsi="Arial" w:cs="Arial"/>
          <w:sz w:val="24"/>
          <w:szCs w:val="24"/>
          <w:lang w:val="en-ZA"/>
        </w:rPr>
      </w:pPr>
      <w:r w:rsidRPr="00074847">
        <w:rPr>
          <w:rFonts w:ascii="Arial" w:hAnsi="Arial" w:cs="Arial"/>
          <w:sz w:val="24"/>
          <w:szCs w:val="24"/>
          <w:lang w:val="en-ZA"/>
        </w:rPr>
        <w:t xml:space="preserve">   (b) The Resolve Immix contract is R586 385.00.</w:t>
      </w:r>
    </w:p>
    <w:p w:rsidR="00074847" w:rsidRPr="00074847" w:rsidRDefault="00074847" w:rsidP="00074847">
      <w:pPr>
        <w:spacing w:after="0" w:line="360" w:lineRule="auto"/>
        <w:jc w:val="both"/>
        <w:rPr>
          <w:rFonts w:ascii="Arial" w:hAnsi="Arial" w:cs="Arial"/>
          <w:b/>
          <w:sz w:val="24"/>
          <w:szCs w:val="24"/>
          <w:lang w:val="en-ZA"/>
        </w:rPr>
      </w:pPr>
    </w:p>
    <w:p w:rsidR="00074847" w:rsidRPr="00074847" w:rsidRDefault="00074847" w:rsidP="00074847">
      <w:pPr>
        <w:spacing w:after="0" w:line="360" w:lineRule="auto"/>
        <w:jc w:val="both"/>
        <w:rPr>
          <w:rFonts w:ascii="Arial" w:hAnsi="Arial" w:cs="Arial"/>
          <w:b/>
          <w:sz w:val="24"/>
          <w:szCs w:val="24"/>
          <w:lang w:val="en-ZA"/>
        </w:rPr>
      </w:pPr>
      <w:r w:rsidRPr="00074847">
        <w:rPr>
          <w:rFonts w:ascii="Arial" w:hAnsi="Arial" w:cs="Arial"/>
          <w:b/>
          <w:sz w:val="24"/>
          <w:szCs w:val="24"/>
          <w:lang w:val="en-ZA"/>
        </w:rPr>
        <w:t>South African Nuclear Energy Corporation</w:t>
      </w:r>
    </w:p>
    <w:p w:rsidR="00074847" w:rsidRPr="00074847" w:rsidRDefault="00074847" w:rsidP="00074847">
      <w:pPr>
        <w:spacing w:after="0" w:line="360" w:lineRule="auto"/>
        <w:jc w:val="both"/>
        <w:rPr>
          <w:rFonts w:ascii="Arial" w:hAnsi="Arial" w:cs="Arial"/>
          <w:b/>
          <w:sz w:val="24"/>
          <w:szCs w:val="24"/>
          <w:lang w:val="en-ZA"/>
        </w:rPr>
      </w:pPr>
    </w:p>
    <w:p w:rsidR="00074847" w:rsidRPr="00074847" w:rsidRDefault="00074847" w:rsidP="00074847">
      <w:pPr>
        <w:spacing w:after="0" w:line="360" w:lineRule="auto"/>
        <w:jc w:val="both"/>
        <w:rPr>
          <w:rFonts w:ascii="Arial" w:hAnsi="Arial" w:cs="Arial"/>
          <w:b/>
          <w:sz w:val="24"/>
          <w:szCs w:val="24"/>
          <w:lang w:val="en-ZA"/>
        </w:rPr>
      </w:pPr>
      <w:r w:rsidRPr="00074847">
        <w:rPr>
          <w:rFonts w:ascii="Arial" w:hAnsi="Arial" w:cs="Arial"/>
          <w:b/>
          <w:sz w:val="24"/>
          <w:szCs w:val="24"/>
          <w:lang w:val="en-ZA"/>
        </w:rPr>
        <w:t>1(a)</w:t>
      </w:r>
    </w:p>
    <w:tbl>
      <w:tblPr>
        <w:tblStyle w:val="TableGrid"/>
        <w:tblW w:w="0" w:type="auto"/>
        <w:tblLook w:val="04A0" w:firstRow="1" w:lastRow="0" w:firstColumn="1" w:lastColumn="0" w:noHBand="0" w:noVBand="1"/>
      </w:tblPr>
      <w:tblGrid>
        <w:gridCol w:w="2448"/>
        <w:gridCol w:w="2398"/>
        <w:gridCol w:w="2381"/>
        <w:gridCol w:w="2606"/>
      </w:tblGrid>
      <w:tr w:rsidR="00074847" w:rsidRPr="00074847" w:rsidTr="00074847">
        <w:tc>
          <w:tcPr>
            <w:tcW w:w="2458"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(ii) On what date was IT infrastructure upgraded/updated</w:t>
            </w:r>
          </w:p>
        </w:tc>
        <w:tc>
          <w:tcPr>
            <w:tcW w:w="2458"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b) name of company contracted to do upgrades</w:t>
            </w:r>
          </w:p>
        </w:tc>
        <w:tc>
          <w:tcPr>
            <w:tcW w:w="2458"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c) what was the monetary value of the contract</w:t>
            </w:r>
          </w:p>
        </w:tc>
        <w:tc>
          <w:tcPr>
            <w:tcW w:w="2657"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d) what is the name of each IT system that was upgraded</w:t>
            </w:r>
          </w:p>
        </w:tc>
      </w:tr>
      <w:tr w:rsidR="00074847" w:rsidRPr="00074847" w:rsidTr="00074847">
        <w:trPr>
          <w:trHeight w:val="755"/>
        </w:trPr>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August 2018</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Business Connexion (Pty) Ltd</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R156 036.32</w:t>
            </w:r>
          </w:p>
        </w:tc>
        <w:tc>
          <w:tcPr>
            <w:tcW w:w="2657" w:type="dxa"/>
            <w:vMerge w:val="restart"/>
          </w:tcPr>
          <w:p w:rsidR="00074847" w:rsidRPr="00074847" w:rsidRDefault="00074847" w:rsidP="00074847">
            <w:pPr>
              <w:spacing w:line="360" w:lineRule="auto"/>
              <w:jc w:val="both"/>
              <w:rPr>
                <w:rFonts w:ascii="Arial" w:hAnsi="Arial" w:cs="Arial"/>
                <w:b/>
                <w:sz w:val="24"/>
                <w:szCs w:val="24"/>
                <w:lang w:val="en-ZA"/>
              </w:rPr>
            </w:pPr>
          </w:p>
          <w:p w:rsidR="00074847" w:rsidRPr="00074847" w:rsidRDefault="00074847" w:rsidP="00074847">
            <w:pPr>
              <w:spacing w:line="360" w:lineRule="auto"/>
              <w:jc w:val="both"/>
              <w:rPr>
                <w:rFonts w:ascii="Arial" w:hAnsi="Arial" w:cs="Arial"/>
                <w:b/>
                <w:sz w:val="24"/>
                <w:szCs w:val="24"/>
                <w:lang w:val="en-ZA"/>
              </w:rPr>
            </w:pPr>
          </w:p>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 xml:space="preserve">HR – </w:t>
            </w:r>
            <w:proofErr w:type="spellStart"/>
            <w:r w:rsidRPr="00074847">
              <w:rPr>
                <w:rFonts w:ascii="Arial" w:hAnsi="Arial" w:cs="Arial"/>
                <w:b/>
                <w:sz w:val="24"/>
                <w:szCs w:val="24"/>
                <w:lang w:val="en-ZA"/>
              </w:rPr>
              <w:t>ResourceLink</w:t>
            </w:r>
            <w:proofErr w:type="spellEnd"/>
            <w:r w:rsidRPr="00074847">
              <w:rPr>
                <w:rFonts w:ascii="Arial" w:hAnsi="Arial" w:cs="Arial"/>
                <w:b/>
                <w:sz w:val="24"/>
                <w:szCs w:val="24"/>
                <w:lang w:val="en-ZA"/>
              </w:rPr>
              <w:t>*</w:t>
            </w:r>
          </w:p>
          <w:p w:rsidR="00074847" w:rsidRPr="00074847" w:rsidRDefault="00074847" w:rsidP="00074847">
            <w:pPr>
              <w:spacing w:line="360" w:lineRule="auto"/>
              <w:jc w:val="both"/>
              <w:rPr>
                <w:rFonts w:ascii="Arial" w:hAnsi="Arial" w:cs="Arial"/>
                <w:b/>
                <w:sz w:val="24"/>
                <w:szCs w:val="24"/>
                <w:lang w:val="en-ZA"/>
              </w:rPr>
            </w:pPr>
          </w:p>
        </w:tc>
      </w:tr>
      <w:tr w:rsidR="00074847" w:rsidRPr="00074847" w:rsidTr="00074847">
        <w:trPr>
          <w:trHeight w:val="557"/>
        </w:trPr>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July 2018</w:t>
            </w:r>
          </w:p>
        </w:tc>
        <w:tc>
          <w:tcPr>
            <w:tcW w:w="2458" w:type="dxa"/>
          </w:tcPr>
          <w:p w:rsidR="00074847" w:rsidRPr="00074847" w:rsidRDefault="00074847" w:rsidP="00074847">
            <w:pPr>
              <w:spacing w:line="360" w:lineRule="auto"/>
              <w:jc w:val="both"/>
              <w:rPr>
                <w:rFonts w:ascii="Arial" w:hAnsi="Arial" w:cs="Arial"/>
                <w:sz w:val="24"/>
                <w:szCs w:val="24"/>
                <w:lang w:val="en-ZA"/>
              </w:rPr>
            </w:pPr>
            <w:proofErr w:type="spellStart"/>
            <w:r w:rsidRPr="00074847">
              <w:rPr>
                <w:rFonts w:ascii="Arial" w:hAnsi="Arial" w:cs="Arial"/>
                <w:sz w:val="24"/>
                <w:szCs w:val="24"/>
                <w:lang w:val="en-ZA"/>
              </w:rPr>
              <w:t>Aptronix</w:t>
            </w:r>
            <w:proofErr w:type="spellEnd"/>
            <w:r w:rsidRPr="00074847">
              <w:rPr>
                <w:rFonts w:ascii="Arial" w:hAnsi="Arial" w:cs="Arial"/>
                <w:sz w:val="24"/>
                <w:szCs w:val="24"/>
                <w:lang w:val="en-ZA"/>
              </w:rPr>
              <w:t xml:space="preserve"> (Pty) Ltd</w:t>
            </w:r>
          </w:p>
          <w:p w:rsidR="00074847" w:rsidRPr="00074847" w:rsidRDefault="00074847" w:rsidP="00074847">
            <w:pPr>
              <w:spacing w:line="360" w:lineRule="auto"/>
              <w:jc w:val="both"/>
              <w:rPr>
                <w:rFonts w:ascii="Arial" w:hAnsi="Arial" w:cs="Arial"/>
                <w:sz w:val="24"/>
                <w:szCs w:val="24"/>
                <w:lang w:val="en-ZA"/>
              </w:rPr>
            </w:pP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R1 225 764.18</w:t>
            </w:r>
          </w:p>
        </w:tc>
        <w:tc>
          <w:tcPr>
            <w:tcW w:w="2657" w:type="dxa"/>
            <w:vMerge/>
          </w:tcPr>
          <w:p w:rsidR="00074847" w:rsidRPr="00074847" w:rsidRDefault="00074847" w:rsidP="00074847">
            <w:pPr>
              <w:spacing w:line="360" w:lineRule="auto"/>
              <w:jc w:val="both"/>
              <w:rPr>
                <w:rFonts w:ascii="Arial" w:hAnsi="Arial" w:cs="Arial"/>
                <w:b/>
                <w:sz w:val="24"/>
                <w:szCs w:val="24"/>
                <w:lang w:val="en-ZA"/>
              </w:rPr>
            </w:pPr>
          </w:p>
        </w:tc>
      </w:tr>
      <w:tr w:rsidR="00074847" w:rsidRPr="00074847" w:rsidTr="00074847">
        <w:trPr>
          <w:trHeight w:val="256"/>
        </w:trPr>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July 2018</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NGA Africa (Pty) Ltd</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R486 437.14</w:t>
            </w:r>
          </w:p>
        </w:tc>
        <w:tc>
          <w:tcPr>
            <w:tcW w:w="2657" w:type="dxa"/>
            <w:vMerge/>
          </w:tcPr>
          <w:p w:rsidR="00074847" w:rsidRPr="00074847" w:rsidRDefault="00074847" w:rsidP="00074847">
            <w:pPr>
              <w:spacing w:line="360" w:lineRule="auto"/>
              <w:jc w:val="both"/>
              <w:rPr>
                <w:rFonts w:ascii="Arial" w:hAnsi="Arial" w:cs="Arial"/>
                <w:b/>
                <w:sz w:val="24"/>
                <w:szCs w:val="24"/>
                <w:lang w:val="en-ZA"/>
              </w:rPr>
            </w:pPr>
          </w:p>
        </w:tc>
      </w:tr>
      <w:tr w:rsidR="00074847" w:rsidRPr="00074847" w:rsidTr="00074847">
        <w:trPr>
          <w:trHeight w:val="495"/>
        </w:trPr>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March 2018</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Profound Project Control (Pty) Ltd</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R438 446.02</w:t>
            </w:r>
          </w:p>
        </w:tc>
        <w:tc>
          <w:tcPr>
            <w:tcW w:w="2657" w:type="dxa"/>
            <w:vMerge w:val="restart"/>
          </w:tcPr>
          <w:p w:rsidR="00074847" w:rsidRPr="00074847" w:rsidRDefault="00074847" w:rsidP="00074847">
            <w:pPr>
              <w:spacing w:line="360" w:lineRule="auto"/>
              <w:jc w:val="both"/>
              <w:rPr>
                <w:rFonts w:ascii="Arial" w:hAnsi="Arial" w:cs="Arial"/>
                <w:b/>
                <w:sz w:val="24"/>
                <w:szCs w:val="24"/>
                <w:lang w:val="en-ZA"/>
              </w:rPr>
            </w:pPr>
          </w:p>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 xml:space="preserve">Finance – Microsoft </w:t>
            </w:r>
            <w:r w:rsidRPr="00074847">
              <w:rPr>
                <w:rFonts w:ascii="Arial" w:hAnsi="Arial" w:cs="Arial"/>
                <w:b/>
                <w:sz w:val="24"/>
                <w:szCs w:val="24"/>
                <w:lang w:val="en-ZA"/>
              </w:rPr>
              <w:lastRenderedPageBreak/>
              <w:t>Dynamics SL*</w:t>
            </w:r>
          </w:p>
        </w:tc>
      </w:tr>
      <w:tr w:rsidR="00074847" w:rsidRPr="00074847" w:rsidTr="00074847">
        <w:trPr>
          <w:trHeight w:val="316"/>
        </w:trPr>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lastRenderedPageBreak/>
              <w:t>June 2018</w:t>
            </w:r>
          </w:p>
        </w:tc>
        <w:tc>
          <w:tcPr>
            <w:tcW w:w="2458" w:type="dxa"/>
          </w:tcPr>
          <w:p w:rsidR="00074847" w:rsidRPr="00074847" w:rsidRDefault="00074847" w:rsidP="00074847">
            <w:pPr>
              <w:spacing w:line="360" w:lineRule="auto"/>
              <w:jc w:val="both"/>
              <w:rPr>
                <w:rFonts w:ascii="Arial" w:hAnsi="Arial" w:cs="Arial"/>
                <w:sz w:val="24"/>
                <w:szCs w:val="24"/>
                <w:lang w:val="en-ZA"/>
              </w:rPr>
            </w:pPr>
            <w:proofErr w:type="spellStart"/>
            <w:r w:rsidRPr="00074847">
              <w:rPr>
                <w:rFonts w:ascii="Arial" w:hAnsi="Arial" w:cs="Arial"/>
                <w:sz w:val="24"/>
                <w:szCs w:val="24"/>
                <w:lang w:val="en-ZA"/>
              </w:rPr>
              <w:t>Datacentrix</w:t>
            </w:r>
            <w:proofErr w:type="spellEnd"/>
            <w:r w:rsidRPr="00074847">
              <w:rPr>
                <w:rFonts w:ascii="Arial" w:hAnsi="Arial" w:cs="Arial"/>
                <w:sz w:val="24"/>
                <w:szCs w:val="24"/>
                <w:lang w:val="en-ZA"/>
              </w:rPr>
              <w:t xml:space="preserve"> (Pty) Ltd</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R296 142.91</w:t>
            </w:r>
          </w:p>
        </w:tc>
        <w:tc>
          <w:tcPr>
            <w:tcW w:w="2657" w:type="dxa"/>
            <w:vMerge/>
          </w:tcPr>
          <w:p w:rsidR="00074847" w:rsidRPr="00074847" w:rsidRDefault="00074847" w:rsidP="00074847">
            <w:pPr>
              <w:spacing w:line="360" w:lineRule="auto"/>
              <w:jc w:val="both"/>
              <w:rPr>
                <w:rFonts w:ascii="Arial" w:hAnsi="Arial" w:cs="Arial"/>
                <w:b/>
                <w:sz w:val="24"/>
                <w:szCs w:val="24"/>
                <w:lang w:val="en-ZA"/>
              </w:rPr>
            </w:pPr>
          </w:p>
        </w:tc>
      </w:tr>
      <w:tr w:rsidR="00074847" w:rsidRPr="00074847" w:rsidTr="00074847">
        <w:trPr>
          <w:trHeight w:val="615"/>
        </w:trPr>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lastRenderedPageBreak/>
              <w:t>17 October 2017</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 xml:space="preserve">Business Connexion (Pty) Ltd </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R114 056.63</w:t>
            </w:r>
          </w:p>
        </w:tc>
        <w:tc>
          <w:tcPr>
            <w:tcW w:w="2657"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Microsoft License fees for servers</w:t>
            </w:r>
          </w:p>
        </w:tc>
      </w:tr>
      <w:tr w:rsidR="00074847" w:rsidRPr="00074847" w:rsidTr="00074847">
        <w:trPr>
          <w:trHeight w:val="585"/>
        </w:trPr>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16 October 2017</w:t>
            </w:r>
          </w:p>
        </w:tc>
        <w:tc>
          <w:tcPr>
            <w:tcW w:w="2458" w:type="dxa"/>
          </w:tcPr>
          <w:p w:rsidR="00074847" w:rsidRPr="00074847" w:rsidRDefault="00074847" w:rsidP="00074847">
            <w:pPr>
              <w:spacing w:line="360" w:lineRule="auto"/>
              <w:jc w:val="both"/>
              <w:rPr>
                <w:rFonts w:ascii="Arial" w:hAnsi="Arial" w:cs="Arial"/>
                <w:sz w:val="24"/>
                <w:szCs w:val="24"/>
                <w:lang w:val="en-ZA"/>
              </w:rPr>
            </w:pPr>
            <w:proofErr w:type="spellStart"/>
            <w:r w:rsidRPr="00074847">
              <w:rPr>
                <w:rFonts w:ascii="Arial" w:hAnsi="Arial" w:cs="Arial"/>
                <w:sz w:val="24"/>
                <w:szCs w:val="24"/>
                <w:lang w:val="en-ZA"/>
              </w:rPr>
              <w:t>Datacentrix</w:t>
            </w:r>
            <w:proofErr w:type="spellEnd"/>
            <w:r w:rsidRPr="00074847">
              <w:rPr>
                <w:rFonts w:ascii="Arial" w:hAnsi="Arial" w:cs="Arial"/>
                <w:sz w:val="24"/>
                <w:szCs w:val="24"/>
                <w:lang w:val="en-ZA"/>
              </w:rPr>
              <w:t xml:space="preserve"> (Pty) Ltd</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R416 098.14</w:t>
            </w:r>
          </w:p>
        </w:tc>
        <w:tc>
          <w:tcPr>
            <w:tcW w:w="2657" w:type="dxa"/>
            <w:vMerge w:val="restart"/>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Isometrix (Servers for Isometrix)</w:t>
            </w:r>
          </w:p>
        </w:tc>
      </w:tr>
      <w:tr w:rsidR="00074847" w:rsidRPr="00074847" w:rsidTr="00074847">
        <w:trPr>
          <w:trHeight w:val="435"/>
        </w:trPr>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Tender confirmed with SLA dated 28 February 2018</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Metrix Software Solutions (Pty) Ltd</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R2 828 373.00</w:t>
            </w:r>
          </w:p>
        </w:tc>
        <w:tc>
          <w:tcPr>
            <w:tcW w:w="2657" w:type="dxa"/>
            <w:vMerge/>
          </w:tcPr>
          <w:p w:rsidR="00074847" w:rsidRPr="00074847" w:rsidRDefault="00074847" w:rsidP="00074847">
            <w:pPr>
              <w:spacing w:line="360" w:lineRule="auto"/>
              <w:jc w:val="both"/>
              <w:rPr>
                <w:rFonts w:ascii="Arial" w:hAnsi="Arial" w:cs="Arial"/>
                <w:b/>
                <w:sz w:val="24"/>
                <w:szCs w:val="24"/>
                <w:lang w:val="en-ZA"/>
              </w:rPr>
            </w:pPr>
          </w:p>
        </w:tc>
      </w:tr>
      <w:tr w:rsidR="00074847" w:rsidRPr="00074847" w:rsidTr="00074847">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June 2018</w:t>
            </w:r>
          </w:p>
        </w:tc>
        <w:tc>
          <w:tcPr>
            <w:tcW w:w="2458" w:type="dxa"/>
          </w:tcPr>
          <w:p w:rsidR="00074847" w:rsidRPr="00074847" w:rsidRDefault="00074847" w:rsidP="00074847">
            <w:pPr>
              <w:spacing w:line="360" w:lineRule="auto"/>
              <w:jc w:val="both"/>
              <w:rPr>
                <w:rFonts w:ascii="Arial" w:hAnsi="Arial" w:cs="Arial"/>
                <w:sz w:val="24"/>
                <w:szCs w:val="24"/>
                <w:lang w:val="en-ZA"/>
              </w:rPr>
            </w:pPr>
            <w:proofErr w:type="spellStart"/>
            <w:r w:rsidRPr="00074847">
              <w:rPr>
                <w:rFonts w:ascii="Arial" w:hAnsi="Arial" w:cs="Arial"/>
                <w:sz w:val="24"/>
                <w:szCs w:val="24"/>
                <w:lang w:val="en-ZA"/>
              </w:rPr>
              <w:t>Aptronix</w:t>
            </w:r>
            <w:proofErr w:type="spellEnd"/>
            <w:r w:rsidRPr="00074847">
              <w:rPr>
                <w:rFonts w:ascii="Arial" w:hAnsi="Arial" w:cs="Arial"/>
                <w:sz w:val="24"/>
                <w:szCs w:val="24"/>
                <w:lang w:val="en-ZA"/>
              </w:rPr>
              <w:t xml:space="preserve"> (Pty) Ltd</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R680 000</w:t>
            </w:r>
          </w:p>
        </w:tc>
        <w:tc>
          <w:tcPr>
            <w:tcW w:w="2657" w:type="dxa"/>
          </w:tcPr>
          <w:p w:rsidR="00074847" w:rsidRPr="00074847" w:rsidRDefault="00074847" w:rsidP="00074847">
            <w:pPr>
              <w:spacing w:line="360" w:lineRule="auto"/>
              <w:jc w:val="both"/>
              <w:rPr>
                <w:rFonts w:ascii="Arial" w:hAnsi="Arial" w:cs="Arial"/>
                <w:b/>
                <w:sz w:val="24"/>
                <w:szCs w:val="24"/>
                <w:lang w:val="en-ZA"/>
              </w:rPr>
            </w:pPr>
            <w:proofErr w:type="spellStart"/>
            <w:r w:rsidRPr="00074847">
              <w:rPr>
                <w:rFonts w:ascii="Arial" w:hAnsi="Arial" w:cs="Arial"/>
                <w:b/>
                <w:sz w:val="24"/>
                <w:szCs w:val="24"/>
                <w:lang w:val="en-ZA"/>
              </w:rPr>
              <w:t>Wifi</w:t>
            </w:r>
            <w:proofErr w:type="spellEnd"/>
            <w:r w:rsidRPr="00074847">
              <w:rPr>
                <w:rFonts w:ascii="Arial" w:hAnsi="Arial" w:cs="Arial"/>
                <w:b/>
                <w:sz w:val="24"/>
                <w:szCs w:val="24"/>
                <w:lang w:val="en-ZA"/>
              </w:rPr>
              <w:t xml:space="preserve"> </w:t>
            </w:r>
          </w:p>
        </w:tc>
      </w:tr>
      <w:tr w:rsidR="00074847" w:rsidRPr="00074847" w:rsidTr="00074847">
        <w:trPr>
          <w:trHeight w:val="152"/>
        </w:trPr>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August 2018</w:t>
            </w:r>
          </w:p>
        </w:tc>
        <w:tc>
          <w:tcPr>
            <w:tcW w:w="2458" w:type="dxa"/>
          </w:tcPr>
          <w:p w:rsidR="00074847" w:rsidRPr="00074847" w:rsidRDefault="00074847" w:rsidP="00074847">
            <w:pPr>
              <w:spacing w:line="360" w:lineRule="auto"/>
              <w:jc w:val="both"/>
              <w:rPr>
                <w:rFonts w:ascii="Arial" w:hAnsi="Arial" w:cs="Arial"/>
                <w:sz w:val="24"/>
                <w:szCs w:val="24"/>
                <w:lang w:val="en-ZA"/>
              </w:rPr>
            </w:pPr>
            <w:proofErr w:type="spellStart"/>
            <w:r w:rsidRPr="00074847">
              <w:rPr>
                <w:rFonts w:ascii="Arial" w:hAnsi="Arial" w:cs="Arial"/>
                <w:sz w:val="24"/>
                <w:szCs w:val="24"/>
                <w:lang w:val="en-ZA"/>
              </w:rPr>
              <w:t>Pronetworks</w:t>
            </w:r>
            <w:proofErr w:type="spellEnd"/>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R15 900</w:t>
            </w:r>
          </w:p>
        </w:tc>
        <w:tc>
          <w:tcPr>
            <w:tcW w:w="2657"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VPN</w:t>
            </w:r>
          </w:p>
        </w:tc>
      </w:tr>
      <w:tr w:rsidR="00074847" w:rsidRPr="00074847" w:rsidTr="00074847">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May 2018</w:t>
            </w:r>
          </w:p>
        </w:tc>
        <w:tc>
          <w:tcPr>
            <w:tcW w:w="2458" w:type="dxa"/>
          </w:tcPr>
          <w:p w:rsidR="00074847" w:rsidRPr="00074847" w:rsidRDefault="00074847" w:rsidP="00074847">
            <w:pPr>
              <w:spacing w:line="360" w:lineRule="auto"/>
              <w:jc w:val="both"/>
              <w:rPr>
                <w:rFonts w:ascii="Arial" w:hAnsi="Arial" w:cs="Arial"/>
                <w:sz w:val="24"/>
                <w:szCs w:val="24"/>
                <w:lang w:val="en-ZA"/>
              </w:rPr>
            </w:pPr>
            <w:proofErr w:type="spellStart"/>
            <w:r w:rsidRPr="00074847">
              <w:rPr>
                <w:rFonts w:ascii="Arial" w:hAnsi="Arial" w:cs="Arial"/>
                <w:sz w:val="24"/>
                <w:szCs w:val="24"/>
                <w:lang w:val="en-ZA"/>
              </w:rPr>
              <w:t>Pronetworks</w:t>
            </w:r>
            <w:proofErr w:type="spellEnd"/>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R94 790</w:t>
            </w:r>
          </w:p>
        </w:tc>
        <w:tc>
          <w:tcPr>
            <w:tcW w:w="2657"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Firewall</w:t>
            </w:r>
          </w:p>
        </w:tc>
      </w:tr>
      <w:tr w:rsidR="00074847" w:rsidRPr="00074847" w:rsidTr="00074847">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June 2018</w:t>
            </w:r>
          </w:p>
        </w:tc>
        <w:tc>
          <w:tcPr>
            <w:tcW w:w="2458" w:type="dxa"/>
          </w:tcPr>
          <w:p w:rsidR="00074847" w:rsidRPr="00074847" w:rsidRDefault="00074847" w:rsidP="00074847">
            <w:pPr>
              <w:spacing w:line="360" w:lineRule="auto"/>
              <w:jc w:val="both"/>
              <w:rPr>
                <w:rFonts w:ascii="Arial" w:hAnsi="Arial" w:cs="Arial"/>
                <w:sz w:val="24"/>
                <w:szCs w:val="24"/>
                <w:lang w:val="en-ZA"/>
              </w:rPr>
            </w:pPr>
            <w:proofErr w:type="spellStart"/>
            <w:r w:rsidRPr="00074847">
              <w:rPr>
                <w:rFonts w:ascii="Arial" w:hAnsi="Arial" w:cs="Arial"/>
                <w:sz w:val="24"/>
                <w:szCs w:val="24"/>
                <w:lang w:val="en-ZA"/>
              </w:rPr>
              <w:t>Galix</w:t>
            </w:r>
            <w:proofErr w:type="spellEnd"/>
            <w:r w:rsidRPr="00074847">
              <w:rPr>
                <w:rFonts w:ascii="Arial" w:hAnsi="Arial" w:cs="Arial"/>
                <w:sz w:val="24"/>
                <w:szCs w:val="24"/>
                <w:lang w:val="en-ZA"/>
              </w:rPr>
              <w:t xml:space="preserve"> Networks</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R82 141</w:t>
            </w:r>
          </w:p>
        </w:tc>
        <w:tc>
          <w:tcPr>
            <w:tcW w:w="2657"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Barracuda Proxy</w:t>
            </w:r>
          </w:p>
        </w:tc>
      </w:tr>
      <w:tr w:rsidR="00074847" w:rsidRPr="00074847" w:rsidTr="00074847">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June 2018</w:t>
            </w:r>
          </w:p>
        </w:tc>
        <w:tc>
          <w:tcPr>
            <w:tcW w:w="2458" w:type="dxa"/>
          </w:tcPr>
          <w:p w:rsidR="00074847" w:rsidRPr="00074847" w:rsidRDefault="00074847" w:rsidP="00074847">
            <w:pPr>
              <w:spacing w:line="360" w:lineRule="auto"/>
              <w:jc w:val="both"/>
              <w:rPr>
                <w:rFonts w:ascii="Arial" w:hAnsi="Arial" w:cs="Arial"/>
                <w:sz w:val="24"/>
                <w:szCs w:val="24"/>
                <w:lang w:val="en-ZA"/>
              </w:rPr>
            </w:pPr>
            <w:proofErr w:type="spellStart"/>
            <w:r w:rsidRPr="00074847">
              <w:rPr>
                <w:rFonts w:ascii="Arial" w:hAnsi="Arial" w:cs="Arial"/>
                <w:sz w:val="24"/>
                <w:szCs w:val="24"/>
                <w:lang w:val="en-ZA"/>
              </w:rPr>
              <w:t>Infrasol</w:t>
            </w:r>
            <w:proofErr w:type="spellEnd"/>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R41 100</w:t>
            </w:r>
          </w:p>
        </w:tc>
        <w:tc>
          <w:tcPr>
            <w:tcW w:w="2657"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Disk Encryption</w:t>
            </w:r>
          </w:p>
        </w:tc>
      </w:tr>
      <w:tr w:rsidR="00074847" w:rsidRPr="00074847" w:rsidTr="00074847">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April to October 2018</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Various Suppliers</w:t>
            </w:r>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R120 000</w:t>
            </w:r>
          </w:p>
        </w:tc>
        <w:tc>
          <w:tcPr>
            <w:tcW w:w="2657"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Network switches</w:t>
            </w:r>
          </w:p>
        </w:tc>
      </w:tr>
      <w:tr w:rsidR="00074847" w:rsidRPr="00074847" w:rsidTr="00074847">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April 2018</w:t>
            </w:r>
          </w:p>
        </w:tc>
        <w:tc>
          <w:tcPr>
            <w:tcW w:w="2458" w:type="dxa"/>
          </w:tcPr>
          <w:p w:rsidR="00074847" w:rsidRPr="00074847" w:rsidRDefault="00074847" w:rsidP="00074847">
            <w:pPr>
              <w:spacing w:line="360" w:lineRule="auto"/>
              <w:jc w:val="both"/>
              <w:rPr>
                <w:rFonts w:ascii="Arial" w:hAnsi="Arial" w:cs="Arial"/>
                <w:sz w:val="24"/>
                <w:szCs w:val="24"/>
                <w:lang w:val="en-ZA"/>
              </w:rPr>
            </w:pPr>
            <w:proofErr w:type="spellStart"/>
            <w:r w:rsidRPr="00074847">
              <w:rPr>
                <w:rFonts w:ascii="Arial" w:hAnsi="Arial" w:cs="Arial"/>
                <w:sz w:val="24"/>
                <w:szCs w:val="24"/>
                <w:lang w:val="en-ZA"/>
              </w:rPr>
              <w:t>Hextreme</w:t>
            </w:r>
            <w:proofErr w:type="spellEnd"/>
          </w:p>
        </w:tc>
        <w:tc>
          <w:tcPr>
            <w:tcW w:w="2458" w:type="dxa"/>
          </w:tcPr>
          <w:p w:rsidR="00074847" w:rsidRPr="00074847" w:rsidRDefault="00074847" w:rsidP="00074847">
            <w:pPr>
              <w:spacing w:line="360" w:lineRule="auto"/>
              <w:jc w:val="both"/>
              <w:rPr>
                <w:rFonts w:ascii="Arial" w:hAnsi="Arial" w:cs="Arial"/>
                <w:sz w:val="24"/>
                <w:szCs w:val="24"/>
                <w:lang w:val="en-ZA"/>
              </w:rPr>
            </w:pPr>
            <w:r w:rsidRPr="00074847">
              <w:rPr>
                <w:rFonts w:ascii="Arial" w:hAnsi="Arial" w:cs="Arial"/>
                <w:sz w:val="24"/>
                <w:szCs w:val="24"/>
                <w:lang w:val="en-ZA"/>
              </w:rPr>
              <w:t>R280 000</w:t>
            </w:r>
          </w:p>
        </w:tc>
        <w:tc>
          <w:tcPr>
            <w:tcW w:w="2657" w:type="dxa"/>
          </w:tcPr>
          <w:p w:rsidR="00074847" w:rsidRPr="00074847" w:rsidRDefault="00074847" w:rsidP="00074847">
            <w:pPr>
              <w:spacing w:line="360" w:lineRule="auto"/>
              <w:jc w:val="both"/>
              <w:rPr>
                <w:rFonts w:ascii="Arial" w:hAnsi="Arial" w:cs="Arial"/>
                <w:b/>
                <w:sz w:val="24"/>
                <w:szCs w:val="24"/>
                <w:lang w:val="en-ZA"/>
              </w:rPr>
            </w:pPr>
            <w:r w:rsidRPr="00074847">
              <w:rPr>
                <w:rFonts w:ascii="Arial" w:hAnsi="Arial" w:cs="Arial"/>
                <w:b/>
                <w:sz w:val="24"/>
                <w:szCs w:val="24"/>
                <w:lang w:val="en-ZA"/>
              </w:rPr>
              <w:t>SharePoint</w:t>
            </w:r>
          </w:p>
        </w:tc>
      </w:tr>
    </w:tbl>
    <w:p w:rsidR="00074847" w:rsidRPr="00074847" w:rsidRDefault="00074847" w:rsidP="00074847">
      <w:pPr>
        <w:spacing w:after="0" w:line="360" w:lineRule="auto"/>
        <w:jc w:val="both"/>
        <w:rPr>
          <w:rFonts w:ascii="Arial" w:hAnsi="Arial" w:cs="Arial"/>
          <w:b/>
          <w:sz w:val="24"/>
          <w:szCs w:val="24"/>
          <w:lang w:val="en-ZA"/>
        </w:rPr>
      </w:pPr>
    </w:p>
    <w:p w:rsidR="00074847" w:rsidRPr="00074847" w:rsidRDefault="00074847" w:rsidP="00074847">
      <w:pPr>
        <w:spacing w:after="0" w:line="360" w:lineRule="auto"/>
        <w:ind w:left="720" w:hanging="630"/>
        <w:jc w:val="both"/>
        <w:rPr>
          <w:rFonts w:ascii="Arial" w:hAnsi="Arial" w:cs="Arial"/>
          <w:sz w:val="24"/>
          <w:szCs w:val="24"/>
          <w:lang w:val="en-ZA"/>
        </w:rPr>
      </w:pPr>
      <w:r w:rsidRPr="00074847">
        <w:rPr>
          <w:rFonts w:ascii="Arial" w:hAnsi="Arial" w:cs="Arial"/>
          <w:sz w:val="24"/>
          <w:szCs w:val="24"/>
          <w:lang w:val="en-ZA"/>
        </w:rPr>
        <w:t>2(a</w:t>
      </w:r>
      <w:proofErr w:type="gramStart"/>
      <w:r w:rsidRPr="00074847">
        <w:rPr>
          <w:rFonts w:ascii="Arial" w:hAnsi="Arial" w:cs="Arial"/>
          <w:sz w:val="24"/>
          <w:szCs w:val="24"/>
          <w:lang w:val="en-ZA"/>
        </w:rPr>
        <w:t>)(</w:t>
      </w:r>
      <w:proofErr w:type="gramEnd"/>
      <w:r w:rsidRPr="00074847">
        <w:rPr>
          <w:rFonts w:ascii="Arial" w:hAnsi="Arial" w:cs="Arial"/>
          <w:sz w:val="24"/>
          <w:szCs w:val="24"/>
          <w:lang w:val="en-ZA"/>
        </w:rPr>
        <w:t>ii) NECSA maintains all IT systems internally apart from DRL (an HR System) and Microsoft    Dynamics (Financial system)</w:t>
      </w:r>
    </w:p>
    <w:p w:rsidR="00074847" w:rsidRPr="00074847" w:rsidRDefault="00074847" w:rsidP="00074847">
      <w:pPr>
        <w:spacing w:after="0" w:line="360" w:lineRule="auto"/>
        <w:ind w:left="810" w:hanging="90"/>
        <w:jc w:val="both"/>
        <w:rPr>
          <w:rFonts w:ascii="Arial" w:hAnsi="Arial" w:cs="Arial"/>
          <w:sz w:val="24"/>
          <w:szCs w:val="24"/>
          <w:lang w:val="en-ZA"/>
        </w:rPr>
      </w:pPr>
      <w:r w:rsidRPr="00074847">
        <w:rPr>
          <w:rFonts w:ascii="Arial" w:hAnsi="Arial" w:cs="Arial"/>
          <w:sz w:val="24"/>
          <w:szCs w:val="24"/>
          <w:lang w:val="en-ZA"/>
        </w:rPr>
        <w:t xml:space="preserve"> Microsoft Dynamics – Profound Project Control</w:t>
      </w:r>
    </w:p>
    <w:p w:rsidR="00074847" w:rsidRPr="00074847" w:rsidRDefault="00074847" w:rsidP="00074847">
      <w:pPr>
        <w:spacing w:after="0" w:line="360" w:lineRule="auto"/>
        <w:ind w:left="810" w:hanging="90"/>
        <w:jc w:val="both"/>
        <w:rPr>
          <w:rFonts w:ascii="Arial" w:hAnsi="Arial" w:cs="Arial"/>
          <w:sz w:val="24"/>
          <w:szCs w:val="24"/>
          <w:lang w:val="en-ZA"/>
        </w:rPr>
      </w:pPr>
      <w:r w:rsidRPr="00074847">
        <w:rPr>
          <w:rFonts w:ascii="Arial" w:hAnsi="Arial" w:cs="Arial"/>
          <w:sz w:val="24"/>
          <w:szCs w:val="24"/>
          <w:lang w:val="en-ZA"/>
        </w:rPr>
        <w:t xml:space="preserve"> DRL – North Gate </w:t>
      </w:r>
      <w:proofErr w:type="spellStart"/>
      <w:r w:rsidRPr="00074847">
        <w:rPr>
          <w:rFonts w:ascii="Arial" w:hAnsi="Arial" w:cs="Arial"/>
          <w:sz w:val="24"/>
          <w:szCs w:val="24"/>
          <w:lang w:val="en-ZA"/>
        </w:rPr>
        <w:t>Arinso</w:t>
      </w:r>
      <w:proofErr w:type="spellEnd"/>
    </w:p>
    <w:p w:rsidR="00074847" w:rsidRPr="00074847" w:rsidRDefault="00074847" w:rsidP="00074847">
      <w:pPr>
        <w:spacing w:after="0" w:line="360" w:lineRule="auto"/>
        <w:ind w:left="810" w:hanging="630"/>
        <w:jc w:val="both"/>
        <w:rPr>
          <w:rFonts w:ascii="Arial" w:hAnsi="Arial" w:cs="Arial"/>
          <w:sz w:val="24"/>
          <w:szCs w:val="24"/>
          <w:lang w:val="en-ZA"/>
        </w:rPr>
      </w:pPr>
      <w:r w:rsidRPr="00074847">
        <w:rPr>
          <w:rFonts w:ascii="Arial" w:hAnsi="Arial" w:cs="Arial"/>
          <w:sz w:val="24"/>
          <w:szCs w:val="24"/>
          <w:lang w:val="en-ZA"/>
        </w:rPr>
        <w:t xml:space="preserve">   (b) Hourly rates of R925 per hour (fixed rate) and R1 031 per hour (ad-hoc rate) apply for 2018/19    for Microsoft Dynamics.</w:t>
      </w:r>
    </w:p>
    <w:p w:rsidR="00074847" w:rsidRPr="00074847" w:rsidRDefault="00074847" w:rsidP="00074847">
      <w:pPr>
        <w:spacing w:after="0" w:line="360" w:lineRule="auto"/>
        <w:ind w:left="810" w:hanging="630"/>
        <w:jc w:val="both"/>
        <w:rPr>
          <w:rFonts w:ascii="Arial" w:hAnsi="Arial" w:cs="Arial"/>
          <w:sz w:val="24"/>
          <w:szCs w:val="24"/>
          <w:lang w:val="en-ZA"/>
        </w:rPr>
      </w:pPr>
      <w:r w:rsidRPr="00074847">
        <w:rPr>
          <w:rFonts w:ascii="Arial" w:hAnsi="Arial" w:cs="Arial"/>
          <w:sz w:val="24"/>
          <w:szCs w:val="24"/>
          <w:lang w:val="en-ZA"/>
        </w:rPr>
        <w:tab/>
        <w:t xml:space="preserve">For North Gate </w:t>
      </w:r>
      <w:proofErr w:type="spellStart"/>
      <w:r w:rsidRPr="00074847">
        <w:rPr>
          <w:rFonts w:ascii="Arial" w:hAnsi="Arial" w:cs="Arial"/>
          <w:sz w:val="24"/>
          <w:szCs w:val="24"/>
          <w:lang w:val="en-ZA"/>
        </w:rPr>
        <w:t>Arinso</w:t>
      </w:r>
      <w:proofErr w:type="spellEnd"/>
      <w:r w:rsidRPr="00074847">
        <w:rPr>
          <w:rFonts w:ascii="Arial" w:hAnsi="Arial" w:cs="Arial"/>
          <w:sz w:val="24"/>
          <w:szCs w:val="24"/>
          <w:lang w:val="en-ZA"/>
        </w:rPr>
        <w:t>, the hourly rates for 2018 are R890.00.</w:t>
      </w:r>
    </w:p>
    <w:p w:rsidR="00074847" w:rsidRPr="00074847" w:rsidRDefault="00074847" w:rsidP="00074847">
      <w:pPr>
        <w:spacing w:after="0" w:line="360" w:lineRule="auto"/>
        <w:ind w:left="810" w:hanging="630"/>
        <w:jc w:val="both"/>
        <w:rPr>
          <w:rFonts w:ascii="Arial" w:hAnsi="Arial" w:cs="Arial"/>
          <w:b/>
          <w:sz w:val="24"/>
          <w:szCs w:val="24"/>
          <w:lang w:val="en-ZA"/>
        </w:rPr>
      </w:pPr>
      <w:r w:rsidRPr="00074847">
        <w:rPr>
          <w:rFonts w:ascii="Arial" w:hAnsi="Arial" w:cs="Arial"/>
          <w:b/>
          <w:sz w:val="24"/>
          <w:szCs w:val="24"/>
          <w:lang w:val="en-ZA"/>
        </w:rPr>
        <w:tab/>
      </w:r>
    </w:p>
    <w:p w:rsidR="00074847" w:rsidRPr="00074847" w:rsidRDefault="00074847" w:rsidP="00D65C59">
      <w:pPr>
        <w:spacing w:after="0" w:line="240" w:lineRule="auto"/>
        <w:jc w:val="both"/>
        <w:rPr>
          <w:rFonts w:ascii="Arial" w:hAnsi="Arial" w:cs="Arial"/>
          <w:b/>
          <w:sz w:val="24"/>
          <w:szCs w:val="24"/>
          <w:lang w:val="en-ZA"/>
        </w:rPr>
      </w:pPr>
    </w:p>
    <w:sectPr w:rsidR="00074847" w:rsidRPr="00074847" w:rsidSect="00DD52A6">
      <w:footerReference w:type="default" r:id="rId10"/>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B77" w:rsidRDefault="00B96B77" w:rsidP="00E149A9">
      <w:pPr>
        <w:spacing w:after="0" w:line="240" w:lineRule="auto"/>
      </w:pPr>
      <w:r>
        <w:separator/>
      </w:r>
    </w:p>
  </w:endnote>
  <w:endnote w:type="continuationSeparator" w:id="0">
    <w:p w:rsidR="00B96B77" w:rsidRDefault="00B96B77"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47" w:rsidRDefault="00074847">
    <w:pPr>
      <w:pStyle w:val="Footer"/>
      <w:rPr>
        <w:lang w:val="en-US"/>
      </w:rPr>
    </w:pPr>
  </w:p>
  <w:p w:rsidR="00074847" w:rsidRPr="00B85542" w:rsidRDefault="00074847">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B77" w:rsidRDefault="00B96B77" w:rsidP="00E149A9">
      <w:pPr>
        <w:spacing w:after="0" w:line="240" w:lineRule="auto"/>
      </w:pPr>
      <w:r>
        <w:separator/>
      </w:r>
    </w:p>
  </w:footnote>
  <w:footnote w:type="continuationSeparator" w:id="0">
    <w:p w:rsidR="00B96B77" w:rsidRDefault="00B96B77"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C7C"/>
    <w:multiLevelType w:val="hybridMultilevel"/>
    <w:tmpl w:val="9D624D1C"/>
    <w:lvl w:ilvl="0" w:tplc="A5E24680">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nsid w:val="12F31A8E"/>
    <w:multiLevelType w:val="hybridMultilevel"/>
    <w:tmpl w:val="F726031A"/>
    <w:lvl w:ilvl="0" w:tplc="A4CC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2703A1"/>
    <w:multiLevelType w:val="hybridMultilevel"/>
    <w:tmpl w:val="BA9A4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6053F1"/>
    <w:multiLevelType w:val="hybridMultilevel"/>
    <w:tmpl w:val="0E762D98"/>
    <w:lvl w:ilvl="0" w:tplc="A4CC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9D010E"/>
    <w:multiLevelType w:val="hybridMultilevel"/>
    <w:tmpl w:val="0E762D98"/>
    <w:lvl w:ilvl="0" w:tplc="A4CC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37879"/>
    <w:multiLevelType w:val="hybridMultilevel"/>
    <w:tmpl w:val="4CCEDF62"/>
    <w:lvl w:ilvl="0" w:tplc="47308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E02572"/>
    <w:multiLevelType w:val="hybridMultilevel"/>
    <w:tmpl w:val="2CFC47C6"/>
    <w:lvl w:ilvl="0" w:tplc="DAEC16C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577608A"/>
    <w:multiLevelType w:val="hybridMultilevel"/>
    <w:tmpl w:val="4CCEDF62"/>
    <w:lvl w:ilvl="0" w:tplc="47308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E37DD7"/>
    <w:multiLevelType w:val="hybridMultilevel"/>
    <w:tmpl w:val="D78C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B1699F"/>
    <w:multiLevelType w:val="hybridMultilevel"/>
    <w:tmpl w:val="6172EA54"/>
    <w:lvl w:ilvl="0" w:tplc="259654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ECB1678"/>
    <w:multiLevelType w:val="hybridMultilevel"/>
    <w:tmpl w:val="EB6AC448"/>
    <w:lvl w:ilvl="0" w:tplc="DAEC16C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8086205"/>
    <w:multiLevelType w:val="hybridMultilevel"/>
    <w:tmpl w:val="69E866A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2">
    <w:nsid w:val="5A6F0CF6"/>
    <w:multiLevelType w:val="hybridMultilevel"/>
    <w:tmpl w:val="1090D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682F0C"/>
    <w:multiLevelType w:val="hybridMultilevel"/>
    <w:tmpl w:val="273C8E6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4">
    <w:nsid w:val="5E716189"/>
    <w:multiLevelType w:val="hybridMultilevel"/>
    <w:tmpl w:val="0E762D98"/>
    <w:lvl w:ilvl="0" w:tplc="A4CC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7851F9"/>
    <w:multiLevelType w:val="hybridMultilevel"/>
    <w:tmpl w:val="4CCEDF62"/>
    <w:lvl w:ilvl="0" w:tplc="47308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DC3BAE"/>
    <w:multiLevelType w:val="hybridMultilevel"/>
    <w:tmpl w:val="E42E420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642B08B5"/>
    <w:multiLevelType w:val="hybridMultilevel"/>
    <w:tmpl w:val="2CFC47C6"/>
    <w:lvl w:ilvl="0" w:tplc="DAEC16C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510512D"/>
    <w:multiLevelType w:val="hybridMultilevel"/>
    <w:tmpl w:val="02889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5263952"/>
    <w:multiLevelType w:val="hybridMultilevel"/>
    <w:tmpl w:val="8BFCD2C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6972122D"/>
    <w:multiLevelType w:val="hybridMultilevel"/>
    <w:tmpl w:val="D9C03A0A"/>
    <w:lvl w:ilvl="0" w:tplc="A4CC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AF304C"/>
    <w:multiLevelType w:val="hybridMultilevel"/>
    <w:tmpl w:val="526E9C9A"/>
    <w:lvl w:ilvl="0" w:tplc="A4CC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5D1A9F"/>
    <w:multiLevelType w:val="hybridMultilevel"/>
    <w:tmpl w:val="13B21B3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6DEB1EE3"/>
    <w:multiLevelType w:val="hybridMultilevel"/>
    <w:tmpl w:val="F726031A"/>
    <w:lvl w:ilvl="0" w:tplc="A4CC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1A14F3"/>
    <w:multiLevelType w:val="hybridMultilevel"/>
    <w:tmpl w:val="EB6AC448"/>
    <w:lvl w:ilvl="0" w:tplc="DAEC16C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5B2078A"/>
    <w:multiLevelType w:val="hybridMultilevel"/>
    <w:tmpl w:val="F726031A"/>
    <w:lvl w:ilvl="0" w:tplc="A4CC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CE20E0"/>
    <w:multiLevelType w:val="hybridMultilevel"/>
    <w:tmpl w:val="F65C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1D6D87"/>
    <w:multiLevelType w:val="hybridMultilevel"/>
    <w:tmpl w:val="FC08414E"/>
    <w:lvl w:ilvl="0" w:tplc="A4CC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8"/>
  </w:num>
  <w:num w:numId="5">
    <w:abstractNumId w:val="8"/>
  </w:num>
  <w:num w:numId="6">
    <w:abstractNumId w:val="2"/>
  </w:num>
  <w:num w:numId="7">
    <w:abstractNumId w:val="26"/>
  </w:num>
  <w:num w:numId="8">
    <w:abstractNumId w:val="14"/>
  </w:num>
  <w:num w:numId="9">
    <w:abstractNumId w:val="4"/>
  </w:num>
  <w:num w:numId="10">
    <w:abstractNumId w:val="6"/>
  </w:num>
  <w:num w:numId="11">
    <w:abstractNumId w:val="3"/>
  </w:num>
  <w:num w:numId="12">
    <w:abstractNumId w:val="27"/>
  </w:num>
  <w:num w:numId="13">
    <w:abstractNumId w:val="23"/>
  </w:num>
  <w:num w:numId="14">
    <w:abstractNumId w:val="25"/>
  </w:num>
  <w:num w:numId="15">
    <w:abstractNumId w:val="21"/>
  </w:num>
  <w:num w:numId="16">
    <w:abstractNumId w:val="20"/>
  </w:num>
  <w:num w:numId="17">
    <w:abstractNumId w:val="24"/>
  </w:num>
  <w:num w:numId="18">
    <w:abstractNumId w:val="10"/>
  </w:num>
  <w:num w:numId="19">
    <w:abstractNumId w:val="7"/>
  </w:num>
  <w:num w:numId="20">
    <w:abstractNumId w:val="1"/>
  </w:num>
  <w:num w:numId="21">
    <w:abstractNumId w:val="22"/>
  </w:num>
  <w:num w:numId="22">
    <w:abstractNumId w:val="19"/>
  </w:num>
  <w:num w:numId="23">
    <w:abstractNumId w:val="15"/>
  </w:num>
  <w:num w:numId="24">
    <w:abstractNumId w:val="5"/>
  </w:num>
  <w:num w:numId="25">
    <w:abstractNumId w:val="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2F9F"/>
    <w:rsid w:val="00010FB5"/>
    <w:rsid w:val="00012662"/>
    <w:rsid w:val="00013C1A"/>
    <w:rsid w:val="000141B1"/>
    <w:rsid w:val="00021AB8"/>
    <w:rsid w:val="00024D0F"/>
    <w:rsid w:val="000321DC"/>
    <w:rsid w:val="00036E81"/>
    <w:rsid w:val="00036FD3"/>
    <w:rsid w:val="000410D5"/>
    <w:rsid w:val="00041B1A"/>
    <w:rsid w:val="00041F67"/>
    <w:rsid w:val="00042567"/>
    <w:rsid w:val="00046FF4"/>
    <w:rsid w:val="000555B2"/>
    <w:rsid w:val="000558CE"/>
    <w:rsid w:val="00057941"/>
    <w:rsid w:val="000611D8"/>
    <w:rsid w:val="000707C5"/>
    <w:rsid w:val="000744F8"/>
    <w:rsid w:val="00074847"/>
    <w:rsid w:val="00074948"/>
    <w:rsid w:val="000773B2"/>
    <w:rsid w:val="00081481"/>
    <w:rsid w:val="00083224"/>
    <w:rsid w:val="000864B4"/>
    <w:rsid w:val="00086C72"/>
    <w:rsid w:val="00087002"/>
    <w:rsid w:val="00090018"/>
    <w:rsid w:val="00091E83"/>
    <w:rsid w:val="00094C3A"/>
    <w:rsid w:val="0009500E"/>
    <w:rsid w:val="00096EE7"/>
    <w:rsid w:val="000A245C"/>
    <w:rsid w:val="000B189D"/>
    <w:rsid w:val="000B21B1"/>
    <w:rsid w:val="000B2A4E"/>
    <w:rsid w:val="000B73EE"/>
    <w:rsid w:val="000C145D"/>
    <w:rsid w:val="000C4885"/>
    <w:rsid w:val="000C6359"/>
    <w:rsid w:val="000C6B01"/>
    <w:rsid w:val="000E0C68"/>
    <w:rsid w:val="000E1816"/>
    <w:rsid w:val="000E1F81"/>
    <w:rsid w:val="000E21DF"/>
    <w:rsid w:val="000E32A5"/>
    <w:rsid w:val="000E6711"/>
    <w:rsid w:val="000E6B91"/>
    <w:rsid w:val="000F0FA7"/>
    <w:rsid w:val="000F29A6"/>
    <w:rsid w:val="000F32FB"/>
    <w:rsid w:val="000F6EE4"/>
    <w:rsid w:val="00102737"/>
    <w:rsid w:val="00103123"/>
    <w:rsid w:val="00103F25"/>
    <w:rsid w:val="00104710"/>
    <w:rsid w:val="00113417"/>
    <w:rsid w:val="00117DB9"/>
    <w:rsid w:val="001206F1"/>
    <w:rsid w:val="00121FAC"/>
    <w:rsid w:val="00124614"/>
    <w:rsid w:val="00127F54"/>
    <w:rsid w:val="00135E5C"/>
    <w:rsid w:val="001367E9"/>
    <w:rsid w:val="001417C8"/>
    <w:rsid w:val="00143724"/>
    <w:rsid w:val="001458EC"/>
    <w:rsid w:val="00151A9A"/>
    <w:rsid w:val="00152148"/>
    <w:rsid w:val="00156444"/>
    <w:rsid w:val="001627AA"/>
    <w:rsid w:val="001704E3"/>
    <w:rsid w:val="00184563"/>
    <w:rsid w:val="0019327C"/>
    <w:rsid w:val="001A00DD"/>
    <w:rsid w:val="001A2516"/>
    <w:rsid w:val="001A31A9"/>
    <w:rsid w:val="001B2E53"/>
    <w:rsid w:val="001D0B5E"/>
    <w:rsid w:val="001D1177"/>
    <w:rsid w:val="001D2665"/>
    <w:rsid w:val="001D5A7C"/>
    <w:rsid w:val="001D6379"/>
    <w:rsid w:val="001E1B86"/>
    <w:rsid w:val="001E5EC2"/>
    <w:rsid w:val="001E7DE0"/>
    <w:rsid w:val="001F1590"/>
    <w:rsid w:val="001F214E"/>
    <w:rsid w:val="001F4299"/>
    <w:rsid w:val="001F46FB"/>
    <w:rsid w:val="001F688B"/>
    <w:rsid w:val="001F7C50"/>
    <w:rsid w:val="002053AE"/>
    <w:rsid w:val="002078DE"/>
    <w:rsid w:val="002111E0"/>
    <w:rsid w:val="002116BA"/>
    <w:rsid w:val="002118E3"/>
    <w:rsid w:val="00212210"/>
    <w:rsid w:val="00214C1D"/>
    <w:rsid w:val="002176E4"/>
    <w:rsid w:val="00217817"/>
    <w:rsid w:val="002209C8"/>
    <w:rsid w:val="00222382"/>
    <w:rsid w:val="00230A19"/>
    <w:rsid w:val="00231D8C"/>
    <w:rsid w:val="00232F64"/>
    <w:rsid w:val="00233580"/>
    <w:rsid w:val="00233A68"/>
    <w:rsid w:val="0023519C"/>
    <w:rsid w:val="002352FF"/>
    <w:rsid w:val="002356B1"/>
    <w:rsid w:val="00236294"/>
    <w:rsid w:val="00236B33"/>
    <w:rsid w:val="0024054B"/>
    <w:rsid w:val="002459DB"/>
    <w:rsid w:val="00247045"/>
    <w:rsid w:val="00251B64"/>
    <w:rsid w:val="00253E29"/>
    <w:rsid w:val="002574AB"/>
    <w:rsid w:val="00260A1D"/>
    <w:rsid w:val="00261077"/>
    <w:rsid w:val="00262A82"/>
    <w:rsid w:val="00264FE5"/>
    <w:rsid w:val="00267461"/>
    <w:rsid w:val="00270AB2"/>
    <w:rsid w:val="00272568"/>
    <w:rsid w:val="0027579F"/>
    <w:rsid w:val="00276D65"/>
    <w:rsid w:val="002847D4"/>
    <w:rsid w:val="00286F8A"/>
    <w:rsid w:val="0029062A"/>
    <w:rsid w:val="00290A9D"/>
    <w:rsid w:val="00290F4A"/>
    <w:rsid w:val="002928CF"/>
    <w:rsid w:val="00293CCA"/>
    <w:rsid w:val="00295442"/>
    <w:rsid w:val="002956D0"/>
    <w:rsid w:val="00295F57"/>
    <w:rsid w:val="002A33EF"/>
    <w:rsid w:val="002A65CC"/>
    <w:rsid w:val="002A72AA"/>
    <w:rsid w:val="002B0848"/>
    <w:rsid w:val="002B20D6"/>
    <w:rsid w:val="002B3291"/>
    <w:rsid w:val="002B4021"/>
    <w:rsid w:val="002B60ED"/>
    <w:rsid w:val="002C55A5"/>
    <w:rsid w:val="002E475A"/>
    <w:rsid w:val="002E54E6"/>
    <w:rsid w:val="002E798E"/>
    <w:rsid w:val="002F04D9"/>
    <w:rsid w:val="002F15A6"/>
    <w:rsid w:val="002F314F"/>
    <w:rsid w:val="002F54B0"/>
    <w:rsid w:val="002F7481"/>
    <w:rsid w:val="00300BEE"/>
    <w:rsid w:val="00301BEA"/>
    <w:rsid w:val="00301C6A"/>
    <w:rsid w:val="003039E3"/>
    <w:rsid w:val="00303D36"/>
    <w:rsid w:val="00304A7D"/>
    <w:rsid w:val="00305AF8"/>
    <w:rsid w:val="00306B60"/>
    <w:rsid w:val="00310A91"/>
    <w:rsid w:val="0031234D"/>
    <w:rsid w:val="00314E59"/>
    <w:rsid w:val="0031533F"/>
    <w:rsid w:val="003236F4"/>
    <w:rsid w:val="0033117D"/>
    <w:rsid w:val="00331D65"/>
    <w:rsid w:val="003334D0"/>
    <w:rsid w:val="00343017"/>
    <w:rsid w:val="00343DDC"/>
    <w:rsid w:val="0034679F"/>
    <w:rsid w:val="003521EA"/>
    <w:rsid w:val="003558DE"/>
    <w:rsid w:val="00360F73"/>
    <w:rsid w:val="00365243"/>
    <w:rsid w:val="003672B2"/>
    <w:rsid w:val="00373825"/>
    <w:rsid w:val="00373AD4"/>
    <w:rsid w:val="00374346"/>
    <w:rsid w:val="00374361"/>
    <w:rsid w:val="003757A6"/>
    <w:rsid w:val="003765BE"/>
    <w:rsid w:val="00382C05"/>
    <w:rsid w:val="00385891"/>
    <w:rsid w:val="00385B09"/>
    <w:rsid w:val="00386257"/>
    <w:rsid w:val="0039525F"/>
    <w:rsid w:val="003959F5"/>
    <w:rsid w:val="003A154F"/>
    <w:rsid w:val="003A2CE7"/>
    <w:rsid w:val="003A5265"/>
    <w:rsid w:val="003B455C"/>
    <w:rsid w:val="003B5158"/>
    <w:rsid w:val="003C19D9"/>
    <w:rsid w:val="003C57BC"/>
    <w:rsid w:val="003D0704"/>
    <w:rsid w:val="003D2D13"/>
    <w:rsid w:val="003D73DB"/>
    <w:rsid w:val="003E246D"/>
    <w:rsid w:val="003E409E"/>
    <w:rsid w:val="003E6087"/>
    <w:rsid w:val="003E68D7"/>
    <w:rsid w:val="003E7679"/>
    <w:rsid w:val="003F31C1"/>
    <w:rsid w:val="003F3492"/>
    <w:rsid w:val="003F5639"/>
    <w:rsid w:val="004012D7"/>
    <w:rsid w:val="004015EB"/>
    <w:rsid w:val="004035EA"/>
    <w:rsid w:val="0040562D"/>
    <w:rsid w:val="00411BF8"/>
    <w:rsid w:val="004227E5"/>
    <w:rsid w:val="00425E5B"/>
    <w:rsid w:val="00426E46"/>
    <w:rsid w:val="004364F0"/>
    <w:rsid w:val="00442040"/>
    <w:rsid w:val="00442AED"/>
    <w:rsid w:val="00443A9F"/>
    <w:rsid w:val="004471C2"/>
    <w:rsid w:val="0044740A"/>
    <w:rsid w:val="00451325"/>
    <w:rsid w:val="00461884"/>
    <w:rsid w:val="00464029"/>
    <w:rsid w:val="004700CA"/>
    <w:rsid w:val="00480996"/>
    <w:rsid w:val="00481C60"/>
    <w:rsid w:val="00491631"/>
    <w:rsid w:val="00491E19"/>
    <w:rsid w:val="00492128"/>
    <w:rsid w:val="004941C3"/>
    <w:rsid w:val="00494B51"/>
    <w:rsid w:val="00495CE0"/>
    <w:rsid w:val="004A00D3"/>
    <w:rsid w:val="004A0EAE"/>
    <w:rsid w:val="004A11C8"/>
    <w:rsid w:val="004B0993"/>
    <w:rsid w:val="004B234F"/>
    <w:rsid w:val="004B2DB9"/>
    <w:rsid w:val="004B34C7"/>
    <w:rsid w:val="004B3AD2"/>
    <w:rsid w:val="004B3CA8"/>
    <w:rsid w:val="004B6146"/>
    <w:rsid w:val="004C1356"/>
    <w:rsid w:val="004C7A5A"/>
    <w:rsid w:val="004D0132"/>
    <w:rsid w:val="004D0658"/>
    <w:rsid w:val="004D08C9"/>
    <w:rsid w:val="004D16A7"/>
    <w:rsid w:val="004D28D9"/>
    <w:rsid w:val="004D2AD1"/>
    <w:rsid w:val="004D316A"/>
    <w:rsid w:val="004D531D"/>
    <w:rsid w:val="004E207C"/>
    <w:rsid w:val="004E46BB"/>
    <w:rsid w:val="004E515D"/>
    <w:rsid w:val="004E67DE"/>
    <w:rsid w:val="004F5A8B"/>
    <w:rsid w:val="00506541"/>
    <w:rsid w:val="00507786"/>
    <w:rsid w:val="005124CB"/>
    <w:rsid w:val="00513EE1"/>
    <w:rsid w:val="0051472E"/>
    <w:rsid w:val="00515A6C"/>
    <w:rsid w:val="005166C4"/>
    <w:rsid w:val="00517078"/>
    <w:rsid w:val="0052238A"/>
    <w:rsid w:val="00522734"/>
    <w:rsid w:val="00530602"/>
    <w:rsid w:val="00533460"/>
    <w:rsid w:val="00533E97"/>
    <w:rsid w:val="005346BD"/>
    <w:rsid w:val="005348F8"/>
    <w:rsid w:val="00544E4A"/>
    <w:rsid w:val="0055062F"/>
    <w:rsid w:val="005509AE"/>
    <w:rsid w:val="00555D0E"/>
    <w:rsid w:val="00564994"/>
    <w:rsid w:val="00564CFD"/>
    <w:rsid w:val="00564D33"/>
    <w:rsid w:val="00565C98"/>
    <w:rsid w:val="00574022"/>
    <w:rsid w:val="00575796"/>
    <w:rsid w:val="0057794C"/>
    <w:rsid w:val="0058065A"/>
    <w:rsid w:val="00591434"/>
    <w:rsid w:val="005967CA"/>
    <w:rsid w:val="005B646A"/>
    <w:rsid w:val="005B7E7B"/>
    <w:rsid w:val="005C16E5"/>
    <w:rsid w:val="005C4C2F"/>
    <w:rsid w:val="005C4F96"/>
    <w:rsid w:val="005D019C"/>
    <w:rsid w:val="005D1166"/>
    <w:rsid w:val="005D17DB"/>
    <w:rsid w:val="005D5295"/>
    <w:rsid w:val="005E0545"/>
    <w:rsid w:val="005E3DE1"/>
    <w:rsid w:val="005E3F67"/>
    <w:rsid w:val="005F3188"/>
    <w:rsid w:val="005F384D"/>
    <w:rsid w:val="005F48A6"/>
    <w:rsid w:val="005F514B"/>
    <w:rsid w:val="005F627B"/>
    <w:rsid w:val="006018B8"/>
    <w:rsid w:val="006025BC"/>
    <w:rsid w:val="00604937"/>
    <w:rsid w:val="00617CC7"/>
    <w:rsid w:val="0062455F"/>
    <w:rsid w:val="00630041"/>
    <w:rsid w:val="00630410"/>
    <w:rsid w:val="00630FB6"/>
    <w:rsid w:val="006323A5"/>
    <w:rsid w:val="00632FDF"/>
    <w:rsid w:val="00637026"/>
    <w:rsid w:val="006405E0"/>
    <w:rsid w:val="00643C7F"/>
    <w:rsid w:val="00651A3F"/>
    <w:rsid w:val="006545D2"/>
    <w:rsid w:val="00655D84"/>
    <w:rsid w:val="00663C73"/>
    <w:rsid w:val="00664624"/>
    <w:rsid w:val="00670C72"/>
    <w:rsid w:val="0067380D"/>
    <w:rsid w:val="00675746"/>
    <w:rsid w:val="00681969"/>
    <w:rsid w:val="00684F7E"/>
    <w:rsid w:val="00684F8A"/>
    <w:rsid w:val="00686AF9"/>
    <w:rsid w:val="00692020"/>
    <w:rsid w:val="00692CBE"/>
    <w:rsid w:val="006A1D6E"/>
    <w:rsid w:val="006A21FC"/>
    <w:rsid w:val="006A2D81"/>
    <w:rsid w:val="006A589D"/>
    <w:rsid w:val="006A6B56"/>
    <w:rsid w:val="006A7797"/>
    <w:rsid w:val="006A7880"/>
    <w:rsid w:val="006B05E2"/>
    <w:rsid w:val="006B1CD3"/>
    <w:rsid w:val="006B5082"/>
    <w:rsid w:val="006C6984"/>
    <w:rsid w:val="006D14FA"/>
    <w:rsid w:val="006D1A64"/>
    <w:rsid w:val="006D7806"/>
    <w:rsid w:val="006E6F2F"/>
    <w:rsid w:val="006F1A01"/>
    <w:rsid w:val="006F2271"/>
    <w:rsid w:val="006F38FF"/>
    <w:rsid w:val="006F47CE"/>
    <w:rsid w:val="006F5710"/>
    <w:rsid w:val="006F585E"/>
    <w:rsid w:val="006F5D88"/>
    <w:rsid w:val="006F62B7"/>
    <w:rsid w:val="00703B2E"/>
    <w:rsid w:val="0071131D"/>
    <w:rsid w:val="00713A2F"/>
    <w:rsid w:val="00714DFA"/>
    <w:rsid w:val="00720C7D"/>
    <w:rsid w:val="007227E8"/>
    <w:rsid w:val="00723991"/>
    <w:rsid w:val="00723B64"/>
    <w:rsid w:val="007308D1"/>
    <w:rsid w:val="00731020"/>
    <w:rsid w:val="00736863"/>
    <w:rsid w:val="00744E4E"/>
    <w:rsid w:val="007453C6"/>
    <w:rsid w:val="00746119"/>
    <w:rsid w:val="00751757"/>
    <w:rsid w:val="00753261"/>
    <w:rsid w:val="00757742"/>
    <w:rsid w:val="007602A5"/>
    <w:rsid w:val="00762D11"/>
    <w:rsid w:val="00767CBC"/>
    <w:rsid w:val="0077598E"/>
    <w:rsid w:val="00775DC4"/>
    <w:rsid w:val="007778A6"/>
    <w:rsid w:val="00780158"/>
    <w:rsid w:val="00781314"/>
    <w:rsid w:val="0078525E"/>
    <w:rsid w:val="00785311"/>
    <w:rsid w:val="00790016"/>
    <w:rsid w:val="00792FDA"/>
    <w:rsid w:val="00793474"/>
    <w:rsid w:val="00795F78"/>
    <w:rsid w:val="007A3217"/>
    <w:rsid w:val="007A4E43"/>
    <w:rsid w:val="007A740E"/>
    <w:rsid w:val="007B0910"/>
    <w:rsid w:val="007B1C80"/>
    <w:rsid w:val="007B28A7"/>
    <w:rsid w:val="007B67CB"/>
    <w:rsid w:val="007C1CF7"/>
    <w:rsid w:val="007C208F"/>
    <w:rsid w:val="007C5354"/>
    <w:rsid w:val="007D2D42"/>
    <w:rsid w:val="007D6EAC"/>
    <w:rsid w:val="007E0308"/>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6656"/>
    <w:rsid w:val="00847999"/>
    <w:rsid w:val="00847F2F"/>
    <w:rsid w:val="00853D65"/>
    <w:rsid w:val="00857490"/>
    <w:rsid w:val="00860427"/>
    <w:rsid w:val="008614FE"/>
    <w:rsid w:val="008705FF"/>
    <w:rsid w:val="00870CA8"/>
    <w:rsid w:val="00870D16"/>
    <w:rsid w:val="00871F19"/>
    <w:rsid w:val="00877EB3"/>
    <w:rsid w:val="008800F3"/>
    <w:rsid w:val="00885331"/>
    <w:rsid w:val="008A05DE"/>
    <w:rsid w:val="008A7A4A"/>
    <w:rsid w:val="008B2406"/>
    <w:rsid w:val="008B5C19"/>
    <w:rsid w:val="008C038D"/>
    <w:rsid w:val="008C3CBF"/>
    <w:rsid w:val="008C6D8B"/>
    <w:rsid w:val="008C736B"/>
    <w:rsid w:val="008C756C"/>
    <w:rsid w:val="008C7A37"/>
    <w:rsid w:val="008D2999"/>
    <w:rsid w:val="008D620D"/>
    <w:rsid w:val="008E1507"/>
    <w:rsid w:val="008E5B36"/>
    <w:rsid w:val="008E7D17"/>
    <w:rsid w:val="008F2678"/>
    <w:rsid w:val="009060DB"/>
    <w:rsid w:val="00911AC9"/>
    <w:rsid w:val="0091235E"/>
    <w:rsid w:val="00913241"/>
    <w:rsid w:val="00914EED"/>
    <w:rsid w:val="00926827"/>
    <w:rsid w:val="009310BE"/>
    <w:rsid w:val="0093388D"/>
    <w:rsid w:val="00936162"/>
    <w:rsid w:val="00953301"/>
    <w:rsid w:val="00957552"/>
    <w:rsid w:val="009667BB"/>
    <w:rsid w:val="0097046C"/>
    <w:rsid w:val="00971216"/>
    <w:rsid w:val="0097364F"/>
    <w:rsid w:val="009753EC"/>
    <w:rsid w:val="00981C92"/>
    <w:rsid w:val="00982DF5"/>
    <w:rsid w:val="00983535"/>
    <w:rsid w:val="009838E5"/>
    <w:rsid w:val="009926B5"/>
    <w:rsid w:val="0099288F"/>
    <w:rsid w:val="00992AA4"/>
    <w:rsid w:val="00992ECF"/>
    <w:rsid w:val="00993310"/>
    <w:rsid w:val="00996535"/>
    <w:rsid w:val="00997F13"/>
    <w:rsid w:val="009A00A6"/>
    <w:rsid w:val="009A307C"/>
    <w:rsid w:val="009A3095"/>
    <w:rsid w:val="009A7257"/>
    <w:rsid w:val="009A7629"/>
    <w:rsid w:val="009B315F"/>
    <w:rsid w:val="009B3664"/>
    <w:rsid w:val="009B43A9"/>
    <w:rsid w:val="009C088C"/>
    <w:rsid w:val="009C21E9"/>
    <w:rsid w:val="009C268F"/>
    <w:rsid w:val="009C4FF5"/>
    <w:rsid w:val="009C6C12"/>
    <w:rsid w:val="009D147D"/>
    <w:rsid w:val="009D1D6C"/>
    <w:rsid w:val="009D2B0A"/>
    <w:rsid w:val="009D387C"/>
    <w:rsid w:val="009D44CB"/>
    <w:rsid w:val="009D46A2"/>
    <w:rsid w:val="009D6BF7"/>
    <w:rsid w:val="009D7338"/>
    <w:rsid w:val="009E2B8D"/>
    <w:rsid w:val="009E7D7E"/>
    <w:rsid w:val="009F048C"/>
    <w:rsid w:val="009F1541"/>
    <w:rsid w:val="009F24FF"/>
    <w:rsid w:val="009F3328"/>
    <w:rsid w:val="009F45CA"/>
    <w:rsid w:val="00A11DF3"/>
    <w:rsid w:val="00A11EE9"/>
    <w:rsid w:val="00A15220"/>
    <w:rsid w:val="00A16878"/>
    <w:rsid w:val="00A20164"/>
    <w:rsid w:val="00A23DF0"/>
    <w:rsid w:val="00A2623F"/>
    <w:rsid w:val="00A26EB5"/>
    <w:rsid w:val="00A278B6"/>
    <w:rsid w:val="00A30A0F"/>
    <w:rsid w:val="00A31864"/>
    <w:rsid w:val="00A43ADA"/>
    <w:rsid w:val="00A43AE1"/>
    <w:rsid w:val="00A43EC8"/>
    <w:rsid w:val="00A51D71"/>
    <w:rsid w:val="00A51EAE"/>
    <w:rsid w:val="00A6552B"/>
    <w:rsid w:val="00A73D19"/>
    <w:rsid w:val="00A743E8"/>
    <w:rsid w:val="00A756F5"/>
    <w:rsid w:val="00A81AF8"/>
    <w:rsid w:val="00A905BE"/>
    <w:rsid w:val="00A909F7"/>
    <w:rsid w:val="00A92CBC"/>
    <w:rsid w:val="00A9490A"/>
    <w:rsid w:val="00A9738B"/>
    <w:rsid w:val="00AA18F5"/>
    <w:rsid w:val="00AA2BAD"/>
    <w:rsid w:val="00AA4508"/>
    <w:rsid w:val="00AA618A"/>
    <w:rsid w:val="00AA6631"/>
    <w:rsid w:val="00AB3AE7"/>
    <w:rsid w:val="00AB6592"/>
    <w:rsid w:val="00AC2916"/>
    <w:rsid w:val="00AC3E1E"/>
    <w:rsid w:val="00AC4053"/>
    <w:rsid w:val="00AC58AE"/>
    <w:rsid w:val="00AD16F8"/>
    <w:rsid w:val="00AD524C"/>
    <w:rsid w:val="00AE1436"/>
    <w:rsid w:val="00AE1698"/>
    <w:rsid w:val="00AE4535"/>
    <w:rsid w:val="00AE646F"/>
    <w:rsid w:val="00AF0A5A"/>
    <w:rsid w:val="00AF1DF3"/>
    <w:rsid w:val="00AF4DC5"/>
    <w:rsid w:val="00AF5C3A"/>
    <w:rsid w:val="00AF67EB"/>
    <w:rsid w:val="00AF6EA6"/>
    <w:rsid w:val="00B00C2E"/>
    <w:rsid w:val="00B01841"/>
    <w:rsid w:val="00B0354D"/>
    <w:rsid w:val="00B051FB"/>
    <w:rsid w:val="00B06127"/>
    <w:rsid w:val="00B10F88"/>
    <w:rsid w:val="00B118E7"/>
    <w:rsid w:val="00B14337"/>
    <w:rsid w:val="00B20F6A"/>
    <w:rsid w:val="00B237DA"/>
    <w:rsid w:val="00B2473D"/>
    <w:rsid w:val="00B25278"/>
    <w:rsid w:val="00B31378"/>
    <w:rsid w:val="00B31D93"/>
    <w:rsid w:val="00B354F3"/>
    <w:rsid w:val="00B42353"/>
    <w:rsid w:val="00B44DD3"/>
    <w:rsid w:val="00B5219E"/>
    <w:rsid w:val="00B53FF5"/>
    <w:rsid w:val="00B6426B"/>
    <w:rsid w:val="00B65DB1"/>
    <w:rsid w:val="00B66D52"/>
    <w:rsid w:val="00B706BB"/>
    <w:rsid w:val="00B7198E"/>
    <w:rsid w:val="00B725B5"/>
    <w:rsid w:val="00B81B28"/>
    <w:rsid w:val="00B85542"/>
    <w:rsid w:val="00B8554E"/>
    <w:rsid w:val="00B867AF"/>
    <w:rsid w:val="00B9030F"/>
    <w:rsid w:val="00B91721"/>
    <w:rsid w:val="00B95DEC"/>
    <w:rsid w:val="00B964F4"/>
    <w:rsid w:val="00B96B77"/>
    <w:rsid w:val="00BA0CEE"/>
    <w:rsid w:val="00BA17AE"/>
    <w:rsid w:val="00BA20C8"/>
    <w:rsid w:val="00BA39EC"/>
    <w:rsid w:val="00BA59B6"/>
    <w:rsid w:val="00BB128D"/>
    <w:rsid w:val="00BB3911"/>
    <w:rsid w:val="00BC2F3F"/>
    <w:rsid w:val="00BC3988"/>
    <w:rsid w:val="00BC4045"/>
    <w:rsid w:val="00BC6483"/>
    <w:rsid w:val="00BD19CB"/>
    <w:rsid w:val="00BD7E42"/>
    <w:rsid w:val="00BE2E4D"/>
    <w:rsid w:val="00BE6AE4"/>
    <w:rsid w:val="00BF01FA"/>
    <w:rsid w:val="00BF0ACD"/>
    <w:rsid w:val="00BF79DD"/>
    <w:rsid w:val="00C028F2"/>
    <w:rsid w:val="00C0389E"/>
    <w:rsid w:val="00C11295"/>
    <w:rsid w:val="00C123DE"/>
    <w:rsid w:val="00C1256C"/>
    <w:rsid w:val="00C134B7"/>
    <w:rsid w:val="00C20BBC"/>
    <w:rsid w:val="00C23BEE"/>
    <w:rsid w:val="00C26E48"/>
    <w:rsid w:val="00C31510"/>
    <w:rsid w:val="00C36032"/>
    <w:rsid w:val="00C4258C"/>
    <w:rsid w:val="00C432A1"/>
    <w:rsid w:val="00C452D8"/>
    <w:rsid w:val="00C46A52"/>
    <w:rsid w:val="00C47C26"/>
    <w:rsid w:val="00C50328"/>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CF777B"/>
    <w:rsid w:val="00D01D45"/>
    <w:rsid w:val="00D01DE2"/>
    <w:rsid w:val="00D05E54"/>
    <w:rsid w:val="00D07453"/>
    <w:rsid w:val="00D1122E"/>
    <w:rsid w:val="00D14761"/>
    <w:rsid w:val="00D21858"/>
    <w:rsid w:val="00D2424B"/>
    <w:rsid w:val="00D26ED8"/>
    <w:rsid w:val="00D31490"/>
    <w:rsid w:val="00D32A55"/>
    <w:rsid w:val="00D37358"/>
    <w:rsid w:val="00D502C5"/>
    <w:rsid w:val="00D5328B"/>
    <w:rsid w:val="00D544A0"/>
    <w:rsid w:val="00D56F30"/>
    <w:rsid w:val="00D65C59"/>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2C35"/>
    <w:rsid w:val="00DC4432"/>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5085"/>
    <w:rsid w:val="00E367DD"/>
    <w:rsid w:val="00E42C8A"/>
    <w:rsid w:val="00E506A3"/>
    <w:rsid w:val="00E55A04"/>
    <w:rsid w:val="00E618DC"/>
    <w:rsid w:val="00E63AF7"/>
    <w:rsid w:val="00E63D78"/>
    <w:rsid w:val="00E66CC7"/>
    <w:rsid w:val="00E679BC"/>
    <w:rsid w:val="00E70845"/>
    <w:rsid w:val="00E862BB"/>
    <w:rsid w:val="00E87C4F"/>
    <w:rsid w:val="00E92C4C"/>
    <w:rsid w:val="00EA2097"/>
    <w:rsid w:val="00EA40D4"/>
    <w:rsid w:val="00EA52B1"/>
    <w:rsid w:val="00EB2A2E"/>
    <w:rsid w:val="00EC0240"/>
    <w:rsid w:val="00EC3F52"/>
    <w:rsid w:val="00EC71FB"/>
    <w:rsid w:val="00ED0CE4"/>
    <w:rsid w:val="00ED4735"/>
    <w:rsid w:val="00EE4971"/>
    <w:rsid w:val="00EF09D6"/>
    <w:rsid w:val="00EF4FCA"/>
    <w:rsid w:val="00EF5FED"/>
    <w:rsid w:val="00F06953"/>
    <w:rsid w:val="00F07167"/>
    <w:rsid w:val="00F1279F"/>
    <w:rsid w:val="00F154FA"/>
    <w:rsid w:val="00F17402"/>
    <w:rsid w:val="00F2186B"/>
    <w:rsid w:val="00F2444B"/>
    <w:rsid w:val="00F2577F"/>
    <w:rsid w:val="00F3176C"/>
    <w:rsid w:val="00F53A7A"/>
    <w:rsid w:val="00F540DF"/>
    <w:rsid w:val="00F5600F"/>
    <w:rsid w:val="00F56FF0"/>
    <w:rsid w:val="00F66895"/>
    <w:rsid w:val="00F67F69"/>
    <w:rsid w:val="00F70A5A"/>
    <w:rsid w:val="00F70AAB"/>
    <w:rsid w:val="00F72728"/>
    <w:rsid w:val="00F746ED"/>
    <w:rsid w:val="00F76D3C"/>
    <w:rsid w:val="00F771F5"/>
    <w:rsid w:val="00F82770"/>
    <w:rsid w:val="00F844CA"/>
    <w:rsid w:val="00F86325"/>
    <w:rsid w:val="00F92477"/>
    <w:rsid w:val="00F930A3"/>
    <w:rsid w:val="00F93AC8"/>
    <w:rsid w:val="00FA783D"/>
    <w:rsid w:val="00FB2ED0"/>
    <w:rsid w:val="00FB3F45"/>
    <w:rsid w:val="00FB4DA2"/>
    <w:rsid w:val="00FB7EB8"/>
    <w:rsid w:val="00FC3E1A"/>
    <w:rsid w:val="00FC7B17"/>
    <w:rsid w:val="00FD5220"/>
    <w:rsid w:val="00FD5DCF"/>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4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 w:type="table" w:customStyle="1" w:styleId="TableGrid1">
    <w:name w:val="Table Grid1"/>
    <w:basedOn w:val="TableNormal"/>
    <w:uiPriority w:val="39"/>
    <w:rsid w:val="000748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748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0748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748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748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4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 w:type="table" w:customStyle="1" w:styleId="TableGrid1">
    <w:name w:val="Table Grid1"/>
    <w:basedOn w:val="TableNormal"/>
    <w:uiPriority w:val="39"/>
    <w:rsid w:val="000748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748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0748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748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748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D492-E8A1-4A3F-B2E2-F125A1DE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Caroline Nobevu</cp:lastModifiedBy>
  <cp:revision>2</cp:revision>
  <cp:lastPrinted>2018-11-22T07:10:00Z</cp:lastPrinted>
  <dcterms:created xsi:type="dcterms:W3CDTF">2018-11-22T07:11:00Z</dcterms:created>
  <dcterms:modified xsi:type="dcterms:W3CDTF">2018-11-22T07:11:00Z</dcterms:modified>
</cp:coreProperties>
</file>