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CA2" w:rsidRDefault="00793CA2" w:rsidP="00793CA2">
      <w:pPr>
        <w:jc w:val="center"/>
        <w:rPr>
          <w:sz w:val="24"/>
          <w:szCs w:val="24"/>
        </w:rPr>
      </w:pPr>
      <w:r>
        <w:rPr>
          <w:noProof/>
          <w:sz w:val="24"/>
          <w:szCs w:val="24"/>
          <w:lang w:val="en-ZA" w:eastAsia="en-ZA"/>
        </w:rPr>
        <w:drawing>
          <wp:inline distT="0" distB="0" distL="0" distR="0">
            <wp:extent cx="2208530" cy="1449070"/>
            <wp:effectExtent l="0" t="0" r="1270" b="0"/>
            <wp:docPr id="2" name="Picture 2"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8530" cy="1449070"/>
                    </a:xfrm>
                    <a:prstGeom prst="rect">
                      <a:avLst/>
                    </a:prstGeom>
                    <a:noFill/>
                    <a:ln>
                      <a:noFill/>
                    </a:ln>
                  </pic:spPr>
                </pic:pic>
              </a:graphicData>
            </a:graphic>
          </wp:inline>
        </w:drawing>
      </w:r>
    </w:p>
    <w:p w:rsidR="00793CA2" w:rsidRDefault="00793CA2" w:rsidP="00793CA2">
      <w:pPr>
        <w:spacing w:after="120" w:line="240" w:lineRule="auto"/>
        <w:jc w:val="center"/>
        <w:rPr>
          <w:rFonts w:ascii="Arial" w:hAnsi="Arial" w:cs="Arial"/>
          <w:sz w:val="20"/>
          <w:szCs w:val="24"/>
        </w:rPr>
      </w:pPr>
      <w:r>
        <w:rPr>
          <w:rFonts w:ascii="Arial" w:hAnsi="Arial" w:cs="Arial"/>
          <w:sz w:val="20"/>
          <w:szCs w:val="24"/>
        </w:rPr>
        <w:t>Private Bag X893, Pretoria, 0001, Tel (012) 312 5555, Fax (012) 323 5618</w:t>
      </w:r>
    </w:p>
    <w:p w:rsidR="00793CA2" w:rsidRDefault="00793CA2" w:rsidP="00793CA2">
      <w:pPr>
        <w:spacing w:after="120" w:line="240" w:lineRule="auto"/>
        <w:jc w:val="center"/>
        <w:rPr>
          <w:rFonts w:ascii="Arial" w:hAnsi="Arial" w:cs="Arial"/>
          <w:sz w:val="20"/>
          <w:szCs w:val="24"/>
        </w:rPr>
      </w:pPr>
      <w:r>
        <w:rPr>
          <w:rFonts w:ascii="Arial" w:hAnsi="Arial" w:cs="Arial"/>
          <w:sz w:val="20"/>
          <w:szCs w:val="24"/>
        </w:rPr>
        <w:t>Private Bag X9192, Cape Town, 8000, Tel (021) 469 5150, Fax: (021) 465 7956</w:t>
      </w:r>
    </w:p>
    <w:p w:rsidR="00793CA2" w:rsidRDefault="00793CA2" w:rsidP="00793CA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Pr>
          <w:rFonts w:cs="Arial"/>
          <w:b/>
          <w:bCs/>
          <w:sz w:val="24"/>
          <w:szCs w:val="24"/>
          <w:lang w:val="en-ZA"/>
        </w:rPr>
        <w:tab/>
      </w:r>
      <w:r>
        <w:rPr>
          <w:rFonts w:ascii="Arial" w:hAnsi="Arial" w:cs="Arial"/>
          <w:b/>
          <w:bCs/>
          <w:sz w:val="24"/>
          <w:szCs w:val="24"/>
          <w:lang w:val="en-ZA"/>
        </w:rPr>
        <w:t>Memorandum from the Parliamentary Office</w:t>
      </w:r>
    </w:p>
    <w:p w:rsidR="00793CA2" w:rsidRDefault="00793CA2" w:rsidP="00793CA2">
      <w:pPr>
        <w:jc w:val="center"/>
        <w:rPr>
          <w:rFonts w:ascii="Arial" w:hAnsi="Arial" w:cs="Arial"/>
          <w:b/>
          <w:bCs/>
          <w:sz w:val="24"/>
          <w:szCs w:val="24"/>
        </w:rPr>
      </w:pPr>
      <w:r>
        <w:rPr>
          <w:rFonts w:ascii="Arial" w:hAnsi="Arial" w:cs="Arial"/>
          <w:b/>
          <w:bCs/>
          <w:sz w:val="24"/>
          <w:szCs w:val="24"/>
          <w:lang w:val="en-ZA"/>
        </w:rPr>
        <w:t>NATIONAL ASSEMBLY</w:t>
      </w:r>
      <w:r>
        <w:rPr>
          <w:rFonts w:ascii="Arial" w:hAnsi="Arial" w:cs="Arial"/>
          <w:b/>
          <w:bCs/>
          <w:sz w:val="24"/>
          <w:szCs w:val="24"/>
        </w:rPr>
        <w:t xml:space="preserve"> </w:t>
      </w:r>
    </w:p>
    <w:p w:rsidR="00793CA2" w:rsidRDefault="00793CA2" w:rsidP="00793CA2">
      <w:pPr>
        <w:jc w:val="center"/>
        <w:rPr>
          <w:rFonts w:ascii="Arial" w:hAnsi="Arial" w:cs="Arial"/>
          <w:b/>
          <w:bCs/>
          <w:sz w:val="24"/>
          <w:szCs w:val="24"/>
        </w:rPr>
      </w:pPr>
      <w:r>
        <w:rPr>
          <w:rFonts w:ascii="Arial" w:hAnsi="Arial" w:cs="Arial"/>
          <w:b/>
          <w:bCs/>
          <w:sz w:val="24"/>
          <w:szCs w:val="24"/>
        </w:rPr>
        <w:t>FOR WRITTEN REPLY</w:t>
      </w:r>
    </w:p>
    <w:p w:rsidR="00C3677B" w:rsidRPr="00ED188E" w:rsidRDefault="00C654A2" w:rsidP="00DD6D16">
      <w:pPr>
        <w:jc w:val="center"/>
        <w:rPr>
          <w:rFonts w:ascii="Arial" w:hAnsi="Arial" w:cs="Arial"/>
          <w:b/>
          <w:bCs/>
          <w:sz w:val="24"/>
          <w:szCs w:val="24"/>
        </w:rPr>
      </w:pPr>
      <w:bookmarkStart w:id="0" w:name="_GoBack"/>
      <w:bookmarkEnd w:id="0"/>
      <w:r w:rsidRPr="00ED188E">
        <w:rPr>
          <w:rFonts w:ascii="Arial" w:hAnsi="Arial" w:cs="Arial"/>
          <w:b/>
          <w:bCs/>
          <w:sz w:val="24"/>
          <w:szCs w:val="24"/>
        </w:rPr>
        <w:t xml:space="preserve">QUESTION </w:t>
      </w:r>
      <w:r w:rsidR="001240DF">
        <w:rPr>
          <w:rFonts w:ascii="Arial" w:hAnsi="Arial" w:cs="Arial"/>
          <w:b/>
          <w:bCs/>
          <w:sz w:val="24"/>
          <w:szCs w:val="24"/>
        </w:rPr>
        <w:t>33</w:t>
      </w:r>
    </w:p>
    <w:p w:rsidR="00C3677B" w:rsidRPr="00ED188E" w:rsidRDefault="00C3677B" w:rsidP="00DD6D16">
      <w:pPr>
        <w:jc w:val="center"/>
        <w:rPr>
          <w:rFonts w:ascii="Arial" w:hAnsi="Arial" w:cs="Arial"/>
          <w:b/>
          <w:bCs/>
          <w:sz w:val="24"/>
          <w:szCs w:val="24"/>
          <w:u w:val="single"/>
        </w:rPr>
      </w:pPr>
      <w:r w:rsidRPr="00ED188E">
        <w:rPr>
          <w:rFonts w:ascii="Arial" w:hAnsi="Arial" w:cs="Arial"/>
          <w:b/>
          <w:bCs/>
          <w:sz w:val="24"/>
          <w:szCs w:val="24"/>
          <w:u w:val="single"/>
        </w:rPr>
        <w:t>DATE OF PUBLICATIO</w:t>
      </w:r>
      <w:r w:rsidR="009B0E09" w:rsidRPr="00ED188E">
        <w:rPr>
          <w:rFonts w:ascii="Arial" w:hAnsi="Arial" w:cs="Arial"/>
          <w:b/>
          <w:bCs/>
          <w:sz w:val="24"/>
          <w:szCs w:val="24"/>
          <w:u w:val="single"/>
        </w:rPr>
        <w:t xml:space="preserve">N OF INTERNAL QUESTION PAPER: </w:t>
      </w:r>
      <w:r w:rsidR="002C0C62">
        <w:rPr>
          <w:rFonts w:ascii="Arial" w:hAnsi="Arial" w:cs="Arial"/>
          <w:b/>
          <w:bCs/>
          <w:sz w:val="24"/>
          <w:szCs w:val="24"/>
          <w:u w:val="single"/>
        </w:rPr>
        <w:t>08</w:t>
      </w:r>
      <w:r w:rsidR="00E103E5" w:rsidRPr="00ED188E">
        <w:rPr>
          <w:rFonts w:ascii="Arial" w:hAnsi="Arial" w:cs="Arial"/>
          <w:b/>
          <w:bCs/>
          <w:sz w:val="24"/>
          <w:szCs w:val="24"/>
          <w:u w:val="single"/>
        </w:rPr>
        <w:t>/</w:t>
      </w:r>
      <w:r w:rsidR="002C0C62">
        <w:rPr>
          <w:rFonts w:ascii="Arial" w:hAnsi="Arial" w:cs="Arial"/>
          <w:b/>
          <w:bCs/>
          <w:sz w:val="24"/>
          <w:szCs w:val="24"/>
          <w:u w:val="single"/>
        </w:rPr>
        <w:t>02</w:t>
      </w:r>
      <w:r w:rsidR="00F73D24" w:rsidRPr="00ED188E">
        <w:rPr>
          <w:rFonts w:ascii="Arial" w:hAnsi="Arial" w:cs="Arial"/>
          <w:b/>
          <w:bCs/>
          <w:sz w:val="24"/>
          <w:szCs w:val="24"/>
          <w:u w:val="single"/>
        </w:rPr>
        <w:t>/201</w:t>
      </w:r>
      <w:r w:rsidR="002C0C62">
        <w:rPr>
          <w:rFonts w:ascii="Arial" w:hAnsi="Arial" w:cs="Arial"/>
          <w:b/>
          <w:bCs/>
          <w:sz w:val="24"/>
          <w:szCs w:val="24"/>
          <w:u w:val="single"/>
        </w:rPr>
        <w:t>8</w:t>
      </w:r>
    </w:p>
    <w:p w:rsidR="00F177A6" w:rsidRPr="00ED188E" w:rsidRDefault="009B0E09" w:rsidP="00491C5B">
      <w:pPr>
        <w:spacing w:before="100" w:beforeAutospacing="1" w:after="100" w:afterAutospacing="1"/>
        <w:jc w:val="center"/>
        <w:outlineLvl w:val="0"/>
        <w:rPr>
          <w:rFonts w:ascii="Arial" w:hAnsi="Arial" w:cs="Arial"/>
          <w:b/>
          <w:bCs/>
          <w:sz w:val="24"/>
          <w:szCs w:val="24"/>
          <w:u w:val="single"/>
        </w:rPr>
      </w:pPr>
      <w:r w:rsidRPr="00ED188E">
        <w:rPr>
          <w:rFonts w:ascii="Arial" w:hAnsi="Arial" w:cs="Arial"/>
          <w:b/>
          <w:bCs/>
          <w:sz w:val="24"/>
          <w:szCs w:val="24"/>
          <w:u w:val="single"/>
        </w:rPr>
        <w:t xml:space="preserve">(INTERNAL QUESTION PAPER </w:t>
      </w:r>
      <w:r w:rsidR="002C0C62">
        <w:rPr>
          <w:rFonts w:ascii="Arial" w:hAnsi="Arial" w:cs="Arial"/>
          <w:b/>
          <w:bCs/>
          <w:sz w:val="24"/>
          <w:szCs w:val="24"/>
          <w:u w:val="single"/>
        </w:rPr>
        <w:t>NO 1</w:t>
      </w:r>
      <w:r w:rsidR="008A5D41" w:rsidRPr="00ED188E">
        <w:rPr>
          <w:rFonts w:ascii="Arial" w:hAnsi="Arial" w:cs="Arial"/>
          <w:b/>
          <w:bCs/>
          <w:sz w:val="24"/>
          <w:szCs w:val="24"/>
          <w:u w:val="single"/>
        </w:rPr>
        <w:t xml:space="preserve"> </w:t>
      </w:r>
      <w:r w:rsidR="00F73D24" w:rsidRPr="00ED188E">
        <w:rPr>
          <w:rFonts w:ascii="Arial" w:hAnsi="Arial" w:cs="Arial"/>
          <w:b/>
          <w:bCs/>
          <w:sz w:val="24"/>
          <w:szCs w:val="24"/>
          <w:u w:val="single"/>
        </w:rPr>
        <w:t>OF 201</w:t>
      </w:r>
      <w:r w:rsidR="002C0C62">
        <w:rPr>
          <w:rFonts w:ascii="Arial" w:hAnsi="Arial" w:cs="Arial"/>
          <w:b/>
          <w:bCs/>
          <w:sz w:val="24"/>
          <w:szCs w:val="24"/>
          <w:u w:val="single"/>
        </w:rPr>
        <w:t>8</w:t>
      </w:r>
      <w:r w:rsidR="00E02103" w:rsidRPr="00ED188E">
        <w:rPr>
          <w:rFonts w:ascii="Arial" w:hAnsi="Arial" w:cs="Arial"/>
          <w:b/>
          <w:bCs/>
          <w:sz w:val="24"/>
          <w:szCs w:val="24"/>
          <w:u w:val="single"/>
        </w:rPr>
        <w:t>)</w:t>
      </w:r>
    </w:p>
    <w:p w:rsidR="00706CA8" w:rsidRDefault="000D2638" w:rsidP="00706CA8">
      <w:pPr>
        <w:spacing w:before="100" w:beforeAutospacing="1" w:after="100" w:afterAutospacing="1" w:line="360" w:lineRule="auto"/>
        <w:ind w:left="851" w:hanging="851"/>
        <w:jc w:val="both"/>
        <w:rPr>
          <w:rFonts w:ascii="Arial" w:hAnsi="Arial" w:cs="Arial"/>
          <w:b/>
          <w:noProof/>
          <w:sz w:val="24"/>
          <w:szCs w:val="24"/>
          <w:lang w:val="af-ZA"/>
        </w:rPr>
      </w:pPr>
      <w:r w:rsidRPr="000D2638">
        <w:rPr>
          <w:rFonts w:ascii="Arial" w:hAnsi="Arial" w:cs="Arial"/>
          <w:b/>
          <w:noProof/>
          <w:sz w:val="24"/>
          <w:szCs w:val="24"/>
          <w:lang w:val="af-ZA"/>
        </w:rPr>
        <w:t xml:space="preserve">Ms C King </w:t>
      </w:r>
      <w:r w:rsidR="00F47E92" w:rsidRPr="00F47E92">
        <w:rPr>
          <w:rFonts w:ascii="Arial" w:hAnsi="Arial" w:cs="Arial"/>
          <w:b/>
          <w:noProof/>
          <w:sz w:val="24"/>
          <w:szCs w:val="24"/>
          <w:lang w:val="af-ZA"/>
        </w:rPr>
        <w:t xml:space="preserve">(DA) </w:t>
      </w:r>
      <w:r w:rsidR="002A76BD" w:rsidRPr="00ED188E">
        <w:rPr>
          <w:rFonts w:ascii="Arial" w:hAnsi="Arial" w:cs="Arial"/>
          <w:b/>
          <w:noProof/>
          <w:sz w:val="24"/>
          <w:szCs w:val="24"/>
          <w:lang w:val="af-ZA"/>
        </w:rPr>
        <w:t>to ask the Minister of Higher Education and Training:</w:t>
      </w:r>
    </w:p>
    <w:p w:rsidR="00FC05BD" w:rsidRPr="00FC05BD" w:rsidRDefault="003B2463" w:rsidP="000D2638">
      <w:pPr>
        <w:spacing w:before="100" w:beforeAutospacing="1" w:after="100" w:afterAutospacing="1"/>
        <w:jc w:val="both"/>
        <w:rPr>
          <w:rFonts w:ascii="Arial" w:eastAsia="Times New Roman" w:hAnsi="Arial" w:cs="Arial"/>
          <w:sz w:val="24"/>
          <w:szCs w:val="24"/>
          <w:lang w:val="af-ZA"/>
        </w:rPr>
      </w:pPr>
      <w:r w:rsidRPr="003B2463">
        <w:rPr>
          <w:rFonts w:ascii="Arial" w:eastAsia="Times New Roman" w:hAnsi="Arial" w:cs="Arial"/>
          <w:sz w:val="24"/>
          <w:szCs w:val="24"/>
          <w:lang w:val="af-ZA"/>
        </w:rPr>
        <w:t>Whether her department has engaged with the Department of Science and Technology with regard to curriculum development for special skills such as reservoir engineering required for the exploration of shale gas; if not, why not; if so, what was the outcome of the engagement?</w:t>
      </w:r>
      <w:r w:rsidRPr="003B2463">
        <w:rPr>
          <w:rFonts w:ascii="Arial" w:eastAsia="Times New Roman" w:hAnsi="Arial" w:cs="Arial"/>
          <w:sz w:val="24"/>
          <w:szCs w:val="24"/>
          <w:lang w:val="af-ZA"/>
        </w:rPr>
        <w:tab/>
        <w:t xml:space="preserve"> </w:t>
      </w:r>
    </w:p>
    <w:p w:rsidR="004A5705" w:rsidRPr="00542BB5" w:rsidRDefault="00542BB5" w:rsidP="00542BB5">
      <w:pPr>
        <w:pStyle w:val="ListParagraph"/>
        <w:spacing w:before="100" w:beforeAutospacing="1" w:after="100" w:afterAutospacing="1" w:line="360" w:lineRule="auto"/>
        <w:ind w:left="8505" w:hanging="112"/>
        <w:jc w:val="both"/>
        <w:rPr>
          <w:rFonts w:ascii="Arial" w:hAnsi="Arial" w:cs="Arial"/>
          <w:sz w:val="24"/>
          <w:szCs w:val="24"/>
        </w:rPr>
      </w:pPr>
      <w:r w:rsidRPr="002C0C62">
        <w:rPr>
          <w:rFonts w:ascii="Arial" w:hAnsi="Arial" w:cs="Arial"/>
          <w:b/>
          <w:noProof/>
          <w:sz w:val="24"/>
          <w:szCs w:val="24"/>
          <w:lang w:val="af-ZA"/>
        </w:rPr>
        <w:t>NW</w:t>
      </w:r>
      <w:r w:rsidR="00DA7258">
        <w:rPr>
          <w:rFonts w:ascii="Arial" w:hAnsi="Arial" w:cs="Arial"/>
          <w:b/>
          <w:noProof/>
          <w:sz w:val="24"/>
          <w:szCs w:val="24"/>
          <w:lang w:val="af-ZA"/>
        </w:rPr>
        <w:t>3</w:t>
      </w:r>
      <w:r w:rsidR="001240DF">
        <w:rPr>
          <w:rFonts w:ascii="Arial" w:hAnsi="Arial" w:cs="Arial"/>
          <w:b/>
          <w:noProof/>
          <w:sz w:val="24"/>
          <w:szCs w:val="24"/>
          <w:lang w:val="af-ZA"/>
        </w:rPr>
        <w:t>8</w:t>
      </w:r>
      <w:r w:rsidRPr="002C0C62">
        <w:rPr>
          <w:rFonts w:ascii="Arial" w:hAnsi="Arial" w:cs="Arial"/>
          <w:b/>
          <w:noProof/>
          <w:sz w:val="24"/>
          <w:szCs w:val="24"/>
          <w:lang w:val="af-ZA"/>
        </w:rPr>
        <w:t>E</w:t>
      </w:r>
    </w:p>
    <w:p w:rsidR="00DA7258" w:rsidRDefault="00DA7258">
      <w:pPr>
        <w:spacing w:after="0" w:line="240" w:lineRule="auto"/>
        <w:rPr>
          <w:rFonts w:ascii="Arial" w:hAnsi="Arial" w:cs="Arial"/>
          <w:b/>
          <w:sz w:val="24"/>
          <w:szCs w:val="24"/>
        </w:rPr>
      </w:pPr>
      <w:r>
        <w:rPr>
          <w:rFonts w:ascii="Arial" w:hAnsi="Arial" w:cs="Arial"/>
          <w:b/>
          <w:sz w:val="24"/>
          <w:szCs w:val="24"/>
        </w:rPr>
        <w:br w:type="page"/>
      </w:r>
    </w:p>
    <w:p w:rsidR="00135871" w:rsidRPr="003E716C" w:rsidRDefault="00135871" w:rsidP="00135871">
      <w:pPr>
        <w:spacing w:after="240" w:line="360" w:lineRule="auto"/>
        <w:jc w:val="both"/>
        <w:rPr>
          <w:rFonts w:ascii="Arial" w:hAnsi="Arial" w:cs="Arial"/>
          <w:b/>
          <w:sz w:val="24"/>
          <w:szCs w:val="24"/>
        </w:rPr>
      </w:pPr>
      <w:r w:rsidRPr="003E716C">
        <w:rPr>
          <w:rFonts w:ascii="Arial" w:hAnsi="Arial" w:cs="Arial"/>
          <w:b/>
          <w:sz w:val="24"/>
          <w:szCs w:val="24"/>
        </w:rPr>
        <w:lastRenderedPageBreak/>
        <w:t>REPLY:</w:t>
      </w:r>
    </w:p>
    <w:p w:rsidR="00135871" w:rsidRDefault="00135871" w:rsidP="00135871">
      <w:pPr>
        <w:spacing w:after="240" w:line="360" w:lineRule="auto"/>
        <w:jc w:val="both"/>
        <w:rPr>
          <w:rFonts w:ascii="Arial" w:hAnsi="Arial" w:cs="Arial"/>
          <w:sz w:val="24"/>
          <w:szCs w:val="24"/>
        </w:rPr>
      </w:pPr>
      <w:r w:rsidRPr="003E716C">
        <w:rPr>
          <w:rFonts w:ascii="Arial" w:hAnsi="Arial" w:cs="Arial"/>
          <w:sz w:val="24"/>
          <w:szCs w:val="24"/>
        </w:rPr>
        <w:t xml:space="preserve">The Department of Higher Education and </w:t>
      </w:r>
      <w:r>
        <w:rPr>
          <w:rFonts w:ascii="Arial" w:hAnsi="Arial" w:cs="Arial"/>
          <w:sz w:val="24"/>
          <w:szCs w:val="24"/>
        </w:rPr>
        <w:t xml:space="preserve">Training (DHET) </w:t>
      </w:r>
      <w:r w:rsidRPr="003E716C">
        <w:rPr>
          <w:rFonts w:ascii="Arial" w:hAnsi="Arial" w:cs="Arial"/>
          <w:sz w:val="24"/>
          <w:szCs w:val="24"/>
        </w:rPr>
        <w:t>and Department of Science and Technology (DST) have an existing Memorandum of Cooperation (</w:t>
      </w:r>
      <w:proofErr w:type="spellStart"/>
      <w:r w:rsidRPr="003E716C">
        <w:rPr>
          <w:rFonts w:ascii="Arial" w:hAnsi="Arial" w:cs="Arial"/>
          <w:sz w:val="24"/>
          <w:szCs w:val="24"/>
        </w:rPr>
        <w:t>MoC</w:t>
      </w:r>
      <w:proofErr w:type="spellEnd"/>
      <w:r w:rsidRPr="003E716C">
        <w:rPr>
          <w:rFonts w:ascii="Arial" w:hAnsi="Arial" w:cs="Arial"/>
          <w:sz w:val="24"/>
          <w:szCs w:val="24"/>
        </w:rPr>
        <w:t xml:space="preserve">) covering a number of areas of collaboration, including research and issues linked to academic planning for scarce skills. </w:t>
      </w:r>
    </w:p>
    <w:p w:rsidR="00135871" w:rsidRPr="003E716C" w:rsidRDefault="00135871" w:rsidP="00135871">
      <w:pPr>
        <w:spacing w:after="240" w:line="360" w:lineRule="auto"/>
        <w:jc w:val="both"/>
        <w:rPr>
          <w:rFonts w:ascii="Arial" w:hAnsi="Arial" w:cs="Arial"/>
          <w:sz w:val="24"/>
          <w:szCs w:val="24"/>
        </w:rPr>
      </w:pPr>
      <w:r w:rsidRPr="003E716C">
        <w:rPr>
          <w:rFonts w:ascii="Arial" w:hAnsi="Arial" w:cs="Arial"/>
          <w:sz w:val="24"/>
          <w:szCs w:val="24"/>
        </w:rPr>
        <w:t>It is the responsibility of t</w:t>
      </w:r>
      <w:r>
        <w:rPr>
          <w:rFonts w:ascii="Arial" w:hAnsi="Arial" w:cs="Arial"/>
          <w:sz w:val="24"/>
          <w:szCs w:val="24"/>
        </w:rPr>
        <w:t>he Council for Higher Education</w:t>
      </w:r>
      <w:r w:rsidRPr="003E716C">
        <w:rPr>
          <w:rFonts w:ascii="Arial" w:hAnsi="Arial" w:cs="Arial"/>
          <w:sz w:val="24"/>
          <w:szCs w:val="24"/>
        </w:rPr>
        <w:t>, through its Accreditation Directorate, to evalu</w:t>
      </w:r>
      <w:r>
        <w:rPr>
          <w:rFonts w:ascii="Arial" w:hAnsi="Arial" w:cs="Arial"/>
          <w:sz w:val="24"/>
          <w:szCs w:val="24"/>
        </w:rPr>
        <w:t>ate and accredit the programmes</w:t>
      </w:r>
      <w:r w:rsidRPr="003E716C">
        <w:rPr>
          <w:rFonts w:ascii="Arial" w:hAnsi="Arial" w:cs="Arial"/>
          <w:sz w:val="24"/>
          <w:szCs w:val="24"/>
        </w:rPr>
        <w:t xml:space="preserve"> and the National Reviews Directorate, to engage with stakeholders, including government dep</w:t>
      </w:r>
      <w:r>
        <w:rPr>
          <w:rFonts w:ascii="Arial" w:hAnsi="Arial" w:cs="Arial"/>
          <w:sz w:val="24"/>
          <w:szCs w:val="24"/>
        </w:rPr>
        <w:t>artments, on curriculum content.</w:t>
      </w:r>
    </w:p>
    <w:p w:rsidR="00135871" w:rsidRDefault="00135871" w:rsidP="00135871">
      <w:pPr>
        <w:spacing w:after="240" w:line="360" w:lineRule="auto"/>
        <w:jc w:val="both"/>
        <w:rPr>
          <w:rFonts w:ascii="Arial" w:hAnsi="Arial" w:cs="Arial"/>
          <w:sz w:val="24"/>
          <w:szCs w:val="24"/>
        </w:rPr>
      </w:pPr>
      <w:r w:rsidRPr="003E716C">
        <w:rPr>
          <w:rFonts w:ascii="Arial" w:hAnsi="Arial" w:cs="Arial"/>
          <w:sz w:val="24"/>
          <w:szCs w:val="24"/>
        </w:rPr>
        <w:t xml:space="preserve">The </w:t>
      </w:r>
      <w:r>
        <w:rPr>
          <w:rFonts w:ascii="Arial" w:hAnsi="Arial" w:cs="Arial"/>
          <w:sz w:val="24"/>
          <w:szCs w:val="24"/>
        </w:rPr>
        <w:t>DHET</w:t>
      </w:r>
      <w:r w:rsidRPr="003E716C">
        <w:rPr>
          <w:rFonts w:ascii="Arial" w:hAnsi="Arial" w:cs="Arial"/>
          <w:sz w:val="24"/>
          <w:szCs w:val="24"/>
        </w:rPr>
        <w:t xml:space="preserve"> provides assistance and guidance towards the formal approval of the programmes and ultimate inclusion of new academic programmes and qualifications on the universities’ programme and qualification mixes</w:t>
      </w:r>
      <w:r>
        <w:rPr>
          <w:rFonts w:ascii="Arial" w:hAnsi="Arial" w:cs="Arial"/>
          <w:sz w:val="24"/>
          <w:szCs w:val="24"/>
        </w:rPr>
        <w:t xml:space="preserve"> (PQMs)</w:t>
      </w:r>
      <w:r w:rsidRPr="003E716C">
        <w:rPr>
          <w:rFonts w:ascii="Arial" w:hAnsi="Arial" w:cs="Arial"/>
          <w:sz w:val="24"/>
          <w:szCs w:val="24"/>
        </w:rPr>
        <w:t xml:space="preserve">. </w:t>
      </w:r>
    </w:p>
    <w:p w:rsidR="00135871" w:rsidRDefault="00135871" w:rsidP="00135871">
      <w:pPr>
        <w:spacing w:after="0" w:line="240" w:lineRule="auto"/>
        <w:rPr>
          <w:rFonts w:ascii="Arial" w:hAnsi="Arial" w:cs="Arial"/>
          <w:sz w:val="24"/>
          <w:szCs w:val="24"/>
        </w:rPr>
      </w:pPr>
      <w:r>
        <w:rPr>
          <w:rFonts w:ascii="Arial" w:hAnsi="Arial" w:cs="Arial"/>
          <w:sz w:val="24"/>
          <w:szCs w:val="24"/>
        </w:rPr>
        <w:br w:type="page"/>
      </w:r>
    </w:p>
    <w:p w:rsidR="00135871" w:rsidRPr="003E716C" w:rsidRDefault="00135871" w:rsidP="00135871">
      <w:pPr>
        <w:spacing w:after="240" w:line="360" w:lineRule="auto"/>
        <w:jc w:val="both"/>
        <w:rPr>
          <w:rFonts w:ascii="Arial" w:hAnsi="Arial" w:cs="Arial"/>
          <w:b/>
          <w:sz w:val="24"/>
          <w:szCs w:val="24"/>
        </w:rPr>
      </w:pPr>
      <w:r w:rsidRPr="003E716C">
        <w:rPr>
          <w:rFonts w:ascii="Arial" w:hAnsi="Arial" w:cs="Arial"/>
          <w:b/>
          <w:sz w:val="24"/>
          <w:szCs w:val="24"/>
        </w:rPr>
        <w:lastRenderedPageBreak/>
        <w:t>COMPILER DETAILS</w:t>
      </w:r>
    </w:p>
    <w:p w:rsidR="00135871" w:rsidRPr="003E716C" w:rsidRDefault="00135871" w:rsidP="00135871">
      <w:pPr>
        <w:spacing w:line="360" w:lineRule="auto"/>
        <w:jc w:val="both"/>
        <w:rPr>
          <w:rFonts w:ascii="Arial" w:hAnsi="Arial" w:cs="Arial"/>
          <w:sz w:val="24"/>
          <w:szCs w:val="24"/>
        </w:rPr>
      </w:pPr>
      <w:r w:rsidRPr="003E716C">
        <w:rPr>
          <w:rFonts w:ascii="Arial" w:hAnsi="Arial" w:cs="Arial"/>
          <w:sz w:val="24"/>
          <w:szCs w:val="24"/>
        </w:rPr>
        <w:t>NAME AND SURNAME: MS PEARL WHITTLE</w:t>
      </w:r>
    </w:p>
    <w:p w:rsidR="00135871" w:rsidRPr="003E716C" w:rsidRDefault="00135871" w:rsidP="00135871">
      <w:pPr>
        <w:spacing w:after="360" w:line="360" w:lineRule="auto"/>
        <w:jc w:val="both"/>
        <w:rPr>
          <w:rFonts w:ascii="Arial" w:hAnsi="Arial" w:cs="Arial"/>
          <w:sz w:val="24"/>
          <w:szCs w:val="24"/>
        </w:rPr>
      </w:pPr>
      <w:r w:rsidRPr="003E716C">
        <w:rPr>
          <w:rFonts w:ascii="Arial" w:hAnsi="Arial" w:cs="Arial"/>
          <w:sz w:val="24"/>
          <w:szCs w:val="24"/>
        </w:rPr>
        <w:t>CONTACT: 012 312 5248</w:t>
      </w:r>
    </w:p>
    <w:p w:rsidR="00135871" w:rsidRPr="003E716C" w:rsidRDefault="00135871" w:rsidP="00135871">
      <w:pPr>
        <w:spacing w:after="360" w:line="360" w:lineRule="auto"/>
        <w:jc w:val="both"/>
        <w:rPr>
          <w:rFonts w:ascii="Arial" w:hAnsi="Arial" w:cs="Arial"/>
          <w:bCs/>
          <w:sz w:val="24"/>
          <w:szCs w:val="24"/>
        </w:rPr>
      </w:pPr>
      <w:r w:rsidRPr="003E716C">
        <w:rPr>
          <w:rFonts w:ascii="Arial" w:hAnsi="Arial" w:cs="Arial"/>
          <w:b/>
          <w:bCs/>
          <w:sz w:val="24"/>
          <w:szCs w:val="24"/>
        </w:rPr>
        <w:t>RECOMMENDATION</w:t>
      </w:r>
      <w:r w:rsidRPr="003E716C">
        <w:rPr>
          <w:rFonts w:ascii="Arial" w:hAnsi="Arial" w:cs="Arial"/>
          <w:bCs/>
          <w:sz w:val="24"/>
          <w:szCs w:val="24"/>
        </w:rPr>
        <w:t xml:space="preserve"> </w:t>
      </w:r>
    </w:p>
    <w:p w:rsidR="00135871" w:rsidRPr="003E716C" w:rsidRDefault="00135871" w:rsidP="00135871">
      <w:pPr>
        <w:spacing w:line="360" w:lineRule="auto"/>
        <w:jc w:val="both"/>
        <w:rPr>
          <w:rFonts w:ascii="Arial" w:hAnsi="Arial" w:cs="Arial"/>
          <w:bCs/>
          <w:sz w:val="24"/>
          <w:szCs w:val="24"/>
        </w:rPr>
      </w:pPr>
      <w:r w:rsidRPr="003E716C">
        <w:rPr>
          <w:rFonts w:ascii="Arial" w:hAnsi="Arial" w:cs="Arial"/>
          <w:bCs/>
          <w:sz w:val="24"/>
          <w:szCs w:val="24"/>
        </w:rPr>
        <w:t xml:space="preserve">It is recommended that the Minister signs Parliamentary Question </w:t>
      </w:r>
      <w:r>
        <w:rPr>
          <w:rFonts w:ascii="Arial" w:hAnsi="Arial" w:cs="Arial"/>
          <w:bCs/>
          <w:sz w:val="24"/>
          <w:szCs w:val="24"/>
        </w:rPr>
        <w:t>33</w:t>
      </w:r>
      <w:r w:rsidRPr="003E716C">
        <w:rPr>
          <w:rFonts w:ascii="Arial" w:hAnsi="Arial" w:cs="Arial"/>
          <w:bCs/>
          <w:sz w:val="24"/>
          <w:szCs w:val="24"/>
        </w:rPr>
        <w:t>.</w:t>
      </w:r>
    </w:p>
    <w:p w:rsidR="00135871" w:rsidRPr="003E716C" w:rsidRDefault="00135871" w:rsidP="00135871">
      <w:pPr>
        <w:spacing w:line="360" w:lineRule="auto"/>
        <w:jc w:val="both"/>
        <w:rPr>
          <w:rFonts w:ascii="Arial" w:hAnsi="Arial" w:cs="Arial"/>
          <w:bCs/>
          <w:sz w:val="24"/>
          <w:szCs w:val="24"/>
        </w:rPr>
      </w:pPr>
    </w:p>
    <w:p w:rsidR="00135871" w:rsidRPr="003E716C" w:rsidRDefault="00135871" w:rsidP="00135871">
      <w:pPr>
        <w:spacing w:line="360" w:lineRule="auto"/>
        <w:jc w:val="both"/>
        <w:rPr>
          <w:rFonts w:ascii="Arial" w:hAnsi="Arial" w:cs="Arial"/>
          <w:bCs/>
          <w:sz w:val="24"/>
          <w:szCs w:val="24"/>
        </w:rPr>
      </w:pPr>
    </w:p>
    <w:p w:rsidR="00135871" w:rsidRPr="003E716C" w:rsidRDefault="00135871" w:rsidP="00135871">
      <w:pPr>
        <w:spacing w:line="360" w:lineRule="auto"/>
        <w:jc w:val="both"/>
        <w:rPr>
          <w:rFonts w:ascii="Arial" w:hAnsi="Arial" w:cs="Arial"/>
          <w:bCs/>
          <w:sz w:val="24"/>
          <w:szCs w:val="24"/>
        </w:rPr>
      </w:pPr>
    </w:p>
    <w:p w:rsidR="00135871" w:rsidRPr="003E716C" w:rsidRDefault="00135871" w:rsidP="00135871">
      <w:pPr>
        <w:spacing w:after="0" w:line="360" w:lineRule="auto"/>
        <w:jc w:val="both"/>
        <w:rPr>
          <w:rFonts w:ascii="Arial" w:hAnsi="Arial" w:cs="Arial"/>
          <w:sz w:val="24"/>
          <w:szCs w:val="24"/>
        </w:rPr>
      </w:pPr>
      <w:r w:rsidRPr="003E716C">
        <w:rPr>
          <w:rFonts w:ascii="Arial" w:hAnsi="Arial" w:cs="Arial"/>
          <w:sz w:val="24"/>
          <w:szCs w:val="24"/>
        </w:rPr>
        <w:t>MR GF QONDE</w:t>
      </w:r>
    </w:p>
    <w:p w:rsidR="00135871" w:rsidRPr="003E716C" w:rsidRDefault="00135871" w:rsidP="00135871">
      <w:pPr>
        <w:spacing w:line="360" w:lineRule="auto"/>
        <w:jc w:val="both"/>
        <w:rPr>
          <w:rFonts w:ascii="Arial" w:hAnsi="Arial" w:cs="Arial"/>
          <w:sz w:val="24"/>
          <w:szCs w:val="24"/>
        </w:rPr>
      </w:pPr>
      <w:r w:rsidRPr="003E716C">
        <w:rPr>
          <w:rFonts w:ascii="Arial" w:hAnsi="Arial" w:cs="Arial"/>
          <w:sz w:val="24"/>
          <w:szCs w:val="24"/>
        </w:rPr>
        <w:t xml:space="preserve">DIRECTOR–GENERAL: HIGHER EDUCATION AND TRAINING </w:t>
      </w:r>
    </w:p>
    <w:p w:rsidR="00135871" w:rsidRPr="003E716C" w:rsidRDefault="00135871" w:rsidP="00135871">
      <w:pPr>
        <w:spacing w:after="0" w:line="360" w:lineRule="auto"/>
        <w:jc w:val="both"/>
        <w:rPr>
          <w:rFonts w:ascii="Arial" w:hAnsi="Arial" w:cs="Arial"/>
          <w:sz w:val="24"/>
          <w:szCs w:val="24"/>
        </w:rPr>
      </w:pPr>
      <w:r w:rsidRPr="003E716C">
        <w:rPr>
          <w:rFonts w:ascii="Arial" w:hAnsi="Arial" w:cs="Arial"/>
          <w:sz w:val="24"/>
          <w:szCs w:val="24"/>
        </w:rPr>
        <w:t>DATE:</w:t>
      </w:r>
    </w:p>
    <w:p w:rsidR="00135871" w:rsidRPr="003E716C" w:rsidRDefault="00135871" w:rsidP="00135871">
      <w:pPr>
        <w:spacing w:line="360" w:lineRule="auto"/>
        <w:jc w:val="both"/>
        <w:rPr>
          <w:rFonts w:ascii="Arial" w:hAnsi="Arial" w:cs="Arial"/>
          <w:sz w:val="24"/>
          <w:szCs w:val="24"/>
        </w:rPr>
      </w:pPr>
    </w:p>
    <w:p w:rsidR="00135871" w:rsidRPr="003E716C" w:rsidRDefault="00135871" w:rsidP="00135871">
      <w:pPr>
        <w:spacing w:after="360" w:line="360" w:lineRule="auto"/>
        <w:jc w:val="both"/>
        <w:rPr>
          <w:rFonts w:ascii="Arial" w:hAnsi="Arial" w:cs="Arial"/>
          <w:sz w:val="24"/>
          <w:szCs w:val="24"/>
        </w:rPr>
      </w:pPr>
      <w:r w:rsidRPr="003E716C">
        <w:rPr>
          <w:rFonts w:ascii="Arial" w:hAnsi="Arial" w:cs="Arial"/>
          <w:sz w:val="24"/>
          <w:szCs w:val="24"/>
        </w:rPr>
        <w:t xml:space="preserve">PARLIAMENTARY QUESTION </w:t>
      </w:r>
      <w:r>
        <w:rPr>
          <w:rFonts w:ascii="Arial" w:hAnsi="Arial" w:cs="Arial"/>
          <w:sz w:val="24"/>
          <w:szCs w:val="24"/>
        </w:rPr>
        <w:t xml:space="preserve">33 </w:t>
      </w:r>
      <w:r w:rsidRPr="003E716C">
        <w:rPr>
          <w:rFonts w:ascii="Arial" w:hAnsi="Arial" w:cs="Arial"/>
          <w:sz w:val="24"/>
          <w:szCs w:val="24"/>
        </w:rPr>
        <w:t>IS APPROVED / NOT APPROVED / AMENDED.</w:t>
      </w:r>
    </w:p>
    <w:p w:rsidR="00135871" w:rsidRPr="003E716C" w:rsidRDefault="00135871" w:rsidP="00135871">
      <w:pPr>
        <w:spacing w:line="360" w:lineRule="auto"/>
        <w:jc w:val="both"/>
        <w:rPr>
          <w:rFonts w:ascii="Arial" w:hAnsi="Arial" w:cs="Arial"/>
          <w:sz w:val="24"/>
          <w:szCs w:val="24"/>
        </w:rPr>
      </w:pPr>
      <w:r w:rsidRPr="003E716C">
        <w:rPr>
          <w:rFonts w:ascii="Arial" w:hAnsi="Arial" w:cs="Arial"/>
          <w:sz w:val="24"/>
          <w:szCs w:val="24"/>
        </w:rPr>
        <w:t>COMMENT/S</w:t>
      </w:r>
    </w:p>
    <w:p w:rsidR="00135871" w:rsidRPr="003E716C" w:rsidRDefault="00135871" w:rsidP="00135871">
      <w:pPr>
        <w:spacing w:line="360" w:lineRule="auto"/>
        <w:jc w:val="both"/>
        <w:rPr>
          <w:rFonts w:ascii="Arial" w:hAnsi="Arial" w:cs="Arial"/>
          <w:sz w:val="24"/>
          <w:szCs w:val="24"/>
        </w:rPr>
      </w:pPr>
    </w:p>
    <w:p w:rsidR="00135871" w:rsidRPr="003E716C" w:rsidRDefault="00135871" w:rsidP="00135871">
      <w:pPr>
        <w:spacing w:line="360" w:lineRule="auto"/>
        <w:jc w:val="both"/>
        <w:rPr>
          <w:rFonts w:ascii="Arial" w:hAnsi="Arial" w:cs="Arial"/>
          <w:sz w:val="24"/>
          <w:szCs w:val="24"/>
        </w:rPr>
      </w:pPr>
    </w:p>
    <w:p w:rsidR="00135871" w:rsidRPr="003E716C" w:rsidRDefault="00135871" w:rsidP="00135871">
      <w:pPr>
        <w:spacing w:line="360" w:lineRule="auto"/>
        <w:jc w:val="both"/>
        <w:rPr>
          <w:rFonts w:ascii="Arial" w:hAnsi="Arial" w:cs="Arial"/>
          <w:sz w:val="24"/>
          <w:szCs w:val="24"/>
        </w:rPr>
      </w:pPr>
    </w:p>
    <w:p w:rsidR="00135871" w:rsidRPr="003E716C" w:rsidRDefault="00135871" w:rsidP="00135871">
      <w:pPr>
        <w:spacing w:line="360" w:lineRule="auto"/>
        <w:jc w:val="both"/>
        <w:rPr>
          <w:rFonts w:ascii="Arial" w:hAnsi="Arial" w:cs="Arial"/>
          <w:sz w:val="24"/>
          <w:szCs w:val="24"/>
        </w:rPr>
      </w:pPr>
    </w:p>
    <w:p w:rsidR="00135871" w:rsidRPr="003E716C" w:rsidRDefault="00135871" w:rsidP="00135871">
      <w:pPr>
        <w:spacing w:after="0" w:line="360" w:lineRule="auto"/>
        <w:jc w:val="both"/>
        <w:rPr>
          <w:rFonts w:ascii="Arial" w:hAnsi="Arial" w:cs="Arial"/>
          <w:sz w:val="24"/>
          <w:szCs w:val="24"/>
        </w:rPr>
      </w:pPr>
      <w:r w:rsidRPr="003E716C">
        <w:rPr>
          <w:rFonts w:ascii="Arial" w:hAnsi="Arial" w:cs="Arial"/>
          <w:sz w:val="24"/>
          <w:szCs w:val="24"/>
        </w:rPr>
        <w:t>PROF HB MKHIZE, MP</w:t>
      </w:r>
    </w:p>
    <w:p w:rsidR="00135871" w:rsidRPr="003E716C" w:rsidRDefault="00135871" w:rsidP="00135871">
      <w:pPr>
        <w:spacing w:line="360" w:lineRule="auto"/>
        <w:jc w:val="both"/>
        <w:rPr>
          <w:rFonts w:ascii="Arial" w:hAnsi="Arial" w:cs="Arial"/>
          <w:sz w:val="24"/>
          <w:szCs w:val="24"/>
        </w:rPr>
      </w:pPr>
      <w:r w:rsidRPr="003E716C">
        <w:rPr>
          <w:rFonts w:ascii="Arial" w:hAnsi="Arial" w:cs="Arial"/>
          <w:sz w:val="24"/>
          <w:szCs w:val="24"/>
        </w:rPr>
        <w:t>MINISTER OF HIGHER EDUCATION AND TRAINING</w:t>
      </w:r>
    </w:p>
    <w:p w:rsidR="00D812CE" w:rsidRPr="00ED188E" w:rsidRDefault="00135871" w:rsidP="00135871">
      <w:pPr>
        <w:spacing w:line="360" w:lineRule="auto"/>
        <w:jc w:val="both"/>
        <w:rPr>
          <w:rFonts w:ascii="Arial" w:hAnsi="Arial" w:cs="Arial"/>
          <w:sz w:val="24"/>
          <w:szCs w:val="24"/>
        </w:rPr>
      </w:pPr>
      <w:r w:rsidRPr="003E716C">
        <w:rPr>
          <w:rFonts w:ascii="Arial" w:hAnsi="Arial" w:cs="Arial"/>
          <w:sz w:val="24"/>
          <w:szCs w:val="24"/>
        </w:rPr>
        <w:t>DATE:</w:t>
      </w:r>
    </w:p>
    <w:sectPr w:rsidR="00D812CE" w:rsidRPr="00ED188E" w:rsidSect="007D5278">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6"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0"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1"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15"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6"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8"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19"/>
  </w:num>
  <w:num w:numId="3">
    <w:abstractNumId w:val="11"/>
  </w:num>
  <w:num w:numId="4">
    <w:abstractNumId w:val="2"/>
  </w:num>
  <w:num w:numId="5">
    <w:abstractNumId w:val="16"/>
  </w:num>
  <w:num w:numId="6">
    <w:abstractNumId w:val="10"/>
  </w:num>
  <w:num w:numId="7">
    <w:abstractNumId w:val="14"/>
  </w:num>
  <w:num w:numId="8">
    <w:abstractNumId w:val="9"/>
  </w:num>
  <w:num w:numId="9">
    <w:abstractNumId w:val="15"/>
  </w:num>
  <w:num w:numId="10">
    <w:abstractNumId w:val="5"/>
  </w:num>
  <w:num w:numId="11">
    <w:abstractNumId w:val="6"/>
  </w:num>
  <w:num w:numId="12">
    <w:abstractNumId w:val="1"/>
  </w:num>
  <w:num w:numId="13">
    <w:abstractNumId w:val="7"/>
  </w:num>
  <w:num w:numId="14">
    <w:abstractNumId w:val="13"/>
  </w:num>
  <w:num w:numId="15">
    <w:abstractNumId w:val="3"/>
  </w:num>
  <w:num w:numId="16">
    <w:abstractNumId w:val="17"/>
  </w:num>
  <w:num w:numId="17">
    <w:abstractNumId w:val="12"/>
  </w:num>
  <w:num w:numId="18">
    <w:abstractNumId w:val="18"/>
  </w:num>
  <w:num w:numId="19">
    <w:abstractNumId w:val="4"/>
  </w:num>
  <w:num w:numId="2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2638"/>
    <w:rsid w:val="000D7B81"/>
    <w:rsid w:val="000E2985"/>
    <w:rsid w:val="000E44C0"/>
    <w:rsid w:val="000E44D4"/>
    <w:rsid w:val="000F4759"/>
    <w:rsid w:val="000F62AA"/>
    <w:rsid w:val="00101559"/>
    <w:rsid w:val="00102241"/>
    <w:rsid w:val="0010402E"/>
    <w:rsid w:val="0010795D"/>
    <w:rsid w:val="00117224"/>
    <w:rsid w:val="00117E3E"/>
    <w:rsid w:val="001240DF"/>
    <w:rsid w:val="00125282"/>
    <w:rsid w:val="00127F6D"/>
    <w:rsid w:val="00135871"/>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3ED3"/>
    <w:rsid w:val="003309B5"/>
    <w:rsid w:val="003341B6"/>
    <w:rsid w:val="0033629B"/>
    <w:rsid w:val="0034213A"/>
    <w:rsid w:val="00344509"/>
    <w:rsid w:val="0034605E"/>
    <w:rsid w:val="003461B2"/>
    <w:rsid w:val="003517A1"/>
    <w:rsid w:val="00351E0F"/>
    <w:rsid w:val="0035694A"/>
    <w:rsid w:val="00356B7E"/>
    <w:rsid w:val="00361776"/>
    <w:rsid w:val="00366A3A"/>
    <w:rsid w:val="00375823"/>
    <w:rsid w:val="0037732E"/>
    <w:rsid w:val="00377C10"/>
    <w:rsid w:val="00387EBB"/>
    <w:rsid w:val="00394593"/>
    <w:rsid w:val="003A43F7"/>
    <w:rsid w:val="003A4577"/>
    <w:rsid w:val="003A5556"/>
    <w:rsid w:val="003A7BFD"/>
    <w:rsid w:val="003B2463"/>
    <w:rsid w:val="003B48F6"/>
    <w:rsid w:val="003C58DC"/>
    <w:rsid w:val="003C5A76"/>
    <w:rsid w:val="003C6284"/>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42BB5"/>
    <w:rsid w:val="0054768E"/>
    <w:rsid w:val="00550767"/>
    <w:rsid w:val="00552E00"/>
    <w:rsid w:val="00555C31"/>
    <w:rsid w:val="005577D9"/>
    <w:rsid w:val="0056647C"/>
    <w:rsid w:val="00571740"/>
    <w:rsid w:val="00574DBC"/>
    <w:rsid w:val="00585D0E"/>
    <w:rsid w:val="005920D5"/>
    <w:rsid w:val="005A1C6B"/>
    <w:rsid w:val="005A46E3"/>
    <w:rsid w:val="005B4004"/>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72E5"/>
    <w:rsid w:val="0063048F"/>
    <w:rsid w:val="00632EDF"/>
    <w:rsid w:val="00633DA8"/>
    <w:rsid w:val="00646994"/>
    <w:rsid w:val="00653C00"/>
    <w:rsid w:val="006552F7"/>
    <w:rsid w:val="0065728F"/>
    <w:rsid w:val="006623AF"/>
    <w:rsid w:val="006639B1"/>
    <w:rsid w:val="00667ADE"/>
    <w:rsid w:val="0068734A"/>
    <w:rsid w:val="006906B4"/>
    <w:rsid w:val="00691C91"/>
    <w:rsid w:val="006937BB"/>
    <w:rsid w:val="006965DC"/>
    <w:rsid w:val="00697B7E"/>
    <w:rsid w:val="006A41C9"/>
    <w:rsid w:val="006A5D9D"/>
    <w:rsid w:val="006B132D"/>
    <w:rsid w:val="006B3F3B"/>
    <w:rsid w:val="006B438D"/>
    <w:rsid w:val="006B5024"/>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5333"/>
    <w:rsid w:val="00766859"/>
    <w:rsid w:val="00766ABE"/>
    <w:rsid w:val="00766ADD"/>
    <w:rsid w:val="00770DA0"/>
    <w:rsid w:val="007775FD"/>
    <w:rsid w:val="007810CD"/>
    <w:rsid w:val="00783AE6"/>
    <w:rsid w:val="00793CA2"/>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1FD0"/>
    <w:rsid w:val="0087257A"/>
    <w:rsid w:val="00874346"/>
    <w:rsid w:val="00875C6C"/>
    <w:rsid w:val="0087757C"/>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73501"/>
    <w:rsid w:val="009754EB"/>
    <w:rsid w:val="00983CE4"/>
    <w:rsid w:val="009849D9"/>
    <w:rsid w:val="00984DEB"/>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2C57"/>
    <w:rsid w:val="00B10FD3"/>
    <w:rsid w:val="00B122E9"/>
    <w:rsid w:val="00B12389"/>
    <w:rsid w:val="00B16C29"/>
    <w:rsid w:val="00B25D9E"/>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731E"/>
    <w:rsid w:val="00BA0B15"/>
    <w:rsid w:val="00BB2D2A"/>
    <w:rsid w:val="00BC0761"/>
    <w:rsid w:val="00BC0884"/>
    <w:rsid w:val="00BC6170"/>
    <w:rsid w:val="00BD2317"/>
    <w:rsid w:val="00BD314D"/>
    <w:rsid w:val="00BE1AAF"/>
    <w:rsid w:val="00BE2524"/>
    <w:rsid w:val="00BF0299"/>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549B"/>
    <w:rsid w:val="00CA1F30"/>
    <w:rsid w:val="00CA541F"/>
    <w:rsid w:val="00CB4850"/>
    <w:rsid w:val="00CB5B44"/>
    <w:rsid w:val="00CB7FE9"/>
    <w:rsid w:val="00CC0CBD"/>
    <w:rsid w:val="00CC52EC"/>
    <w:rsid w:val="00CC53DC"/>
    <w:rsid w:val="00CC7865"/>
    <w:rsid w:val="00CD33AB"/>
    <w:rsid w:val="00CD33FE"/>
    <w:rsid w:val="00CD48D9"/>
    <w:rsid w:val="00CE323E"/>
    <w:rsid w:val="00CF0B4E"/>
    <w:rsid w:val="00D00C74"/>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34D8"/>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05BD"/>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585987541">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3C97E-2218-4539-B3C8-AAACDE2A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273</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1835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Malesela.Lesiba</cp:lastModifiedBy>
  <cp:revision>22</cp:revision>
  <cp:lastPrinted>2015-02-27T14:25:00Z</cp:lastPrinted>
  <dcterms:created xsi:type="dcterms:W3CDTF">2018-02-08T05:18:00Z</dcterms:created>
  <dcterms:modified xsi:type="dcterms:W3CDTF">2018-02-14T12:29:00Z</dcterms:modified>
</cp:coreProperties>
</file>