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FC0" w:rsidRPr="00914FC0" w:rsidRDefault="00914FC0" w:rsidP="00914FC0">
      <w:pPr>
        <w:spacing w:after="0" w:line="240" w:lineRule="auto"/>
        <w:jc w:val="center"/>
        <w:rPr>
          <w:rFonts w:ascii="Arial" w:eastAsia="Calibri" w:hAnsi="Arial" w:cs="Arial"/>
          <w:b/>
          <w:sz w:val="24"/>
          <w:szCs w:val="24"/>
          <w:lang w:val="en-ZA"/>
        </w:rPr>
      </w:pPr>
      <w:bookmarkStart w:id="0" w:name="_GoBack"/>
      <w:bookmarkEnd w:id="0"/>
      <w:r w:rsidRPr="00914FC0">
        <w:rPr>
          <w:rFonts w:ascii="Arial" w:eastAsia="Calibri" w:hAnsi="Arial" w:cs="Arial"/>
          <w:b/>
          <w:sz w:val="24"/>
          <w:szCs w:val="24"/>
          <w:lang w:val="en-ZA"/>
        </w:rPr>
        <w:t>NATIONAL ASSEMBLY</w:t>
      </w:r>
    </w:p>
    <w:p w:rsidR="00914FC0" w:rsidRPr="00914FC0" w:rsidRDefault="00914FC0" w:rsidP="00914FC0">
      <w:pPr>
        <w:spacing w:after="0" w:line="240" w:lineRule="auto"/>
        <w:jc w:val="center"/>
        <w:rPr>
          <w:rFonts w:ascii="Arial" w:eastAsia="Calibri" w:hAnsi="Arial" w:cs="Arial"/>
          <w:b/>
          <w:sz w:val="24"/>
          <w:szCs w:val="24"/>
          <w:lang w:val="en-ZA"/>
        </w:rPr>
      </w:pPr>
    </w:p>
    <w:p w:rsidR="00914FC0" w:rsidRPr="00914FC0" w:rsidRDefault="00914FC0" w:rsidP="00914FC0">
      <w:pPr>
        <w:spacing w:after="0" w:line="240" w:lineRule="auto"/>
        <w:jc w:val="center"/>
        <w:rPr>
          <w:rFonts w:ascii="Arial" w:eastAsia="Calibri" w:hAnsi="Arial" w:cs="Arial"/>
          <w:b/>
          <w:sz w:val="24"/>
          <w:szCs w:val="24"/>
          <w:lang w:val="en-ZA"/>
        </w:rPr>
      </w:pPr>
      <w:r w:rsidRPr="00914FC0">
        <w:rPr>
          <w:rFonts w:ascii="Arial" w:eastAsia="Calibri" w:hAnsi="Arial" w:cs="Arial"/>
          <w:b/>
          <w:sz w:val="24"/>
          <w:szCs w:val="24"/>
          <w:lang w:val="en-ZA"/>
        </w:rPr>
        <w:t>WRITTEN REPLY</w:t>
      </w:r>
    </w:p>
    <w:p w:rsidR="00914FC0" w:rsidRPr="00914FC0" w:rsidRDefault="00914FC0" w:rsidP="00914FC0">
      <w:pPr>
        <w:spacing w:after="0" w:line="240" w:lineRule="auto"/>
        <w:jc w:val="center"/>
        <w:rPr>
          <w:rFonts w:ascii="Arial" w:eastAsia="Calibri" w:hAnsi="Arial" w:cs="Arial"/>
          <w:b/>
          <w:sz w:val="24"/>
          <w:szCs w:val="24"/>
          <w:lang w:val="en-ZA"/>
        </w:rPr>
      </w:pPr>
    </w:p>
    <w:p w:rsidR="00914FC0" w:rsidRPr="00914FC0" w:rsidRDefault="00914FC0" w:rsidP="00914FC0">
      <w:pPr>
        <w:spacing w:after="0" w:line="240" w:lineRule="auto"/>
        <w:jc w:val="center"/>
        <w:rPr>
          <w:rFonts w:ascii="Arial" w:eastAsia="Calibri" w:hAnsi="Arial" w:cs="Arial"/>
          <w:b/>
          <w:sz w:val="24"/>
          <w:szCs w:val="24"/>
          <w:lang w:val="en-ZA"/>
        </w:rPr>
      </w:pPr>
      <w:r w:rsidRPr="00914FC0">
        <w:rPr>
          <w:rFonts w:ascii="Arial" w:eastAsia="Calibri" w:hAnsi="Arial" w:cs="Arial"/>
          <w:b/>
          <w:sz w:val="24"/>
          <w:szCs w:val="24"/>
          <w:lang w:val="en-ZA"/>
        </w:rPr>
        <w:t>QUESTION 32</w:t>
      </w:r>
      <w:r>
        <w:rPr>
          <w:rFonts w:ascii="Arial" w:eastAsia="Calibri" w:hAnsi="Arial" w:cs="Arial"/>
          <w:b/>
          <w:sz w:val="24"/>
          <w:szCs w:val="24"/>
          <w:lang w:val="en-ZA"/>
        </w:rPr>
        <w:t>99</w:t>
      </w:r>
      <w:r w:rsidRPr="00914FC0">
        <w:rPr>
          <w:rFonts w:ascii="Arial" w:eastAsia="Calibri" w:hAnsi="Arial" w:cs="Arial"/>
          <w:b/>
          <w:sz w:val="24"/>
          <w:szCs w:val="24"/>
          <w:lang w:val="en-ZA"/>
        </w:rPr>
        <w:t xml:space="preserve"> / NW3</w:t>
      </w:r>
      <w:r>
        <w:rPr>
          <w:rFonts w:ascii="Arial" w:eastAsia="Calibri" w:hAnsi="Arial" w:cs="Arial"/>
          <w:b/>
          <w:sz w:val="24"/>
          <w:szCs w:val="24"/>
          <w:lang w:val="en-ZA"/>
        </w:rPr>
        <w:t>907</w:t>
      </w:r>
      <w:r w:rsidRPr="00914FC0">
        <w:rPr>
          <w:rFonts w:ascii="Arial" w:eastAsia="Calibri" w:hAnsi="Arial" w:cs="Arial"/>
          <w:b/>
          <w:sz w:val="24"/>
          <w:szCs w:val="24"/>
          <w:lang w:val="en-ZA"/>
        </w:rPr>
        <w:t>9</w:t>
      </w:r>
      <w:r w:rsidRPr="00914FC0">
        <w:rPr>
          <w:rFonts w:ascii="Arial" w:eastAsia="Calibri" w:hAnsi="Arial" w:cs="Arial"/>
          <w:b/>
          <w:color w:val="000000"/>
          <w:sz w:val="24"/>
          <w:szCs w:val="24"/>
          <w:lang w:val="en-ZA"/>
        </w:rPr>
        <w:t>E</w:t>
      </w:r>
      <w:r w:rsidRPr="00914FC0">
        <w:rPr>
          <w:rFonts w:ascii="Arial" w:eastAsia="Calibri" w:hAnsi="Arial" w:cs="Arial"/>
          <w:b/>
          <w:sz w:val="24"/>
          <w:szCs w:val="24"/>
          <w:lang w:val="en-ZA"/>
        </w:rPr>
        <w:tab/>
      </w:r>
    </w:p>
    <w:p w:rsidR="00914FC0" w:rsidRPr="00914FC0" w:rsidRDefault="00914FC0" w:rsidP="00914FC0">
      <w:pPr>
        <w:spacing w:after="0" w:line="240" w:lineRule="auto"/>
        <w:jc w:val="center"/>
        <w:rPr>
          <w:rFonts w:ascii="Arial" w:eastAsia="Calibri" w:hAnsi="Arial" w:cs="Arial"/>
          <w:b/>
          <w:color w:val="000000"/>
          <w:sz w:val="24"/>
          <w:szCs w:val="24"/>
          <w:lang w:val="en-ZA"/>
        </w:rPr>
      </w:pPr>
    </w:p>
    <w:p w:rsidR="00914FC0" w:rsidRPr="00914FC0" w:rsidRDefault="00914FC0" w:rsidP="00914FC0">
      <w:pPr>
        <w:autoSpaceDE w:val="0"/>
        <w:autoSpaceDN w:val="0"/>
        <w:adjustRightInd w:val="0"/>
        <w:spacing w:after="120" w:line="360" w:lineRule="auto"/>
        <w:jc w:val="center"/>
        <w:rPr>
          <w:rFonts w:ascii="Arial" w:eastAsia="Calibri" w:hAnsi="Arial" w:cs="Arial"/>
          <w:b/>
          <w:color w:val="000000"/>
          <w:sz w:val="24"/>
          <w:szCs w:val="24"/>
          <w:lang w:val="en-ZA"/>
        </w:rPr>
      </w:pPr>
      <w:r w:rsidRPr="00914FC0">
        <w:rPr>
          <w:rFonts w:ascii="Arial" w:eastAsia="Calibri" w:hAnsi="Arial" w:cs="Arial"/>
          <w:b/>
          <w:color w:val="000000"/>
          <w:sz w:val="24"/>
          <w:szCs w:val="24"/>
          <w:lang w:val="en-ZA"/>
        </w:rPr>
        <w:t>MINISTER OF AGRICULTURE, FORESTRY AND FISHERIES:</w:t>
      </w:r>
    </w:p>
    <w:p w:rsidR="00914FC0" w:rsidRPr="00914FC0" w:rsidRDefault="00914FC0" w:rsidP="00914FC0">
      <w:pPr>
        <w:spacing w:after="0" w:line="360" w:lineRule="auto"/>
        <w:ind w:left="709" w:hanging="709"/>
        <w:jc w:val="center"/>
        <w:rPr>
          <w:rFonts w:ascii="Arial" w:eastAsia="Calibri" w:hAnsi="Arial" w:cs="Arial"/>
          <w:sz w:val="24"/>
          <w:szCs w:val="24"/>
        </w:rPr>
      </w:pPr>
      <w:r w:rsidRPr="00914FC0">
        <w:rPr>
          <w:rFonts w:ascii="Arial" w:eastAsia="Calibri" w:hAnsi="Arial" w:cs="Arial"/>
          <w:b/>
          <w:bCs/>
          <w:sz w:val="24"/>
          <w:szCs w:val="24"/>
        </w:rPr>
        <w:t xml:space="preserve">Mr N Paulsen (EFF) to </w:t>
      </w:r>
      <w:r w:rsidRPr="00914FC0">
        <w:rPr>
          <w:rFonts w:ascii="Arial" w:eastAsia="Calibri" w:hAnsi="Arial" w:cs="Arial"/>
          <w:b/>
          <w:bCs/>
          <w:sz w:val="24"/>
          <w:szCs w:val="24"/>
          <w:lang w:val="en-ZA"/>
        </w:rPr>
        <w:t>ask</w:t>
      </w:r>
      <w:r w:rsidRPr="00914FC0">
        <w:rPr>
          <w:rFonts w:ascii="Arial" w:eastAsia="Calibri" w:hAnsi="Arial" w:cs="Arial"/>
          <w:b/>
          <w:bCs/>
          <w:sz w:val="24"/>
          <w:szCs w:val="24"/>
        </w:rPr>
        <w:t xml:space="preserve"> the Minister of Agriculture, Forestry and Fisheries</w:t>
      </w:r>
      <w:r w:rsidRPr="00914FC0">
        <w:rPr>
          <w:rFonts w:ascii="Arial" w:eastAsia="Calibri" w:hAnsi="Arial" w:cs="Arial"/>
          <w:b/>
          <w:bCs/>
          <w:sz w:val="24"/>
          <w:szCs w:val="24"/>
          <w:lang w:val="en-ZA"/>
        </w:rPr>
        <w:t>:</w:t>
      </w:r>
    </w:p>
    <w:p w:rsidR="00914FC0" w:rsidRPr="00914FC0" w:rsidRDefault="00914FC0" w:rsidP="00914FC0">
      <w:pPr>
        <w:spacing w:before="100" w:beforeAutospacing="1" w:after="100" w:afterAutospacing="1" w:line="240" w:lineRule="auto"/>
        <w:ind w:left="709" w:hanging="709"/>
        <w:jc w:val="both"/>
        <w:rPr>
          <w:rFonts w:ascii="Arial" w:eastAsia="Calibri" w:hAnsi="Arial" w:cs="Arial"/>
          <w:b/>
          <w:bCs/>
          <w:sz w:val="24"/>
          <w:szCs w:val="24"/>
          <w:u w:val="single"/>
          <w:lang w:val="en-ZA"/>
        </w:rPr>
      </w:pPr>
      <w:r w:rsidRPr="00914FC0">
        <w:rPr>
          <w:rFonts w:ascii="Arial" w:eastAsia="Calibri" w:hAnsi="Arial" w:cs="Arial"/>
          <w:b/>
          <w:bCs/>
          <w:sz w:val="24"/>
          <w:szCs w:val="24"/>
          <w:u w:val="single"/>
          <w:lang w:val="en-ZA"/>
        </w:rPr>
        <w:t>QUESTION</w:t>
      </w:r>
    </w:p>
    <w:p w:rsidR="00914FC0" w:rsidRPr="00914FC0" w:rsidRDefault="00914FC0" w:rsidP="00914FC0">
      <w:pPr>
        <w:spacing w:after="0" w:line="360" w:lineRule="auto"/>
        <w:ind w:left="709" w:hanging="709"/>
        <w:jc w:val="both"/>
        <w:rPr>
          <w:rFonts w:ascii="Arial" w:eastAsia="Calibri" w:hAnsi="Arial" w:cs="Arial"/>
        </w:rPr>
      </w:pPr>
    </w:p>
    <w:p w:rsidR="00914FC0" w:rsidRPr="00914FC0" w:rsidRDefault="00914FC0" w:rsidP="00914FC0">
      <w:pPr>
        <w:spacing w:after="0" w:line="360" w:lineRule="auto"/>
        <w:ind w:left="709" w:hanging="709"/>
        <w:jc w:val="both"/>
        <w:rPr>
          <w:rFonts w:ascii="Arial" w:eastAsia="Calibri" w:hAnsi="Arial" w:cs="Arial"/>
          <w:sz w:val="24"/>
          <w:szCs w:val="24"/>
        </w:rPr>
      </w:pPr>
      <w:r w:rsidRPr="00914FC0">
        <w:rPr>
          <w:rFonts w:ascii="Arial" w:eastAsia="Calibri" w:hAnsi="Arial" w:cs="Arial"/>
          <w:sz w:val="24"/>
          <w:szCs w:val="24"/>
        </w:rPr>
        <w:t>(1)      (a</w:t>
      </w:r>
      <w:r w:rsidR="001C38BD" w:rsidRPr="00914FC0">
        <w:rPr>
          <w:rFonts w:ascii="Arial" w:eastAsia="Calibri" w:hAnsi="Arial" w:cs="Arial"/>
          <w:sz w:val="24"/>
          <w:szCs w:val="24"/>
        </w:rPr>
        <w:t>) (</w:t>
      </w:r>
      <w:r w:rsidRPr="00914FC0">
        <w:rPr>
          <w:rFonts w:ascii="Arial" w:eastAsia="Calibri" w:hAnsi="Arial" w:cs="Arial"/>
          <w:sz w:val="24"/>
          <w:szCs w:val="24"/>
        </w:rPr>
        <w:t>i) What total amount did his department spend on his travel costs between Gauteng and Cape Town in the 2014-15 financial year and (ii) how many trips did he undertake between Cape Town and Gauteng in the specified financial year and (b) what total amount did his department spend on (i) hotel and (ii) residential or other accommodation for him in (aa) Cape Town and (bb) Pretoria in the 2014-15 financial year;</w:t>
      </w:r>
    </w:p>
    <w:p w:rsidR="00914FC0" w:rsidRPr="00914FC0" w:rsidRDefault="00914FC0" w:rsidP="00914FC0">
      <w:pPr>
        <w:spacing w:after="0" w:line="360" w:lineRule="auto"/>
        <w:ind w:left="709" w:hanging="709"/>
        <w:jc w:val="both"/>
        <w:rPr>
          <w:rFonts w:ascii="Arial" w:eastAsia="Calibri" w:hAnsi="Arial" w:cs="Arial"/>
          <w:sz w:val="24"/>
          <w:szCs w:val="24"/>
        </w:rPr>
      </w:pPr>
      <w:r w:rsidRPr="00914FC0">
        <w:rPr>
          <w:rFonts w:ascii="Arial" w:eastAsia="Calibri" w:hAnsi="Arial" w:cs="Arial"/>
          <w:sz w:val="24"/>
          <w:szCs w:val="24"/>
        </w:rPr>
        <w:t xml:space="preserve">(2)       (a)(i) what total amount did his department spend on the Deputy Minister’s travel costs between Gauteng and Cape Town in the 2014-15 financial year and (ii) how many trips between Gauteng and Cape Town did the Deputy </w:t>
      </w:r>
      <w:r w:rsidRPr="00914FC0">
        <w:rPr>
          <w:rFonts w:ascii="Arial" w:eastAsia="Calibri" w:hAnsi="Arial" w:cs="Arial"/>
          <w:sz w:val="24"/>
          <w:szCs w:val="24"/>
          <w:lang w:val="en-ZA"/>
        </w:rPr>
        <w:t>Minister</w:t>
      </w:r>
      <w:r w:rsidRPr="00914FC0">
        <w:rPr>
          <w:rFonts w:ascii="Arial" w:eastAsia="Calibri" w:hAnsi="Arial" w:cs="Arial"/>
          <w:sz w:val="24"/>
          <w:szCs w:val="24"/>
        </w:rPr>
        <w:t xml:space="preserve"> undertake in the specified financial year and (b) what total amount did his department spend on (i) hotel and (ii) residential or other accommodation for the Deputy Minister in (aa) Cape Town and (bb) Pretoria in the 2014-15 financial year? NW3907E</w:t>
      </w:r>
    </w:p>
    <w:p w:rsidR="00914FC0" w:rsidRPr="00914FC0" w:rsidRDefault="00914FC0" w:rsidP="00914FC0">
      <w:pPr>
        <w:tabs>
          <w:tab w:val="left" w:pos="1134"/>
        </w:tabs>
        <w:spacing w:before="100" w:beforeAutospacing="1" w:after="100" w:afterAutospacing="1" w:line="240" w:lineRule="auto"/>
        <w:jc w:val="both"/>
        <w:rPr>
          <w:rFonts w:ascii="Arial" w:eastAsia="Calibri" w:hAnsi="Arial" w:cs="Arial"/>
          <w:b/>
          <w:bCs/>
          <w:sz w:val="24"/>
          <w:szCs w:val="24"/>
          <w:u w:val="single"/>
          <w:lang w:val="en-ZA"/>
        </w:rPr>
      </w:pPr>
      <w:r w:rsidRPr="00914FC0">
        <w:rPr>
          <w:rFonts w:ascii="Arial" w:eastAsia="Calibri" w:hAnsi="Arial" w:cs="Arial"/>
          <w:b/>
          <w:bCs/>
          <w:sz w:val="24"/>
          <w:szCs w:val="24"/>
          <w:u w:val="single"/>
          <w:lang w:val="en-ZA"/>
        </w:rPr>
        <w:t>REPLY</w:t>
      </w:r>
    </w:p>
    <w:p w:rsidR="00914FC0" w:rsidRPr="00914FC0" w:rsidRDefault="00914FC0" w:rsidP="00914FC0">
      <w:pPr>
        <w:numPr>
          <w:ilvl w:val="0"/>
          <w:numId w:val="1"/>
        </w:numPr>
        <w:spacing w:after="120" w:line="360" w:lineRule="auto"/>
        <w:jc w:val="both"/>
        <w:rPr>
          <w:rFonts w:ascii="Arial" w:eastAsia="Calibri" w:hAnsi="Arial" w:cs="Arial"/>
          <w:sz w:val="24"/>
          <w:szCs w:val="24"/>
        </w:rPr>
      </w:pPr>
      <w:r w:rsidRPr="00914FC0">
        <w:rPr>
          <w:rFonts w:ascii="Arial" w:eastAsia="Calibri" w:hAnsi="Arial" w:cs="Arial"/>
          <w:sz w:val="24"/>
          <w:szCs w:val="24"/>
        </w:rPr>
        <w:t>(a)(i)  The total amount spend on travel costs between Gauteng and Cape Town in the 2014-15 financial year for the Minister was R 268 638.82.</w:t>
      </w:r>
    </w:p>
    <w:p w:rsidR="00914FC0" w:rsidRPr="00914FC0" w:rsidRDefault="00914FC0" w:rsidP="00914FC0">
      <w:pPr>
        <w:spacing w:after="120" w:line="360" w:lineRule="auto"/>
        <w:ind w:left="705"/>
        <w:jc w:val="both"/>
        <w:rPr>
          <w:rFonts w:ascii="Arial" w:eastAsia="Calibri" w:hAnsi="Arial" w:cs="Arial"/>
          <w:sz w:val="24"/>
          <w:szCs w:val="24"/>
          <w:lang w:val="en-ZA"/>
        </w:rPr>
      </w:pPr>
      <w:r w:rsidRPr="00914FC0">
        <w:rPr>
          <w:rFonts w:ascii="Arial" w:eastAsia="Calibri" w:hAnsi="Arial" w:cs="Arial"/>
          <w:sz w:val="24"/>
          <w:szCs w:val="24"/>
          <w:lang w:val="en-ZA"/>
        </w:rPr>
        <w:t>(a)(ii)  The Minister undertook 40 trips between Gauteng and Cape Town in 2014-15 financial year.</w:t>
      </w:r>
    </w:p>
    <w:p w:rsidR="00914FC0" w:rsidRPr="00914FC0" w:rsidRDefault="00914FC0" w:rsidP="00914FC0">
      <w:pPr>
        <w:spacing w:after="120" w:line="360" w:lineRule="auto"/>
        <w:ind w:left="705"/>
        <w:jc w:val="both"/>
        <w:rPr>
          <w:rFonts w:ascii="Arial" w:eastAsia="Calibri" w:hAnsi="Arial" w:cs="Arial"/>
          <w:b/>
          <w:i/>
          <w:sz w:val="24"/>
          <w:szCs w:val="24"/>
          <w:lang w:val="en-ZA"/>
        </w:rPr>
      </w:pPr>
      <w:r w:rsidRPr="00914FC0">
        <w:rPr>
          <w:rFonts w:ascii="Arial" w:eastAsia="Calibri" w:hAnsi="Arial" w:cs="Arial"/>
          <w:sz w:val="24"/>
          <w:szCs w:val="24"/>
          <w:lang w:val="en-ZA"/>
        </w:rPr>
        <w:lastRenderedPageBreak/>
        <w:t>(b)(i) The total amount spent on hotel was R 185 828.80 and (ii) residential or other accommodation for the Minister in Cape Town and Pretoria in the 2014 financial year .</w:t>
      </w:r>
      <w:r w:rsidRPr="00914FC0">
        <w:rPr>
          <w:rFonts w:ascii="Arial" w:eastAsia="Calibri" w:hAnsi="Arial" w:cs="Arial"/>
          <w:b/>
          <w:i/>
          <w:sz w:val="24"/>
          <w:szCs w:val="24"/>
          <w:lang w:val="en-ZA"/>
        </w:rPr>
        <w:t>This information relates to prestige accommodation which will mainly be municipal charges as residential accommodation is paid by Department of Public Works Prestige Unit.</w:t>
      </w:r>
    </w:p>
    <w:p w:rsidR="00914FC0" w:rsidRPr="00914FC0" w:rsidRDefault="00914FC0" w:rsidP="00914FC0">
      <w:pPr>
        <w:spacing w:after="120" w:line="360" w:lineRule="auto"/>
        <w:ind w:left="705"/>
        <w:jc w:val="both"/>
        <w:rPr>
          <w:rFonts w:ascii="Arial" w:eastAsia="Calibri" w:hAnsi="Arial" w:cs="Arial"/>
          <w:b/>
          <w:i/>
          <w:sz w:val="24"/>
          <w:szCs w:val="24"/>
          <w:lang w:val="en-ZA"/>
        </w:rPr>
      </w:pPr>
    </w:p>
    <w:p w:rsidR="00914FC0" w:rsidRPr="00914FC0" w:rsidRDefault="00914FC0" w:rsidP="00914FC0">
      <w:pPr>
        <w:spacing w:after="120" w:line="360" w:lineRule="auto"/>
        <w:jc w:val="both"/>
        <w:rPr>
          <w:rFonts w:ascii="Arial" w:eastAsia="Calibri" w:hAnsi="Arial" w:cs="Arial"/>
          <w:b/>
          <w:i/>
          <w:sz w:val="24"/>
          <w:szCs w:val="24"/>
          <w:lang w:val="en-ZA"/>
        </w:rPr>
      </w:pPr>
    </w:p>
    <w:p w:rsidR="00914FC0" w:rsidRPr="00914FC0" w:rsidRDefault="00914FC0" w:rsidP="00914FC0">
      <w:pPr>
        <w:numPr>
          <w:ilvl w:val="0"/>
          <w:numId w:val="1"/>
        </w:numPr>
        <w:spacing w:after="120" w:line="360" w:lineRule="auto"/>
        <w:jc w:val="both"/>
        <w:rPr>
          <w:rFonts w:ascii="Arial" w:eastAsia="Calibri" w:hAnsi="Arial" w:cs="Arial"/>
          <w:sz w:val="24"/>
          <w:szCs w:val="24"/>
        </w:rPr>
      </w:pPr>
      <w:r w:rsidRPr="00914FC0">
        <w:rPr>
          <w:rFonts w:ascii="Arial" w:eastAsia="Calibri" w:hAnsi="Arial" w:cs="Arial"/>
          <w:sz w:val="24"/>
          <w:szCs w:val="24"/>
        </w:rPr>
        <w:t>(a)(i)  The total amount spent by DAFF on travel costs between Gauteng and Cape Town in the 2014-15 financial year for the Deputy Minister was R122 157.85.</w:t>
      </w:r>
    </w:p>
    <w:p w:rsidR="00914FC0" w:rsidRPr="00914FC0" w:rsidRDefault="00914FC0" w:rsidP="00914FC0">
      <w:pPr>
        <w:spacing w:after="120" w:line="360" w:lineRule="auto"/>
        <w:ind w:left="705"/>
        <w:jc w:val="both"/>
        <w:rPr>
          <w:rFonts w:ascii="Arial" w:eastAsia="Calibri" w:hAnsi="Arial" w:cs="Arial"/>
          <w:sz w:val="24"/>
          <w:szCs w:val="24"/>
          <w:lang w:val="en-ZA"/>
        </w:rPr>
      </w:pPr>
      <w:r w:rsidRPr="00914FC0">
        <w:rPr>
          <w:rFonts w:ascii="Arial" w:eastAsia="Calibri" w:hAnsi="Arial" w:cs="Arial"/>
          <w:sz w:val="24"/>
          <w:szCs w:val="24"/>
          <w:lang w:val="en-ZA"/>
        </w:rPr>
        <w:t>(a)(ii)  The Deputy Minister undertook 19 trips between Gauteng and Cape Town in 2014-15 financial year.</w:t>
      </w:r>
    </w:p>
    <w:p w:rsidR="00914FC0" w:rsidRPr="00914FC0" w:rsidRDefault="00914FC0" w:rsidP="00914FC0">
      <w:pPr>
        <w:spacing w:after="120" w:line="360" w:lineRule="auto"/>
        <w:ind w:left="705"/>
        <w:jc w:val="both"/>
        <w:rPr>
          <w:rFonts w:ascii="Arial" w:eastAsia="Calibri" w:hAnsi="Arial" w:cs="Arial"/>
          <w:b/>
          <w:i/>
          <w:sz w:val="24"/>
          <w:szCs w:val="24"/>
          <w:lang w:val="en-ZA"/>
        </w:rPr>
      </w:pPr>
      <w:r w:rsidRPr="00914FC0">
        <w:rPr>
          <w:rFonts w:ascii="Arial" w:eastAsia="Calibri" w:hAnsi="Arial" w:cs="Arial"/>
          <w:sz w:val="24"/>
          <w:szCs w:val="24"/>
          <w:lang w:val="en-ZA"/>
        </w:rPr>
        <w:t xml:space="preserve">(b)(i) The total amount spent by DAFF on hotel was R 265 416.58 and (ii) residential or other accommodation for the Deputy Minister in Cape Town and Pretoria in the 2014 financial year. </w:t>
      </w:r>
      <w:r w:rsidRPr="00914FC0">
        <w:rPr>
          <w:rFonts w:ascii="Arial" w:eastAsia="Calibri" w:hAnsi="Arial" w:cs="Arial"/>
          <w:b/>
          <w:i/>
          <w:sz w:val="24"/>
          <w:szCs w:val="24"/>
          <w:lang w:val="en-ZA"/>
        </w:rPr>
        <w:t>This information relates to prestige accommodation which will mainly be municipal charges as residential accommodation is paid by Department of Public Works Prestige Unit.</w:t>
      </w:r>
    </w:p>
    <w:p w:rsidR="00DD6CEB" w:rsidRPr="00914FC0" w:rsidRDefault="00DD6CEB">
      <w:pPr>
        <w:rPr>
          <w:sz w:val="24"/>
          <w:szCs w:val="24"/>
        </w:rPr>
      </w:pPr>
    </w:p>
    <w:sectPr w:rsidR="00DD6CEB" w:rsidRPr="00914FC0" w:rsidSect="00B93751">
      <w:pgSz w:w="11906" w:h="16838" w:code="9"/>
      <w:pgMar w:top="1134" w:right="1134" w:bottom="1985" w:left="2552" w:header="0"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B2F" w:rsidRDefault="004B5B2F" w:rsidP="00914FC0">
      <w:pPr>
        <w:spacing w:after="0" w:line="240" w:lineRule="auto"/>
      </w:pPr>
      <w:r>
        <w:separator/>
      </w:r>
    </w:p>
  </w:endnote>
  <w:endnote w:type="continuationSeparator" w:id="0">
    <w:p w:rsidR="004B5B2F" w:rsidRDefault="004B5B2F" w:rsidP="00914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B2F" w:rsidRDefault="004B5B2F" w:rsidP="00914FC0">
      <w:pPr>
        <w:spacing w:after="0" w:line="240" w:lineRule="auto"/>
      </w:pPr>
      <w:r>
        <w:separator/>
      </w:r>
    </w:p>
  </w:footnote>
  <w:footnote w:type="continuationSeparator" w:id="0">
    <w:p w:rsidR="004B5B2F" w:rsidRDefault="004B5B2F" w:rsidP="00914F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411607"/>
    <w:multiLevelType w:val="hybridMultilevel"/>
    <w:tmpl w:val="1C74CDDE"/>
    <w:lvl w:ilvl="0" w:tplc="CB6C7000">
      <w:start w:val="1"/>
      <w:numFmt w:val="decimal"/>
      <w:lvlText w:val="(%1)"/>
      <w:lvlJc w:val="left"/>
      <w:pPr>
        <w:ind w:left="615" w:hanging="61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C0"/>
    <w:rsid w:val="00143932"/>
    <w:rsid w:val="001C38BD"/>
    <w:rsid w:val="004B5B2F"/>
    <w:rsid w:val="00914FC0"/>
    <w:rsid w:val="009E60DB"/>
    <w:rsid w:val="00A07972"/>
    <w:rsid w:val="00DD6CEB"/>
    <w:rsid w:val="00E0461F"/>
    <w:rsid w:val="00E82E9A"/>
    <w:rsid w:val="00F207D7"/>
    <w:rsid w:val="00FC6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0DB82E-F15E-4BDF-82F9-098539A4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FC0"/>
  </w:style>
  <w:style w:type="paragraph" w:styleId="Footer">
    <w:name w:val="footer"/>
    <w:basedOn w:val="Normal"/>
    <w:link w:val="FooterChar"/>
    <w:uiPriority w:val="99"/>
    <w:unhideWhenUsed/>
    <w:rsid w:val="00914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FC0"/>
  </w:style>
  <w:style w:type="paragraph" w:customStyle="1" w:styleId="Bodytextnarrative">
    <w:name w:val="Body text_narrative"/>
    <w:basedOn w:val="Normal"/>
    <w:uiPriority w:val="99"/>
    <w:rsid w:val="00914FC0"/>
    <w:pPr>
      <w:spacing w:after="0" w:line="360" w:lineRule="auto"/>
      <w:ind w:left="425"/>
    </w:pPr>
    <w:rPr>
      <w:rFonts w:ascii="Arial" w:eastAsia="Calibri" w:hAnsi="Arial" w:cs="Arial"/>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Gcina Matakane</cp:lastModifiedBy>
  <cp:revision>2</cp:revision>
  <dcterms:created xsi:type="dcterms:W3CDTF">2015-10-05T09:51:00Z</dcterms:created>
  <dcterms:modified xsi:type="dcterms:W3CDTF">2015-10-05T09:51:00Z</dcterms:modified>
</cp:coreProperties>
</file>