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22" w:rsidRDefault="002E1D22" w:rsidP="002E1D2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E1D22" w:rsidRPr="0070533E" w:rsidRDefault="002E1D22" w:rsidP="002E1D2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63388EAC" wp14:editId="0BC64DEE">
            <wp:simplePos x="0" y="0"/>
            <wp:positionH relativeFrom="margin">
              <wp:posOffset>1280160</wp:posOffset>
            </wp:positionH>
            <wp:positionV relativeFrom="margin">
              <wp:posOffset>-177165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3E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2E1D22" w:rsidRPr="0070533E" w:rsidRDefault="002E1D22" w:rsidP="002E1D2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E1D22" w:rsidRPr="0070533E" w:rsidRDefault="002E1D22" w:rsidP="002E1D2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sz w:val="24"/>
          <w:szCs w:val="24"/>
        </w:rPr>
        <w:t>WRITTEN REPLY</w:t>
      </w:r>
    </w:p>
    <w:p w:rsidR="002E1D22" w:rsidRPr="0070533E" w:rsidRDefault="002E1D22" w:rsidP="002E1D2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E1D22" w:rsidRPr="00D92C24" w:rsidRDefault="002E1D22" w:rsidP="002E1D22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D92C24">
        <w:rPr>
          <w:rFonts w:ascii="Arial" w:eastAsia="Calibri" w:hAnsi="Arial" w:cs="Arial"/>
          <w:b/>
          <w:sz w:val="24"/>
          <w:szCs w:val="24"/>
        </w:rPr>
        <w:t xml:space="preserve">QUESTION </w:t>
      </w:r>
      <w:r w:rsidRPr="00D92C24">
        <w:rPr>
          <w:rFonts w:ascii="Arial" w:eastAsia="Calibri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297</w:t>
      </w:r>
      <w:r w:rsidRPr="00D92C24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D92C24">
        <w:rPr>
          <w:rFonts w:ascii="Arial" w:eastAsia="Calibri" w:hAnsi="Arial"/>
          <w:b/>
          <w:sz w:val="24"/>
          <w:szCs w:val="24"/>
          <w:lang w:val="en-GB"/>
        </w:rPr>
        <w:t xml:space="preserve"> </w:t>
      </w:r>
      <w:r w:rsidRPr="00D92C24">
        <w:rPr>
          <w:rFonts w:ascii="Arial" w:eastAsia="Calibri" w:hAnsi="Arial" w:cs="Arial"/>
          <w:b/>
          <w:sz w:val="24"/>
          <w:szCs w:val="24"/>
        </w:rPr>
        <w:t xml:space="preserve">NW </w:t>
      </w:r>
      <w:r w:rsidRPr="00D92C2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686</w:t>
      </w:r>
      <w:r w:rsidRPr="00D92C24">
        <w:rPr>
          <w:rFonts w:ascii="Arial" w:hAnsi="Arial" w:cs="Arial"/>
          <w:b/>
          <w:bCs/>
          <w:sz w:val="24"/>
          <w:szCs w:val="24"/>
        </w:rPr>
        <w:t>E</w:t>
      </w:r>
      <w:r w:rsidRPr="00D92C2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E1D22" w:rsidRPr="0070533E" w:rsidRDefault="002E1D22" w:rsidP="002E1D22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E1D22" w:rsidRPr="0070533E" w:rsidRDefault="002E1D22" w:rsidP="002E1D22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0533E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2E1D22" w:rsidRPr="003760FE" w:rsidRDefault="002E1D22" w:rsidP="002E1D22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B94437">
        <w:rPr>
          <w:rFonts w:ascii="Arial" w:hAnsi="Arial" w:cs="Arial"/>
          <w:b/>
          <w:sz w:val="24"/>
          <w:szCs w:val="24"/>
        </w:rPr>
        <w:t>Mr N Paulsen (Eff)</w:t>
      </w:r>
      <w:r>
        <w:rPr>
          <w:b/>
        </w:rPr>
        <w:t xml:space="preserve"> </w:t>
      </w:r>
      <w:r w:rsidRPr="003760FE">
        <w:rPr>
          <w:rFonts w:ascii="Arial" w:hAnsi="Arial" w:cs="Arial"/>
          <w:b/>
          <w:bCs/>
          <w:sz w:val="24"/>
          <w:szCs w:val="24"/>
        </w:rPr>
        <w:t>to ask the Minister of Agriculture, Forestry and Fisheries:</w:t>
      </w:r>
    </w:p>
    <w:p w:rsidR="002E1D22" w:rsidRPr="00E23491" w:rsidRDefault="002E1D22" w:rsidP="002E1D22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E2349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2E1D22" w:rsidRPr="002E1D22" w:rsidRDefault="002E1D22" w:rsidP="002E1D2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2E1D22">
        <w:rPr>
          <w:rFonts w:ascii="Arial" w:eastAsia="Calibri" w:hAnsi="Arial" w:cs="Arial"/>
        </w:rPr>
        <w:t xml:space="preserve"> (1)      Whether the (a) Chief Executive Officer and (b) Chief Financial Officer of Entities reporting to him are employed on a permanent basis: if not;</w:t>
      </w:r>
    </w:p>
    <w:p w:rsidR="002E1D22" w:rsidRPr="002E1D22" w:rsidRDefault="002E1D22" w:rsidP="002E1D2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E1D22">
        <w:rPr>
          <w:rFonts w:ascii="Arial" w:eastAsia="Calibri" w:hAnsi="Arial" w:cs="Arial"/>
        </w:rPr>
        <w:t xml:space="preserve">(2)      </w:t>
      </w:r>
      <w:proofErr w:type="gramStart"/>
      <w:r w:rsidRPr="002E1D22">
        <w:rPr>
          <w:rFonts w:ascii="Arial" w:eastAsia="Calibri" w:hAnsi="Arial" w:cs="Arial"/>
        </w:rPr>
        <w:t>whether</w:t>
      </w:r>
      <w:proofErr w:type="gramEnd"/>
      <w:r w:rsidRPr="002E1D22">
        <w:rPr>
          <w:rFonts w:ascii="Arial" w:eastAsia="Calibri" w:hAnsi="Arial" w:cs="Arial"/>
        </w:rPr>
        <w:t xml:space="preserve"> the specified officers are employed on a fixed term contract, if so, (a) what are the names of each of the officers and (b) when (</w:t>
      </w:r>
      <w:proofErr w:type="spellStart"/>
      <w:r w:rsidRPr="002E1D22">
        <w:rPr>
          <w:rFonts w:ascii="Arial" w:eastAsia="Calibri" w:hAnsi="Arial" w:cs="Arial"/>
        </w:rPr>
        <w:t>i</w:t>
      </w:r>
      <w:proofErr w:type="spellEnd"/>
      <w:r w:rsidRPr="002E1D22">
        <w:rPr>
          <w:rFonts w:ascii="Arial" w:eastAsia="Calibri" w:hAnsi="Arial" w:cs="Arial"/>
        </w:rPr>
        <w:t>) was each officer employed and (ii) will each officer’s contract end?   </w:t>
      </w:r>
      <w:r w:rsidRPr="002E1D22">
        <w:rPr>
          <w:rFonts w:ascii="Arial" w:eastAsia="Calibri" w:hAnsi="Arial" w:cs="Arial"/>
          <w:b/>
          <w:bCs/>
        </w:rPr>
        <w:t>NW3686E</w:t>
      </w:r>
      <w:r w:rsidRPr="002E1D22">
        <w:rPr>
          <w:rFonts w:ascii="Arial" w:eastAsia="Calibri" w:hAnsi="Arial" w:cs="Arial"/>
        </w:rPr>
        <w:t xml:space="preserve">                                                                            </w:t>
      </w:r>
    </w:p>
    <w:p w:rsidR="002E1D22" w:rsidRPr="002E1D22" w:rsidRDefault="002E1D22" w:rsidP="002E1D22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E1D22">
        <w:rPr>
          <w:rFonts w:ascii="Arial" w:eastAsia="Calibri" w:hAnsi="Arial" w:cs="Arial"/>
        </w:rPr>
        <w:t xml:space="preserve">                                                                  </w:t>
      </w:r>
    </w:p>
    <w:p w:rsidR="002E1D22" w:rsidRDefault="002E1D22" w:rsidP="002E1D22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E1D22">
        <w:rPr>
          <w:rFonts w:ascii="Arial" w:eastAsia="Calibri" w:hAnsi="Arial" w:cs="Arial"/>
          <w:b/>
          <w:u w:val="single"/>
        </w:rPr>
        <w:t>REPLY</w:t>
      </w:r>
      <w:r w:rsidRPr="002E1D22">
        <w:rPr>
          <w:rFonts w:ascii="Arial" w:eastAsia="Calibri" w:hAnsi="Arial" w:cs="Arial"/>
          <w:b/>
        </w:rPr>
        <w:t>:</w:t>
      </w:r>
    </w:p>
    <w:p w:rsidR="002E1D22" w:rsidRDefault="002E1D22" w:rsidP="002E1D22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</w:rPr>
      </w:pPr>
    </w:p>
    <w:p w:rsidR="002E1D22" w:rsidRPr="0078302E" w:rsidRDefault="002E1D22" w:rsidP="002E1D22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b/>
          <w:sz w:val="22"/>
          <w:szCs w:val="22"/>
          <w:u w:val="single"/>
        </w:rPr>
      </w:pPr>
      <w:r w:rsidRPr="0078302E">
        <w:rPr>
          <w:b/>
          <w:sz w:val="22"/>
          <w:szCs w:val="22"/>
          <w:u w:val="single"/>
        </w:rPr>
        <w:t>ONDERSTEPOORT BIOLOGICAL PRODUCTS (SOC) LTD (OBP) LTD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2"/>
        </w:numPr>
        <w:spacing w:after="0"/>
        <w:ind w:left="1440" w:hanging="144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(a)</w:t>
      </w:r>
      <w:r w:rsidRPr="0078302E">
        <w:rPr>
          <w:sz w:val="22"/>
          <w:szCs w:val="22"/>
        </w:rPr>
        <w:tab/>
        <w:t>No, the Chief Executive Officer (CEO) of the OBP is not employed on a permanent basis.</w:t>
      </w:r>
    </w:p>
    <w:p w:rsidR="002E1D22" w:rsidRPr="0078302E" w:rsidRDefault="002E1D22" w:rsidP="002E1D22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78302E">
        <w:rPr>
          <w:sz w:val="22"/>
          <w:szCs w:val="22"/>
        </w:rPr>
        <w:t xml:space="preserve">Yes, the Chief Financial Officer (CFO) of the OBP is appointed on a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>permanent basis.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2.</w:t>
      </w:r>
      <w:r w:rsidRPr="0078302E">
        <w:rPr>
          <w:sz w:val="22"/>
          <w:szCs w:val="22"/>
        </w:rPr>
        <w:tab/>
        <w:t>The Chief Executive Officer (CEO) is employed on a fixed term contract.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(a)</w:t>
      </w:r>
      <w:r w:rsidRPr="0078302E">
        <w:rPr>
          <w:sz w:val="22"/>
          <w:szCs w:val="22"/>
        </w:rPr>
        <w:tab/>
        <w:t>The post of CEO of the OBP is currently vacant.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(b)(</w:t>
      </w:r>
      <w:proofErr w:type="spellStart"/>
      <w:proofErr w:type="gramStart"/>
      <w:r w:rsidRPr="0078302E">
        <w:rPr>
          <w:sz w:val="22"/>
          <w:szCs w:val="22"/>
        </w:rPr>
        <w:t>i</w:t>
      </w:r>
      <w:proofErr w:type="spellEnd"/>
      <w:proofErr w:type="gramEnd"/>
      <w:r w:rsidRPr="0078302E">
        <w:rPr>
          <w:sz w:val="22"/>
          <w:szCs w:val="22"/>
        </w:rPr>
        <w:t>)(ii)</w:t>
      </w:r>
      <w:r w:rsidRPr="0078302E">
        <w:rPr>
          <w:sz w:val="22"/>
          <w:szCs w:val="22"/>
        </w:rPr>
        <w:tab/>
        <w:t>This is not applicable because the post is currently vacant.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78302E">
        <w:rPr>
          <w:b/>
          <w:sz w:val="22"/>
          <w:szCs w:val="22"/>
        </w:rPr>
        <w:t>(B)</w:t>
      </w:r>
      <w:r w:rsidRPr="0078302E">
        <w:rPr>
          <w:b/>
          <w:sz w:val="22"/>
          <w:szCs w:val="22"/>
        </w:rPr>
        <w:tab/>
      </w:r>
      <w:r w:rsidRPr="0078302E">
        <w:rPr>
          <w:b/>
          <w:sz w:val="22"/>
          <w:szCs w:val="22"/>
          <w:u w:val="single"/>
        </w:rPr>
        <w:t>AGRICULTURAL RESEARCH COUNCIL (ARC)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(a)</w:t>
      </w:r>
      <w:r w:rsidRPr="0078302E">
        <w:rPr>
          <w:sz w:val="22"/>
          <w:szCs w:val="22"/>
        </w:rPr>
        <w:tab/>
        <w:t>No, the CEO of the ARC is not employed on a permanent basis.</w:t>
      </w:r>
    </w:p>
    <w:p w:rsidR="002E1D22" w:rsidRPr="0078302E" w:rsidRDefault="002E1D22" w:rsidP="002E1D22">
      <w:pPr>
        <w:pStyle w:val="ListParagraph"/>
        <w:spacing w:after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 w:firstLine="72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(b)</w:t>
      </w:r>
      <w:r w:rsidRPr="0078302E">
        <w:rPr>
          <w:sz w:val="22"/>
          <w:szCs w:val="22"/>
        </w:rPr>
        <w:tab/>
        <w:t>No, the CFO of the ARC is not employed on a permanent basis.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4"/>
        </w:numPr>
        <w:spacing w:after="0"/>
        <w:ind w:left="720" w:hanging="72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The CEO of the ARC is employed on a fixed term contract.</w:t>
      </w:r>
    </w:p>
    <w:p w:rsidR="002E1D22" w:rsidRPr="0078302E" w:rsidRDefault="002E1D22" w:rsidP="002E1D22">
      <w:pPr>
        <w:pStyle w:val="ListParagraph"/>
        <w:spacing w:after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Dr S. R. Moephuli is the Chief Executive Officer (CEO).</w:t>
      </w:r>
    </w:p>
    <w:p w:rsidR="002E1D22" w:rsidRPr="0078302E" w:rsidRDefault="002E1D22" w:rsidP="002E1D22">
      <w:pPr>
        <w:pStyle w:val="ListParagraph"/>
        <w:spacing w:after="0"/>
        <w:ind w:firstLine="72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 xml:space="preserve">Mr G. M. </w:t>
      </w:r>
      <w:proofErr w:type="spellStart"/>
      <w:r w:rsidRPr="0078302E">
        <w:rPr>
          <w:sz w:val="22"/>
          <w:szCs w:val="22"/>
        </w:rPr>
        <w:t>Maluleke</w:t>
      </w:r>
      <w:proofErr w:type="spellEnd"/>
      <w:r w:rsidRPr="0078302E">
        <w:rPr>
          <w:sz w:val="22"/>
          <w:szCs w:val="22"/>
        </w:rPr>
        <w:t xml:space="preserve"> is the Chief Financial Officer (CFO).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2E1D22" w:rsidRDefault="006811A1" w:rsidP="002E1D22">
      <w:pPr>
        <w:pStyle w:val="ListParagraph"/>
        <w:spacing w:after="0"/>
        <w:ind w:left="0"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CEO</w:t>
      </w:r>
    </w:p>
    <w:p w:rsidR="002E1D22" w:rsidRPr="0078302E" w:rsidRDefault="002E1D22" w:rsidP="002E1D22">
      <w:pPr>
        <w:pStyle w:val="ListParagraph"/>
        <w:spacing w:after="0"/>
        <w:ind w:left="0" w:firstLine="72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tabs>
          <w:tab w:val="left" w:pos="1418"/>
        </w:tabs>
        <w:spacing w:after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(b)(</w:t>
      </w:r>
      <w:proofErr w:type="spellStart"/>
      <w:proofErr w:type="gramStart"/>
      <w:r w:rsidRPr="0078302E">
        <w:rPr>
          <w:sz w:val="22"/>
          <w:szCs w:val="22"/>
        </w:rPr>
        <w:t>i</w:t>
      </w:r>
      <w:proofErr w:type="spellEnd"/>
      <w:proofErr w:type="gramEnd"/>
      <w:r w:rsidRPr="0078302E">
        <w:rPr>
          <w:sz w:val="22"/>
          <w:szCs w:val="22"/>
        </w:rPr>
        <w:t>)(ii)</w:t>
      </w:r>
      <w:r w:rsidRPr="0078302E">
        <w:rPr>
          <w:sz w:val="22"/>
          <w:szCs w:val="22"/>
        </w:rPr>
        <w:tab/>
        <w:t xml:space="preserve">Dr Moephuli was employed as the Chief Executive Officer (CEO)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 xml:space="preserve">on 16 October 2006.  His current fixed term employment contract is from 1 August 2016 and his contract will end on </w:t>
      </w:r>
      <w:r>
        <w:rPr>
          <w:sz w:val="22"/>
          <w:szCs w:val="22"/>
        </w:rPr>
        <w:tab/>
      </w:r>
      <w:r w:rsidRPr="0078302E">
        <w:rPr>
          <w:sz w:val="22"/>
          <w:szCs w:val="22"/>
        </w:rPr>
        <w:t>31 March 2021.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2E1D22" w:rsidRDefault="006811A1" w:rsidP="002E1D22">
      <w:pPr>
        <w:pStyle w:val="ListParagraph"/>
        <w:spacing w:after="0"/>
        <w:ind w:left="0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CFO</w:t>
      </w:r>
      <w:bookmarkStart w:id="0" w:name="_GoBack"/>
      <w:bookmarkEnd w:id="0"/>
    </w:p>
    <w:p w:rsidR="002E1D22" w:rsidRPr="0078302E" w:rsidRDefault="002E1D22" w:rsidP="002E1D22">
      <w:pPr>
        <w:pStyle w:val="ListParagraph"/>
        <w:spacing w:after="0"/>
        <w:ind w:left="0" w:firstLine="709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709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(b))(</w:t>
      </w:r>
      <w:proofErr w:type="spellStart"/>
      <w:proofErr w:type="gramStart"/>
      <w:r w:rsidRPr="0078302E">
        <w:rPr>
          <w:sz w:val="22"/>
          <w:szCs w:val="22"/>
        </w:rPr>
        <w:t>i</w:t>
      </w:r>
      <w:proofErr w:type="spellEnd"/>
      <w:proofErr w:type="gramEnd"/>
      <w:r w:rsidRPr="0078302E">
        <w:rPr>
          <w:sz w:val="22"/>
          <w:szCs w:val="22"/>
        </w:rPr>
        <w:t xml:space="preserve">)(ii) Mr G.M. </w:t>
      </w:r>
      <w:proofErr w:type="spellStart"/>
      <w:r w:rsidRPr="0078302E">
        <w:rPr>
          <w:sz w:val="22"/>
          <w:szCs w:val="22"/>
        </w:rPr>
        <w:t>Maluleke</w:t>
      </w:r>
      <w:proofErr w:type="spellEnd"/>
      <w:r w:rsidRPr="0078302E">
        <w:rPr>
          <w:sz w:val="22"/>
          <w:szCs w:val="22"/>
        </w:rPr>
        <w:t xml:space="preserve"> was appointed as the CFO on 1 November 2007. 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 xml:space="preserve">   His current fixed term employment contract is from 1 November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 xml:space="preserve">   2015 and his contract will end on 31 October 2020.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78302E">
        <w:rPr>
          <w:b/>
          <w:sz w:val="22"/>
          <w:szCs w:val="22"/>
        </w:rPr>
        <w:t>(C)</w:t>
      </w:r>
      <w:r w:rsidRPr="0078302E">
        <w:rPr>
          <w:b/>
          <w:sz w:val="22"/>
          <w:szCs w:val="22"/>
        </w:rPr>
        <w:tab/>
      </w:r>
      <w:r w:rsidRPr="0078302E">
        <w:rPr>
          <w:b/>
          <w:sz w:val="22"/>
          <w:szCs w:val="22"/>
          <w:u w:val="single"/>
        </w:rPr>
        <w:t>NCERA FARMS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5"/>
        </w:numPr>
        <w:spacing w:after="0"/>
        <w:ind w:left="1440" w:hanging="144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(a)</w:t>
      </w:r>
      <w:r w:rsidRPr="0078302E">
        <w:rPr>
          <w:sz w:val="22"/>
          <w:szCs w:val="22"/>
        </w:rPr>
        <w:tab/>
        <w:t xml:space="preserve">Yes, the CEO of </w:t>
      </w:r>
      <w:proofErr w:type="spellStart"/>
      <w:r w:rsidRPr="0078302E">
        <w:rPr>
          <w:sz w:val="22"/>
          <w:szCs w:val="22"/>
        </w:rPr>
        <w:t>Ncera</w:t>
      </w:r>
      <w:proofErr w:type="spellEnd"/>
      <w:r w:rsidRPr="0078302E">
        <w:rPr>
          <w:sz w:val="22"/>
          <w:szCs w:val="22"/>
        </w:rPr>
        <w:t xml:space="preserve"> Farms is employed on a permanent basis.</w:t>
      </w:r>
    </w:p>
    <w:p w:rsidR="002E1D22" w:rsidRPr="0078302E" w:rsidRDefault="002E1D22" w:rsidP="002E1D22">
      <w:pPr>
        <w:pStyle w:val="ListParagraph"/>
        <w:spacing w:after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(b)</w:t>
      </w:r>
      <w:r w:rsidRPr="0078302E">
        <w:rPr>
          <w:sz w:val="22"/>
          <w:szCs w:val="22"/>
        </w:rPr>
        <w:tab/>
        <w:t>No, the CFO is not employed on a permanent basis.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 xml:space="preserve">No, the CEO of </w:t>
      </w:r>
      <w:proofErr w:type="spellStart"/>
      <w:r w:rsidRPr="0078302E">
        <w:rPr>
          <w:sz w:val="22"/>
          <w:szCs w:val="22"/>
        </w:rPr>
        <w:t>Ncera</w:t>
      </w:r>
      <w:proofErr w:type="spellEnd"/>
      <w:r w:rsidRPr="0078302E">
        <w:rPr>
          <w:sz w:val="22"/>
          <w:szCs w:val="22"/>
        </w:rPr>
        <w:t xml:space="preserve"> is not employed on a fixed term contract.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The CFO is employed on a fixed term contract.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(a)</w:t>
      </w:r>
      <w:r w:rsidRPr="0078302E">
        <w:rPr>
          <w:sz w:val="22"/>
          <w:szCs w:val="22"/>
        </w:rPr>
        <w:tab/>
        <w:t xml:space="preserve">Ms K </w:t>
      </w:r>
      <w:proofErr w:type="spellStart"/>
      <w:r w:rsidRPr="0078302E">
        <w:rPr>
          <w:sz w:val="22"/>
          <w:szCs w:val="22"/>
        </w:rPr>
        <w:t>Gwazela</w:t>
      </w:r>
      <w:proofErr w:type="spellEnd"/>
      <w:r w:rsidRPr="0078302E">
        <w:rPr>
          <w:sz w:val="22"/>
          <w:szCs w:val="22"/>
        </w:rPr>
        <w:t xml:space="preserve"> is employed as the CFO on a fixed term contract.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lastRenderedPageBreak/>
        <w:tab/>
        <w:t>(b))(</w:t>
      </w:r>
      <w:proofErr w:type="spellStart"/>
      <w:proofErr w:type="gramStart"/>
      <w:r w:rsidRPr="0078302E">
        <w:rPr>
          <w:sz w:val="22"/>
          <w:szCs w:val="22"/>
        </w:rPr>
        <w:t>i</w:t>
      </w:r>
      <w:proofErr w:type="spellEnd"/>
      <w:proofErr w:type="gramEnd"/>
      <w:r w:rsidRPr="0078302E">
        <w:rPr>
          <w:sz w:val="22"/>
          <w:szCs w:val="22"/>
        </w:rPr>
        <w:t xml:space="preserve">)(ii) Ms K </w:t>
      </w:r>
      <w:proofErr w:type="spellStart"/>
      <w:r w:rsidRPr="0078302E">
        <w:rPr>
          <w:sz w:val="22"/>
          <w:szCs w:val="22"/>
        </w:rPr>
        <w:t>Gwazela</w:t>
      </w:r>
      <w:proofErr w:type="spellEnd"/>
      <w:r w:rsidRPr="0078302E">
        <w:rPr>
          <w:sz w:val="22"/>
          <w:szCs w:val="22"/>
        </w:rPr>
        <w:t xml:space="preserve"> was appointed as the CFO on 1 May 2016.  Her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 xml:space="preserve">   current fixed term employment contract will end on 30 April 2019.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78302E">
        <w:rPr>
          <w:b/>
          <w:sz w:val="22"/>
          <w:szCs w:val="22"/>
        </w:rPr>
        <w:t>(D)</w:t>
      </w:r>
      <w:r w:rsidRPr="0078302E">
        <w:rPr>
          <w:b/>
          <w:sz w:val="22"/>
          <w:szCs w:val="22"/>
        </w:rPr>
        <w:tab/>
      </w:r>
      <w:r w:rsidRPr="0078302E">
        <w:rPr>
          <w:b/>
          <w:sz w:val="22"/>
          <w:szCs w:val="22"/>
          <w:u w:val="single"/>
        </w:rPr>
        <w:t>PERISHABLE PRODUCTS EXPORT CONTROL BOARD (PPECB)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(a)</w:t>
      </w:r>
      <w:r w:rsidRPr="0078302E">
        <w:rPr>
          <w:sz w:val="22"/>
          <w:szCs w:val="22"/>
        </w:rPr>
        <w:tab/>
        <w:t xml:space="preserve">No, the CEO of the PPECB is not employed on a permanent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>basis.</w:t>
      </w:r>
    </w:p>
    <w:p w:rsidR="002E1D22" w:rsidRPr="0078302E" w:rsidRDefault="002E1D22" w:rsidP="002E1D22">
      <w:pPr>
        <w:pStyle w:val="ListParagraph"/>
        <w:spacing w:after="0"/>
        <w:ind w:left="0" w:firstLine="72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(b)</w:t>
      </w:r>
      <w:r w:rsidRPr="0078302E">
        <w:rPr>
          <w:sz w:val="22"/>
          <w:szCs w:val="22"/>
        </w:rPr>
        <w:tab/>
        <w:t>Yes, the CFO of the PPECB is appointed on a permanent basis.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6"/>
        </w:numPr>
        <w:spacing w:after="0"/>
        <w:ind w:left="1440" w:hanging="144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The CEO is employed on a five year fixed term contract.</w:t>
      </w:r>
    </w:p>
    <w:p w:rsidR="002E1D22" w:rsidRPr="0078302E" w:rsidRDefault="002E1D22" w:rsidP="002E1D22">
      <w:pPr>
        <w:pStyle w:val="ListParagraph"/>
        <w:spacing w:after="0"/>
        <w:ind w:left="144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(a)</w:t>
      </w:r>
      <w:r w:rsidRPr="0078302E">
        <w:rPr>
          <w:sz w:val="22"/>
          <w:szCs w:val="22"/>
        </w:rPr>
        <w:tab/>
        <w:t>Mr L Jansen is the CEO of the PPECB.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(b)(</w:t>
      </w:r>
      <w:proofErr w:type="spellStart"/>
      <w:proofErr w:type="gramStart"/>
      <w:r w:rsidRPr="0078302E">
        <w:rPr>
          <w:sz w:val="22"/>
          <w:szCs w:val="22"/>
        </w:rPr>
        <w:t>i</w:t>
      </w:r>
      <w:proofErr w:type="spellEnd"/>
      <w:proofErr w:type="gramEnd"/>
      <w:r w:rsidRPr="0078302E">
        <w:rPr>
          <w:sz w:val="22"/>
          <w:szCs w:val="22"/>
        </w:rPr>
        <w:t>)(ii)</w:t>
      </w:r>
      <w:r w:rsidRPr="0078302E">
        <w:rPr>
          <w:sz w:val="22"/>
          <w:szCs w:val="22"/>
        </w:rPr>
        <w:tab/>
        <w:t xml:space="preserve"> Mr Jansen was employed from 1 July 2015 and his contract will end </w:t>
      </w:r>
      <w:r w:rsidRPr="0078302E">
        <w:rPr>
          <w:sz w:val="22"/>
          <w:szCs w:val="22"/>
        </w:rPr>
        <w:tab/>
      </w:r>
      <w:r w:rsidRPr="0078302E">
        <w:rPr>
          <w:sz w:val="22"/>
          <w:szCs w:val="22"/>
        </w:rPr>
        <w:tab/>
        <w:t>on 30 June 2020.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78302E">
        <w:rPr>
          <w:b/>
          <w:sz w:val="22"/>
          <w:szCs w:val="22"/>
        </w:rPr>
        <w:t>(E)</w:t>
      </w:r>
      <w:r w:rsidRPr="0078302E">
        <w:rPr>
          <w:b/>
          <w:sz w:val="22"/>
          <w:szCs w:val="22"/>
        </w:rPr>
        <w:tab/>
      </w:r>
      <w:r w:rsidRPr="0078302E">
        <w:rPr>
          <w:b/>
          <w:sz w:val="22"/>
          <w:szCs w:val="22"/>
          <w:u w:val="single"/>
        </w:rPr>
        <w:t>NATIONAL AGRICULTURAL MARKETING COUNCIL (NAMC)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7"/>
        </w:numPr>
        <w:spacing w:after="0"/>
        <w:ind w:left="1440" w:hanging="144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(a)</w:t>
      </w:r>
      <w:r w:rsidRPr="0078302E">
        <w:rPr>
          <w:sz w:val="22"/>
          <w:szCs w:val="22"/>
        </w:rPr>
        <w:tab/>
        <w:t>No, the CEO of the NAMC is not employed on a permanent basis.</w:t>
      </w:r>
    </w:p>
    <w:p w:rsidR="002E1D22" w:rsidRPr="0078302E" w:rsidRDefault="002E1D22" w:rsidP="002E1D22">
      <w:pPr>
        <w:pStyle w:val="ListParagraph"/>
        <w:numPr>
          <w:ilvl w:val="0"/>
          <w:numId w:val="8"/>
        </w:numPr>
        <w:spacing w:after="0"/>
        <w:ind w:hanging="731"/>
        <w:jc w:val="both"/>
        <w:rPr>
          <w:sz w:val="22"/>
          <w:szCs w:val="22"/>
        </w:rPr>
      </w:pPr>
      <w:r w:rsidRPr="0078302E">
        <w:rPr>
          <w:sz w:val="22"/>
          <w:szCs w:val="22"/>
        </w:rPr>
        <w:t>Yes, the CFO of the NAMC is employed on a permanent basis.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numPr>
          <w:ilvl w:val="0"/>
          <w:numId w:val="7"/>
        </w:numPr>
        <w:spacing w:after="0"/>
        <w:ind w:left="1440" w:hanging="144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 xml:space="preserve">The post of the CFO of the NAMC is currently vacant.  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78302E">
        <w:rPr>
          <w:sz w:val="22"/>
          <w:szCs w:val="22"/>
        </w:rPr>
        <w:tab/>
        <w:t>(b)(</w:t>
      </w:r>
      <w:proofErr w:type="spellStart"/>
      <w:proofErr w:type="gramStart"/>
      <w:r w:rsidRPr="0078302E">
        <w:rPr>
          <w:sz w:val="22"/>
          <w:szCs w:val="22"/>
        </w:rPr>
        <w:t>i</w:t>
      </w:r>
      <w:proofErr w:type="spellEnd"/>
      <w:proofErr w:type="gramEnd"/>
      <w:r w:rsidRPr="0078302E">
        <w:rPr>
          <w:sz w:val="22"/>
          <w:szCs w:val="22"/>
        </w:rPr>
        <w:t>)(ii) This is not applicable because the post is currently vacant.</w:t>
      </w:r>
    </w:p>
    <w:p w:rsidR="002E1D22" w:rsidRPr="0078302E" w:rsidRDefault="002E1D22" w:rsidP="002E1D22">
      <w:pPr>
        <w:pStyle w:val="ListParagraph"/>
        <w:spacing w:after="0"/>
        <w:ind w:left="0"/>
        <w:jc w:val="both"/>
        <w:rPr>
          <w:sz w:val="22"/>
          <w:szCs w:val="22"/>
        </w:rPr>
      </w:pPr>
    </w:p>
    <w:p w:rsidR="002E1D22" w:rsidRDefault="002E1D22" w:rsidP="002E1D22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</w:rPr>
      </w:pPr>
    </w:p>
    <w:sectPr w:rsidR="002E1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12"/>
    <w:multiLevelType w:val="hybridMultilevel"/>
    <w:tmpl w:val="F2DC8F9E"/>
    <w:lvl w:ilvl="0" w:tplc="3DD8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676"/>
    <w:multiLevelType w:val="hybridMultilevel"/>
    <w:tmpl w:val="98208CF8"/>
    <w:lvl w:ilvl="0" w:tplc="26EA4A3E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1D28BD"/>
    <w:multiLevelType w:val="hybridMultilevel"/>
    <w:tmpl w:val="2FC401E2"/>
    <w:lvl w:ilvl="0" w:tplc="3A24C6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2DC1"/>
    <w:multiLevelType w:val="hybridMultilevel"/>
    <w:tmpl w:val="AE80FA9A"/>
    <w:lvl w:ilvl="0" w:tplc="6876F7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75DBD"/>
    <w:multiLevelType w:val="hybridMultilevel"/>
    <w:tmpl w:val="5506398A"/>
    <w:lvl w:ilvl="0" w:tplc="B44A1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45B9A"/>
    <w:multiLevelType w:val="hybridMultilevel"/>
    <w:tmpl w:val="283CD1D4"/>
    <w:lvl w:ilvl="0" w:tplc="CBAAC18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C17E7E"/>
    <w:multiLevelType w:val="hybridMultilevel"/>
    <w:tmpl w:val="86F6FFD6"/>
    <w:lvl w:ilvl="0" w:tplc="7FC4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B17C1"/>
    <w:multiLevelType w:val="hybridMultilevel"/>
    <w:tmpl w:val="2BD0342E"/>
    <w:lvl w:ilvl="0" w:tplc="7FC4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A6DBA"/>
    <w:multiLevelType w:val="hybridMultilevel"/>
    <w:tmpl w:val="E0D4D55C"/>
    <w:lvl w:ilvl="0" w:tplc="271483B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495D"/>
    <w:multiLevelType w:val="hybridMultilevel"/>
    <w:tmpl w:val="34E209E8"/>
    <w:lvl w:ilvl="0" w:tplc="EFD43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17449"/>
    <w:multiLevelType w:val="hybridMultilevel"/>
    <w:tmpl w:val="86F6FFD6"/>
    <w:lvl w:ilvl="0" w:tplc="7FC4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876CB1"/>
    <w:multiLevelType w:val="hybridMultilevel"/>
    <w:tmpl w:val="FE127DDA"/>
    <w:lvl w:ilvl="0" w:tplc="FC20D9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22"/>
    <w:rsid w:val="00186AC3"/>
    <w:rsid w:val="002E1D22"/>
    <w:rsid w:val="006811A1"/>
    <w:rsid w:val="00B05E2A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22"/>
    <w:pPr>
      <w:spacing w:after="120" w:line="36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22"/>
    <w:pPr>
      <w:spacing w:after="120" w:line="36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2017-11-20T10:55:00Z</dcterms:created>
  <dcterms:modified xsi:type="dcterms:W3CDTF">2017-11-20T11:15:00Z</dcterms:modified>
</cp:coreProperties>
</file>