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89" w:rsidRPr="009941EA" w:rsidRDefault="00DF6089" w:rsidP="00DF6089">
      <w:pPr>
        <w:spacing w:after="0" w:line="360" w:lineRule="auto"/>
        <w:jc w:val="center"/>
        <w:rPr>
          <w:rFonts w:ascii="Arial" w:hAnsi="Arial" w:cs="Arial"/>
          <w:b/>
          <w:color w:val="000000" w:themeColor="text1"/>
        </w:rPr>
      </w:pPr>
      <w:r w:rsidRPr="009941EA">
        <w:rPr>
          <w:rFonts w:ascii="Arial" w:hAnsi="Arial" w:cs="Arial"/>
          <w:b/>
          <w:color w:val="000000" w:themeColor="text1"/>
        </w:rPr>
        <w:t>NATIONAL ASSEMBLY</w:t>
      </w:r>
    </w:p>
    <w:p w:rsidR="00DF6089" w:rsidRPr="009941EA" w:rsidRDefault="00DF6089" w:rsidP="00DF6089">
      <w:pPr>
        <w:spacing w:after="0" w:line="360" w:lineRule="auto"/>
        <w:rPr>
          <w:rFonts w:ascii="Arial" w:hAnsi="Arial" w:cs="Arial"/>
          <w:b/>
          <w:color w:val="000000" w:themeColor="text1"/>
        </w:rPr>
      </w:pPr>
    </w:p>
    <w:p w:rsidR="00DF6089" w:rsidRDefault="00DF6089" w:rsidP="00DF6089">
      <w:pPr>
        <w:spacing w:after="0" w:line="360" w:lineRule="auto"/>
        <w:jc w:val="center"/>
        <w:rPr>
          <w:rFonts w:ascii="Arial" w:hAnsi="Arial" w:cs="Arial"/>
          <w:b/>
          <w:color w:val="000000" w:themeColor="text1"/>
        </w:rPr>
      </w:pPr>
      <w:r w:rsidRPr="009941EA">
        <w:rPr>
          <w:rFonts w:ascii="Arial" w:hAnsi="Arial" w:cs="Arial"/>
          <w:b/>
          <w:color w:val="000000" w:themeColor="text1"/>
        </w:rPr>
        <w:t>QUESTIONS FOR WRITTEN / ORAL REPLY</w:t>
      </w:r>
    </w:p>
    <w:p w:rsidR="00DF6089" w:rsidRPr="009941EA" w:rsidRDefault="00DF6089" w:rsidP="00DF6089">
      <w:pPr>
        <w:spacing w:after="0" w:line="360" w:lineRule="auto"/>
        <w:jc w:val="center"/>
        <w:rPr>
          <w:rFonts w:ascii="Arial" w:hAnsi="Arial" w:cs="Arial"/>
          <w:b/>
          <w:color w:val="000000" w:themeColor="text1"/>
        </w:rPr>
      </w:pPr>
    </w:p>
    <w:p w:rsidR="00DF6089" w:rsidRDefault="00DF6089" w:rsidP="00DF6089">
      <w:pPr>
        <w:spacing w:after="0" w:line="360" w:lineRule="auto"/>
        <w:jc w:val="both"/>
        <w:rPr>
          <w:rFonts w:ascii="Arial" w:hAnsi="Arial" w:cs="Arial"/>
          <w:b/>
          <w:color w:val="000000" w:themeColor="text1"/>
        </w:rPr>
      </w:pPr>
      <w:r w:rsidRPr="009941EA">
        <w:rPr>
          <w:rFonts w:ascii="Arial" w:hAnsi="Arial" w:cs="Arial"/>
          <w:b/>
          <w:color w:val="000000" w:themeColor="text1"/>
        </w:rPr>
        <w:t xml:space="preserve">3283. </w:t>
      </w:r>
      <w:r w:rsidRPr="009941EA">
        <w:rPr>
          <w:rFonts w:ascii="Arial" w:hAnsi="Arial" w:cs="Arial"/>
          <w:b/>
          <w:color w:val="000000" w:themeColor="text1"/>
        </w:rPr>
        <w:tab/>
        <w:t>Mr R W T Chance (DA) to ask the Minister of Small Business Development:</w:t>
      </w:r>
    </w:p>
    <w:p w:rsidR="00DF6089" w:rsidRPr="009941EA" w:rsidRDefault="00DF6089" w:rsidP="00DF6089">
      <w:pPr>
        <w:spacing w:after="0" w:line="360" w:lineRule="auto"/>
        <w:jc w:val="both"/>
        <w:rPr>
          <w:rFonts w:ascii="Arial" w:hAnsi="Arial" w:cs="Arial"/>
          <w:b/>
          <w:color w:val="000000" w:themeColor="text1"/>
        </w:rPr>
      </w:pPr>
    </w:p>
    <w:p w:rsidR="00DF6089" w:rsidRPr="009941EA" w:rsidRDefault="00DF6089" w:rsidP="00DF6089">
      <w:pPr>
        <w:spacing w:after="0" w:line="360" w:lineRule="auto"/>
        <w:ind w:left="720" w:hanging="720"/>
        <w:jc w:val="both"/>
        <w:rPr>
          <w:rFonts w:ascii="Arial" w:hAnsi="Arial" w:cs="Arial"/>
          <w:b/>
          <w:color w:val="000000" w:themeColor="text1"/>
        </w:rPr>
      </w:pPr>
      <w:r w:rsidRPr="009941EA">
        <w:rPr>
          <w:rFonts w:ascii="Arial" w:hAnsi="Arial" w:cs="Arial"/>
          <w:b/>
          <w:color w:val="000000" w:themeColor="text1"/>
        </w:rPr>
        <w:tab/>
        <w:t>With reference to her reply to question 2505 on 6 October 2017, in which she referred to the 2016 Annual Review on the Status of Small Business and Co-operatives in South Africa, (a) what are the terms of reference of the review, (b) when was the review commissioned, (c) by which date will the findings of the review be reported and (d) who is conducting the review?</w:t>
      </w:r>
    </w:p>
    <w:p w:rsidR="00DF6089" w:rsidRPr="009941EA" w:rsidRDefault="00DF6089" w:rsidP="00DF6089">
      <w:pPr>
        <w:spacing w:after="0" w:line="360" w:lineRule="auto"/>
        <w:jc w:val="right"/>
        <w:rPr>
          <w:rFonts w:ascii="Arial" w:hAnsi="Arial" w:cs="Arial"/>
          <w:b/>
          <w:color w:val="000000" w:themeColor="text1"/>
        </w:rPr>
      </w:pPr>
      <w:r w:rsidRPr="009941EA">
        <w:rPr>
          <w:rFonts w:ascii="Arial" w:hAnsi="Arial" w:cs="Arial"/>
          <w:b/>
          <w:color w:val="000000" w:themeColor="text1"/>
        </w:rPr>
        <w:t>NW3615E</w:t>
      </w:r>
    </w:p>
    <w:p w:rsidR="00DF6089" w:rsidRPr="009941EA" w:rsidRDefault="00DF6089" w:rsidP="00DF6089">
      <w:pPr>
        <w:spacing w:after="0" w:line="360" w:lineRule="auto"/>
        <w:rPr>
          <w:rFonts w:ascii="Arial" w:hAnsi="Arial" w:cs="Arial"/>
          <w:b/>
          <w:color w:val="000000" w:themeColor="text1"/>
        </w:rPr>
      </w:pPr>
      <w:r w:rsidRPr="009941EA">
        <w:rPr>
          <w:rFonts w:ascii="Arial" w:hAnsi="Arial" w:cs="Arial"/>
          <w:b/>
          <w:color w:val="000000" w:themeColor="text1"/>
        </w:rPr>
        <w:t>REPLY:</w:t>
      </w:r>
    </w:p>
    <w:p w:rsidR="00DF6089" w:rsidRDefault="00DF6089" w:rsidP="00DF6089">
      <w:pPr>
        <w:pStyle w:val="ListParagraph"/>
        <w:numPr>
          <w:ilvl w:val="0"/>
          <w:numId w:val="1"/>
        </w:numPr>
        <w:spacing w:after="0" w:line="360" w:lineRule="auto"/>
        <w:ind w:hanging="720"/>
        <w:jc w:val="both"/>
        <w:rPr>
          <w:rFonts w:ascii="Arial" w:hAnsi="Arial" w:cs="Arial"/>
          <w:color w:val="000000" w:themeColor="text1"/>
        </w:rPr>
      </w:pPr>
      <w:r>
        <w:rPr>
          <w:rFonts w:ascii="Arial" w:hAnsi="Arial" w:cs="Arial"/>
          <w:color w:val="000000" w:themeColor="text1"/>
        </w:rPr>
        <w:t>The terms of reference</w:t>
      </w:r>
      <w:r w:rsidRPr="009941EA">
        <w:rPr>
          <w:rFonts w:ascii="Arial" w:hAnsi="Arial" w:cs="Arial"/>
          <w:color w:val="000000" w:themeColor="text1"/>
        </w:rPr>
        <w:t xml:space="preserve"> of the 2016 Annual Review provides an overarching review of trends in the small business economy and is supported by detailed statistics. </w:t>
      </w:r>
      <w:r>
        <w:rPr>
          <w:rFonts w:ascii="Arial" w:hAnsi="Arial" w:cs="Arial"/>
          <w:color w:val="000000" w:themeColor="text1"/>
        </w:rPr>
        <w:t xml:space="preserve"> </w:t>
      </w:r>
      <w:r w:rsidRPr="009941EA">
        <w:rPr>
          <w:rFonts w:ascii="Arial" w:hAnsi="Arial" w:cs="Arial"/>
          <w:color w:val="000000" w:themeColor="text1"/>
        </w:rPr>
        <w:t>In doing so, the 2016 Annual Review provides an assessment of the performance of the SMME and cooperative sectors.</w:t>
      </w:r>
      <w:r>
        <w:rPr>
          <w:rFonts w:ascii="Arial" w:hAnsi="Arial" w:cs="Arial"/>
          <w:color w:val="000000" w:themeColor="text1"/>
        </w:rPr>
        <w:t xml:space="preserve"> </w:t>
      </w:r>
      <w:r w:rsidRPr="009941EA">
        <w:rPr>
          <w:rFonts w:ascii="Arial" w:hAnsi="Arial" w:cs="Arial"/>
          <w:color w:val="000000" w:themeColor="text1"/>
        </w:rPr>
        <w:t xml:space="preserve"> In this regard, the 2016 Annual Review provides a profile of economic (contribution to Gross Domestic Product, Employment, Import and exports), demographic (population group, gender, age, educational level and location) indicators coupled with the number of small businesses and cooperatives in South Africa.   </w:t>
      </w:r>
    </w:p>
    <w:p w:rsidR="00DF6089" w:rsidRPr="009941EA" w:rsidRDefault="00DF6089" w:rsidP="00DF6089">
      <w:pPr>
        <w:pStyle w:val="ListParagraph"/>
        <w:spacing w:after="0" w:line="360" w:lineRule="auto"/>
        <w:jc w:val="both"/>
        <w:rPr>
          <w:rFonts w:ascii="Arial" w:hAnsi="Arial" w:cs="Arial"/>
          <w:color w:val="000000" w:themeColor="text1"/>
        </w:rPr>
      </w:pPr>
    </w:p>
    <w:p w:rsidR="00DF6089" w:rsidRDefault="00DF6089" w:rsidP="00DF6089">
      <w:pPr>
        <w:spacing w:after="0" w:line="360" w:lineRule="auto"/>
        <w:ind w:left="720" w:hanging="720"/>
        <w:jc w:val="both"/>
        <w:rPr>
          <w:rFonts w:ascii="Arial" w:hAnsi="Arial" w:cs="Arial"/>
          <w:color w:val="000000" w:themeColor="text1"/>
        </w:rPr>
      </w:pPr>
      <w:r>
        <w:rPr>
          <w:rFonts w:ascii="Arial" w:hAnsi="Arial" w:cs="Arial"/>
          <w:color w:val="000000" w:themeColor="text1"/>
        </w:rPr>
        <w:tab/>
      </w:r>
      <w:r w:rsidRPr="009941EA">
        <w:rPr>
          <w:rFonts w:ascii="Arial" w:hAnsi="Arial" w:cs="Arial"/>
          <w:color w:val="000000" w:themeColor="text1"/>
        </w:rPr>
        <w:t>In addition, the 2016 Annual Review should provide a comprehensive exposition of the needs, challenges and opportunities facing the small business and cooperative sector.</w:t>
      </w:r>
      <w:r>
        <w:rPr>
          <w:rFonts w:ascii="Arial" w:hAnsi="Arial" w:cs="Arial"/>
          <w:color w:val="000000" w:themeColor="text1"/>
        </w:rPr>
        <w:t xml:space="preserve"> </w:t>
      </w:r>
      <w:r w:rsidRPr="009941EA">
        <w:rPr>
          <w:rFonts w:ascii="Arial" w:hAnsi="Arial" w:cs="Arial"/>
          <w:color w:val="000000" w:themeColor="text1"/>
        </w:rPr>
        <w:t xml:space="preserve"> In terms of challenges this will include, the impact of the challenges and measures employed to cope thereof. </w:t>
      </w:r>
      <w:r>
        <w:rPr>
          <w:rFonts w:ascii="Arial" w:hAnsi="Arial" w:cs="Arial"/>
          <w:color w:val="000000" w:themeColor="text1"/>
        </w:rPr>
        <w:t xml:space="preserve"> </w:t>
      </w:r>
      <w:r w:rsidRPr="009941EA">
        <w:rPr>
          <w:rFonts w:ascii="Arial" w:hAnsi="Arial" w:cs="Arial"/>
          <w:color w:val="000000" w:themeColor="text1"/>
        </w:rPr>
        <w:t xml:space="preserve">With respect to needs, the review will cover, inter alia, access to financial and non-financial support and market </w:t>
      </w:r>
      <w:proofErr w:type="gramStart"/>
      <w:r w:rsidRPr="009941EA">
        <w:rPr>
          <w:rFonts w:ascii="Arial" w:hAnsi="Arial" w:cs="Arial"/>
          <w:color w:val="000000" w:themeColor="text1"/>
        </w:rPr>
        <w:t>access.</w:t>
      </w:r>
      <w:proofErr w:type="gramEnd"/>
    </w:p>
    <w:p w:rsidR="00DF6089" w:rsidRPr="009941EA" w:rsidRDefault="00DF6089" w:rsidP="00DF6089">
      <w:pPr>
        <w:spacing w:after="0" w:line="360" w:lineRule="auto"/>
        <w:ind w:left="720" w:hanging="720"/>
        <w:jc w:val="both"/>
        <w:rPr>
          <w:rFonts w:ascii="Arial" w:hAnsi="Arial" w:cs="Arial"/>
          <w:color w:val="000000" w:themeColor="text1"/>
        </w:rPr>
      </w:pPr>
      <w:r>
        <w:rPr>
          <w:rFonts w:ascii="Arial" w:hAnsi="Arial" w:cs="Arial"/>
          <w:color w:val="000000" w:themeColor="text1"/>
        </w:rPr>
        <w:t>(</w:t>
      </w:r>
      <w:r w:rsidRPr="009941EA">
        <w:rPr>
          <w:rFonts w:ascii="Arial" w:hAnsi="Arial" w:cs="Arial"/>
          <w:color w:val="000000" w:themeColor="text1"/>
        </w:rPr>
        <w:t xml:space="preserve">b) </w:t>
      </w:r>
      <w:r>
        <w:rPr>
          <w:rFonts w:ascii="Arial" w:hAnsi="Arial" w:cs="Arial"/>
          <w:color w:val="000000" w:themeColor="text1"/>
        </w:rPr>
        <w:tab/>
      </w:r>
      <w:r w:rsidRPr="009941EA">
        <w:rPr>
          <w:rFonts w:ascii="Arial" w:hAnsi="Arial" w:cs="Arial"/>
          <w:color w:val="000000" w:themeColor="text1"/>
        </w:rPr>
        <w:t>The 2016 Annual Review was commissioned in January 2017</w:t>
      </w:r>
      <w:r>
        <w:rPr>
          <w:rFonts w:ascii="Arial" w:hAnsi="Arial" w:cs="Arial"/>
          <w:color w:val="000000" w:themeColor="text1"/>
        </w:rPr>
        <w:t>.</w:t>
      </w:r>
    </w:p>
    <w:p w:rsidR="00DF6089" w:rsidRDefault="00DF6089" w:rsidP="00DF6089">
      <w:pPr>
        <w:spacing w:after="0" w:line="360" w:lineRule="auto"/>
        <w:ind w:left="720" w:hanging="720"/>
        <w:jc w:val="both"/>
        <w:rPr>
          <w:rFonts w:ascii="Arial" w:hAnsi="Arial" w:cs="Arial"/>
          <w:color w:val="000000" w:themeColor="text1"/>
        </w:rPr>
      </w:pPr>
      <w:bookmarkStart w:id="0" w:name="_GoBack"/>
      <w:bookmarkEnd w:id="0"/>
      <w:r>
        <w:rPr>
          <w:rFonts w:ascii="Arial" w:hAnsi="Arial" w:cs="Arial"/>
          <w:color w:val="000000" w:themeColor="text1"/>
        </w:rPr>
        <w:t>(</w:t>
      </w:r>
      <w:r w:rsidRPr="009941EA">
        <w:rPr>
          <w:rFonts w:ascii="Arial" w:hAnsi="Arial" w:cs="Arial"/>
          <w:color w:val="000000" w:themeColor="text1"/>
        </w:rPr>
        <w:t xml:space="preserve">c) </w:t>
      </w:r>
      <w:r>
        <w:rPr>
          <w:rFonts w:ascii="Arial" w:hAnsi="Arial" w:cs="Arial"/>
          <w:color w:val="000000" w:themeColor="text1"/>
        </w:rPr>
        <w:tab/>
      </w:r>
      <w:r w:rsidRPr="009941EA">
        <w:rPr>
          <w:rFonts w:ascii="Arial" w:hAnsi="Arial" w:cs="Arial"/>
          <w:color w:val="000000" w:themeColor="text1"/>
        </w:rPr>
        <w:t>A draft has been compiled and will be presented to the Executive Committee of the Department of Small Business Development on 20 November 2017 and will be finalised by the end of November 2017 thereafter the report will be submitted to the Minister for consideration.</w:t>
      </w:r>
    </w:p>
    <w:p w:rsidR="00DF6089" w:rsidRPr="009941EA" w:rsidRDefault="00DF6089" w:rsidP="00DF6089">
      <w:pPr>
        <w:spacing w:after="0" w:line="360" w:lineRule="auto"/>
        <w:ind w:left="720" w:hanging="720"/>
        <w:jc w:val="both"/>
        <w:rPr>
          <w:rFonts w:ascii="Arial" w:hAnsi="Arial" w:cs="Arial"/>
          <w:color w:val="000000" w:themeColor="text1"/>
        </w:rPr>
      </w:pPr>
    </w:p>
    <w:p w:rsidR="00DF6089" w:rsidRPr="009941EA" w:rsidRDefault="00DF6089" w:rsidP="00DF6089">
      <w:pPr>
        <w:spacing w:after="0" w:line="360" w:lineRule="auto"/>
        <w:ind w:left="720" w:hanging="720"/>
        <w:jc w:val="both"/>
        <w:rPr>
          <w:rFonts w:ascii="Arial" w:hAnsi="Arial" w:cs="Arial"/>
          <w:b/>
          <w:color w:val="000000" w:themeColor="text1"/>
        </w:rPr>
      </w:pPr>
      <w:r>
        <w:rPr>
          <w:rFonts w:ascii="Arial" w:hAnsi="Arial" w:cs="Arial"/>
          <w:color w:val="000000" w:themeColor="text1"/>
        </w:rPr>
        <w:t>(</w:t>
      </w:r>
      <w:r w:rsidRPr="009941EA">
        <w:rPr>
          <w:rFonts w:ascii="Arial" w:hAnsi="Arial" w:cs="Arial"/>
          <w:color w:val="000000" w:themeColor="text1"/>
        </w:rPr>
        <w:t xml:space="preserve">d) </w:t>
      </w:r>
      <w:r>
        <w:rPr>
          <w:rFonts w:ascii="Arial" w:hAnsi="Arial" w:cs="Arial"/>
          <w:color w:val="000000" w:themeColor="text1"/>
        </w:rPr>
        <w:tab/>
      </w:r>
      <w:r w:rsidRPr="009941EA">
        <w:rPr>
          <w:rFonts w:ascii="Arial" w:hAnsi="Arial" w:cs="Arial"/>
          <w:color w:val="000000" w:themeColor="text1"/>
        </w:rPr>
        <w:t xml:space="preserve">The 2016 Annual Review is being conducted by </w:t>
      </w:r>
      <w:proofErr w:type="spellStart"/>
      <w:r w:rsidRPr="009941EA">
        <w:rPr>
          <w:rFonts w:ascii="Arial" w:hAnsi="Arial" w:cs="Arial"/>
          <w:color w:val="000000" w:themeColor="text1"/>
        </w:rPr>
        <w:t>Mthente</w:t>
      </w:r>
      <w:proofErr w:type="spellEnd"/>
      <w:r w:rsidRPr="009941EA">
        <w:rPr>
          <w:rFonts w:ascii="Arial" w:hAnsi="Arial" w:cs="Arial"/>
          <w:color w:val="000000" w:themeColor="text1"/>
        </w:rPr>
        <w:t xml:space="preserve"> Research and Consulting Services.   </w:t>
      </w:r>
      <w:r w:rsidRPr="009941EA">
        <w:rPr>
          <w:rFonts w:ascii="Arial" w:hAnsi="Arial" w:cs="Arial"/>
          <w:b/>
          <w:color w:val="000000" w:themeColor="text1"/>
        </w:rPr>
        <w:br w:type="page"/>
      </w:r>
    </w:p>
    <w:p w:rsidR="00077D8E" w:rsidRDefault="00077D8E"/>
    <w:p w:rsidR="00DF6089" w:rsidRDefault="00DF6089"/>
    <w:sectPr w:rsidR="00DF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B8F"/>
    <w:multiLevelType w:val="hybridMultilevel"/>
    <w:tmpl w:val="54FE236C"/>
    <w:lvl w:ilvl="0" w:tplc="5F4200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89"/>
    <w:rsid w:val="00077D8E"/>
    <w:rsid w:val="00DF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8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8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2017-12-04T11:27:00Z</dcterms:created>
  <dcterms:modified xsi:type="dcterms:W3CDTF">2017-12-04T11:28:00Z</dcterms:modified>
</cp:coreProperties>
</file>