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ab/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  <w:r w:rsidRPr="00702A10"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9" w:history="1">
        <w:r w:rsidR="00656F64" w:rsidRPr="00702A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D33C41" w:rsidRPr="00702A10" w:rsidRDefault="00D33C41" w:rsidP="009760C8">
      <w:pPr>
        <w:spacing w:after="0"/>
        <w:jc w:val="center"/>
        <w:rPr>
          <w:rFonts w:ascii="Arial Narrow" w:eastAsia="Times New Roman" w:hAnsi="Arial Narrow" w:cs="Arial"/>
          <w:snapToGrid w:val="0"/>
          <w:color w:val="0000FF"/>
          <w:sz w:val="24"/>
          <w:szCs w:val="24"/>
          <w:u w:val="single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12EB9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for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Reply: </w:t>
      </w:r>
      <w:r w:rsidR="00FC0C5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3280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355D93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355D93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355D93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______________________</w:t>
      </w:r>
    </w:p>
    <w:p w:rsidR="00182040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Val Mathobela</w:t>
      </w:r>
    </w:p>
    <w:p w:rsidR="00182040" w:rsidRPr="00355D93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CD: SM</w:t>
      </w:r>
    </w:p>
    <w:p w:rsidR="00182040" w:rsidRPr="00355D93" w:rsidRDefault="00182040" w:rsidP="001820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95691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proofErr w:type="spellStart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Ms.</w:t>
      </w:r>
      <w:proofErr w:type="spellEnd"/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Jennifer Schreiner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12EB9" w:rsidRDefault="00E12EB9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82040" w:rsidRDefault="00182040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FC0C5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3280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E12EB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 OCTOBER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E12EB9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131148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C0C58" w:rsidRPr="00FC0C58" w:rsidRDefault="00FC0C58" w:rsidP="00FB15BB">
      <w:pPr>
        <w:spacing w:after="100" w:afterAutospacing="1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FC0C58">
        <w:rPr>
          <w:rFonts w:ascii="Arial" w:hAnsi="Arial" w:cs="Arial"/>
          <w:b/>
          <w:sz w:val="24"/>
          <w:szCs w:val="24"/>
        </w:rPr>
        <w:t>3280</w:t>
      </w:r>
      <w:r w:rsidRPr="00FC0C58">
        <w:rPr>
          <w:rFonts w:ascii="Arial" w:hAnsi="Arial" w:cs="Arial"/>
          <w:b/>
          <w:sz w:val="24"/>
          <w:szCs w:val="24"/>
        </w:rPr>
        <w:tab/>
        <w:t xml:space="preserve">Ms T </w:t>
      </w:r>
      <w:proofErr w:type="spellStart"/>
      <w:r w:rsidRPr="00FC0C58">
        <w:rPr>
          <w:rFonts w:ascii="Arial" w:hAnsi="Arial" w:cs="Arial"/>
          <w:b/>
          <w:sz w:val="24"/>
          <w:szCs w:val="24"/>
        </w:rPr>
        <w:t>Stander</w:t>
      </w:r>
      <w:proofErr w:type="spellEnd"/>
      <w:r w:rsidRPr="00FC0C58">
        <w:rPr>
          <w:rFonts w:ascii="Arial" w:hAnsi="Arial" w:cs="Arial"/>
          <w:b/>
          <w:sz w:val="24"/>
          <w:szCs w:val="24"/>
        </w:rPr>
        <w:t xml:space="preserve"> (DA) to ask the Minister of Women in the Presidency:</w:t>
      </w:r>
    </w:p>
    <w:p w:rsidR="00FC0C58" w:rsidRDefault="00FC0C58" w:rsidP="00FC0C58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FC0C58">
        <w:rPr>
          <w:rFonts w:ascii="Arial" w:hAnsi="Arial" w:cs="Arial"/>
          <w:sz w:val="24"/>
          <w:szCs w:val="24"/>
        </w:rPr>
        <w:t>(1)</w:t>
      </w:r>
      <w:r w:rsidRPr="00FC0C58">
        <w:rPr>
          <w:rFonts w:ascii="Arial" w:hAnsi="Arial" w:cs="Arial"/>
          <w:sz w:val="24"/>
          <w:szCs w:val="24"/>
        </w:rPr>
        <w:tab/>
        <w:t>Whether her department took any steps to address the alleged consistent failure to meet its performance targets by (a) developing specific measurable, achievable and realistic time-bound key indicators for its 2017-18 annual performance plan and (b) prioritising fewer strategic targets to ensure budget and human resources efficacy to achieve the specified plan and/or prevent any future change to the specified plan during the specified financial year; if not, in each case, why not; if so, what are the relevant details in each case;</w:t>
      </w:r>
    </w:p>
    <w:p w:rsidR="00321F37" w:rsidRPr="00321F37" w:rsidRDefault="00321F37" w:rsidP="00321F37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321F37">
        <w:rPr>
          <w:rFonts w:ascii="Arial" w:hAnsi="Arial" w:cs="Arial"/>
          <w:sz w:val="24"/>
          <w:szCs w:val="24"/>
        </w:rPr>
        <w:t>(2)</w:t>
      </w:r>
      <w:r w:rsidRPr="00321F37">
        <w:rPr>
          <w:rFonts w:ascii="Arial" w:hAnsi="Arial" w:cs="Arial"/>
          <w:sz w:val="24"/>
          <w:szCs w:val="24"/>
        </w:rPr>
        <w:tab/>
      </w:r>
      <w:proofErr w:type="gramStart"/>
      <w:r w:rsidRPr="00321F37">
        <w:rPr>
          <w:rFonts w:ascii="Arial" w:hAnsi="Arial" w:cs="Arial"/>
          <w:sz w:val="24"/>
          <w:szCs w:val="24"/>
        </w:rPr>
        <w:t>what</w:t>
      </w:r>
      <w:proofErr w:type="gramEnd"/>
      <w:r w:rsidRPr="00321F37">
        <w:rPr>
          <w:rFonts w:ascii="Arial" w:hAnsi="Arial" w:cs="Arial"/>
          <w:sz w:val="24"/>
          <w:szCs w:val="24"/>
        </w:rPr>
        <w:t xml:space="preserve"> is the total amount spent on the strategic planning session of her department held in or around August 2017</w:t>
      </w:r>
      <w:r w:rsidRPr="00321F37">
        <w:rPr>
          <w:rFonts w:ascii="Arial" w:hAnsi="Arial" w:cs="Arial"/>
          <w:sz w:val="24"/>
          <w:szCs w:val="24"/>
          <w:lang w:val="en-US"/>
        </w:rPr>
        <w:t>?</w:t>
      </w:r>
      <w:r w:rsidR="00182040">
        <w:rPr>
          <w:rFonts w:ascii="Arial" w:eastAsia="Calibri" w:hAnsi="Arial" w:cs="Arial"/>
          <w:sz w:val="24"/>
          <w:szCs w:val="24"/>
        </w:rPr>
        <w:tab/>
      </w:r>
      <w:r w:rsidRPr="00321F37">
        <w:rPr>
          <w:rFonts w:ascii="Arial" w:eastAsia="Calibri" w:hAnsi="Arial" w:cs="Arial"/>
          <w:sz w:val="24"/>
          <w:szCs w:val="24"/>
        </w:rPr>
        <w:t>NW3612E</w:t>
      </w:r>
    </w:p>
    <w:p w:rsidR="00182040" w:rsidRDefault="00182040" w:rsidP="00702A10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</w:p>
    <w:p w:rsidR="00B21BC6" w:rsidRPr="00E12EB9" w:rsidRDefault="00B972BB" w:rsidP="00702A10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E12EB9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>Reply:</w:t>
      </w:r>
    </w:p>
    <w:p w:rsidR="00182040" w:rsidRDefault="00182040" w:rsidP="0018204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D95948" w:rsidRDefault="00182040" w:rsidP="00182040">
      <w:pPr>
        <w:pStyle w:val="ListParagraph"/>
        <w:numPr>
          <w:ilvl w:val="0"/>
          <w:numId w:val="16"/>
        </w:numPr>
        <w:spacing w:after="0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(a) The Department developed specific measurable, achievable and realistic time-bound key indicators </w:t>
      </w:r>
      <w:proofErr w:type="gramStart"/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>for its 2017-18 Annual Performance Plan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in line with the Framework for Strategic Plans and Annual Performance Plans</w:t>
      </w:r>
      <w:proofErr w:type="gramEnd"/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. </w:t>
      </w:r>
    </w:p>
    <w:p w:rsidR="00182040" w:rsidRPr="009760C8" w:rsidRDefault="00182040" w:rsidP="0018204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D95948" w:rsidRDefault="00182040" w:rsidP="00182040">
      <w:pPr>
        <w:pStyle w:val="ListParagraph"/>
        <w:spacing w:after="0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>(b) The Department is currently implementing the 2017/18 Annual Performance Plan in its entirety as tabled.</w:t>
      </w:r>
    </w:p>
    <w:p w:rsidR="00182040" w:rsidRDefault="00182040" w:rsidP="0018204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82040" w:rsidRPr="00D95948" w:rsidRDefault="00182040" w:rsidP="00182040">
      <w:pPr>
        <w:pStyle w:val="ListParagraph"/>
        <w:numPr>
          <w:ilvl w:val="0"/>
          <w:numId w:val="16"/>
        </w:numPr>
        <w:spacing w:after="0"/>
        <w:ind w:left="426" w:hanging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Department has not held a</w:t>
      </w: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FB15BB">
        <w:rPr>
          <w:rFonts w:ascii="Arial" w:eastAsia="Times New Roman" w:hAnsi="Arial" w:cs="Arial"/>
          <w:snapToGrid w:val="0"/>
          <w:color w:val="000000"/>
          <w:sz w:val="24"/>
          <w:szCs w:val="24"/>
        </w:rPr>
        <w:t>strategic p</w:t>
      </w: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>lan</w:t>
      </w:r>
      <w:r w:rsidR="00741899">
        <w:rPr>
          <w:rFonts w:ascii="Arial" w:eastAsia="Times New Roman" w:hAnsi="Arial" w:cs="Arial"/>
          <w:snapToGrid w:val="0"/>
          <w:color w:val="000000"/>
          <w:sz w:val="24"/>
          <w:szCs w:val="24"/>
        </w:rPr>
        <w:t>ning</w:t>
      </w: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session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in or around August 2017</w:t>
      </w:r>
      <w:r w:rsidRPr="00D95948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182040" w:rsidRPr="00E12EB9" w:rsidRDefault="00182040" w:rsidP="0018204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182040" w:rsidRDefault="00182040" w:rsidP="0018204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FB15BB" w:rsidRDefault="00FB15BB" w:rsidP="0018204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 w:rsidSect="00FB15BB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07" w:rsidRDefault="008F4807">
      <w:pPr>
        <w:spacing w:after="0" w:line="240" w:lineRule="auto"/>
      </w:pPr>
      <w:r>
        <w:separator/>
      </w:r>
    </w:p>
  </w:endnote>
  <w:endnote w:type="continuationSeparator" w:id="0">
    <w:p w:rsidR="008F4807" w:rsidRDefault="008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07" w:rsidRDefault="008F4807">
      <w:pPr>
        <w:spacing w:after="0" w:line="240" w:lineRule="auto"/>
      </w:pPr>
      <w:r>
        <w:separator/>
      </w:r>
    </w:p>
  </w:footnote>
  <w:footnote w:type="continuationSeparator" w:id="0">
    <w:p w:rsidR="008F4807" w:rsidRDefault="008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01" w:rsidRDefault="00E57C01" w:rsidP="00390C3B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 wp14:anchorId="12C65D73" wp14:editId="5EFBBBC6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E57C01" w:rsidRDefault="00E57C01" w:rsidP="00390C3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57C01" w:rsidRDefault="00E57C01" w:rsidP="00390C3B">
    <w:pPr>
      <w:pStyle w:val="Header"/>
      <w:jc w:val="center"/>
    </w:pPr>
  </w:p>
  <w:p w:rsidR="00E57C01" w:rsidRDefault="00E57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B0D8A"/>
    <w:multiLevelType w:val="hybridMultilevel"/>
    <w:tmpl w:val="217870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29C1"/>
    <w:rsid w:val="0009793F"/>
    <w:rsid w:val="000B3D62"/>
    <w:rsid w:val="000B436B"/>
    <w:rsid w:val="000C1583"/>
    <w:rsid w:val="000C35A9"/>
    <w:rsid w:val="000E3F6F"/>
    <w:rsid w:val="000F1F08"/>
    <w:rsid w:val="000F33EF"/>
    <w:rsid w:val="00102B34"/>
    <w:rsid w:val="00103D68"/>
    <w:rsid w:val="0010487E"/>
    <w:rsid w:val="00112973"/>
    <w:rsid w:val="0011699F"/>
    <w:rsid w:val="0012418C"/>
    <w:rsid w:val="00131148"/>
    <w:rsid w:val="00136AE7"/>
    <w:rsid w:val="001745C4"/>
    <w:rsid w:val="00174A02"/>
    <w:rsid w:val="00182040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2D4"/>
    <w:rsid w:val="00207160"/>
    <w:rsid w:val="00214E66"/>
    <w:rsid w:val="00222B44"/>
    <w:rsid w:val="00224843"/>
    <w:rsid w:val="002346B4"/>
    <w:rsid w:val="0024771A"/>
    <w:rsid w:val="002559B6"/>
    <w:rsid w:val="00262858"/>
    <w:rsid w:val="00264E4F"/>
    <w:rsid w:val="00270B32"/>
    <w:rsid w:val="002810E9"/>
    <w:rsid w:val="00281672"/>
    <w:rsid w:val="002932D5"/>
    <w:rsid w:val="002A66E4"/>
    <w:rsid w:val="002B6874"/>
    <w:rsid w:val="002B7F4E"/>
    <w:rsid w:val="002D4C7A"/>
    <w:rsid w:val="002E7AA7"/>
    <w:rsid w:val="002F04B7"/>
    <w:rsid w:val="003055D8"/>
    <w:rsid w:val="00306CD5"/>
    <w:rsid w:val="00310F71"/>
    <w:rsid w:val="00313C9E"/>
    <w:rsid w:val="00317C62"/>
    <w:rsid w:val="00321F37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43E8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1899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4506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61672"/>
    <w:rsid w:val="0087491C"/>
    <w:rsid w:val="008A43F9"/>
    <w:rsid w:val="008A5D65"/>
    <w:rsid w:val="008B175E"/>
    <w:rsid w:val="008B3F12"/>
    <w:rsid w:val="008C1676"/>
    <w:rsid w:val="008C1BDF"/>
    <w:rsid w:val="008D3585"/>
    <w:rsid w:val="008D577E"/>
    <w:rsid w:val="008D671E"/>
    <w:rsid w:val="008E3CB8"/>
    <w:rsid w:val="008E5107"/>
    <w:rsid w:val="008F48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C4045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A74C1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21BC6"/>
    <w:rsid w:val="00B3376F"/>
    <w:rsid w:val="00B40984"/>
    <w:rsid w:val="00B55A37"/>
    <w:rsid w:val="00B74F1D"/>
    <w:rsid w:val="00B95215"/>
    <w:rsid w:val="00B972BB"/>
    <w:rsid w:val="00BB0803"/>
    <w:rsid w:val="00BB3A79"/>
    <w:rsid w:val="00BB7FA9"/>
    <w:rsid w:val="00BD07CD"/>
    <w:rsid w:val="00BD19CE"/>
    <w:rsid w:val="00BD231A"/>
    <w:rsid w:val="00BD3371"/>
    <w:rsid w:val="00BE4B10"/>
    <w:rsid w:val="00BE7599"/>
    <w:rsid w:val="00BF18E9"/>
    <w:rsid w:val="00BF4647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A0BFA"/>
    <w:rsid w:val="00CA3022"/>
    <w:rsid w:val="00CB46EF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2EB9"/>
    <w:rsid w:val="00E21BE6"/>
    <w:rsid w:val="00E30D1D"/>
    <w:rsid w:val="00E436D1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E021E"/>
    <w:rsid w:val="00EE0F4E"/>
    <w:rsid w:val="00EE40C8"/>
    <w:rsid w:val="00EF057D"/>
    <w:rsid w:val="00EF0741"/>
    <w:rsid w:val="00F04ECE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15BB"/>
    <w:rsid w:val="00FB557D"/>
    <w:rsid w:val="00FB5F56"/>
    <w:rsid w:val="00FC0C58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.sambamba@women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D188-0A50-44DF-ABF0-52B76DD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Lindile Xaba</cp:lastModifiedBy>
  <cp:revision>2</cp:revision>
  <cp:lastPrinted>2017-10-24T09:24:00Z</cp:lastPrinted>
  <dcterms:created xsi:type="dcterms:W3CDTF">2017-11-09T07:02:00Z</dcterms:created>
  <dcterms:modified xsi:type="dcterms:W3CDTF">2017-11-09T07:02:00Z</dcterms:modified>
</cp:coreProperties>
</file>