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AC2EC9" w:rsidRPr="00AC2EC9" w:rsidRDefault="00AC2EC9" w:rsidP="00AC2EC9">
      <w:pPr>
        <w:spacing w:after="0" w:line="320" w:lineRule="exact"/>
        <w:jc w:val="both"/>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QUESTION FOR WRITTEN REPLY</w:t>
      </w:r>
    </w:p>
    <w:p w:rsidR="00AC2EC9" w:rsidRPr="00AC2EC9" w:rsidRDefault="00AC2EC9" w:rsidP="00AC2EC9">
      <w:pPr>
        <w:spacing w:after="0" w:line="320" w:lineRule="exact"/>
        <w:jc w:val="both"/>
        <w:rPr>
          <w:rFonts w:ascii="Arial Narrow" w:eastAsia="Times New Roman" w:hAnsi="Arial Narrow" w:cs="Arial"/>
          <w:b/>
          <w:bCs/>
          <w:sz w:val="24"/>
          <w:szCs w:val="24"/>
          <w:lang w:val="en-GB"/>
        </w:rPr>
      </w:pPr>
    </w:p>
    <w:p w:rsidR="00AC2EC9" w:rsidRDefault="00AC2EC9" w:rsidP="00534A4F">
      <w:pPr>
        <w:keepNext/>
        <w:spacing w:after="0" w:line="320" w:lineRule="exact"/>
        <w:jc w:val="both"/>
        <w:outlineLvl w:val="0"/>
        <w:rPr>
          <w:rFonts w:ascii="Arial Narrow" w:eastAsia="Times New Roman" w:hAnsi="Arial Narrow" w:cs="Arial"/>
          <w:b/>
          <w:bCs/>
          <w:sz w:val="24"/>
          <w:szCs w:val="24"/>
        </w:rPr>
      </w:pPr>
      <w:r w:rsidRPr="00AC2EC9">
        <w:rPr>
          <w:rFonts w:ascii="Arial Narrow" w:eastAsia="Times New Roman" w:hAnsi="Arial Narrow" w:cs="Arial"/>
          <w:b/>
          <w:bCs/>
          <w:sz w:val="24"/>
          <w:szCs w:val="24"/>
          <w:lang w:val="en-GB"/>
        </w:rPr>
        <w:t xml:space="preserve">QUESTION NO. </w:t>
      </w:r>
      <w:r w:rsidR="00534A4F" w:rsidRPr="00534A4F">
        <w:rPr>
          <w:rFonts w:ascii="Arial Narrow" w:eastAsia="Times New Roman" w:hAnsi="Arial Narrow" w:cs="Arial"/>
          <w:b/>
          <w:bCs/>
          <w:sz w:val="24"/>
          <w:szCs w:val="24"/>
        </w:rPr>
        <w:t>3277</w:t>
      </w:r>
    </w:p>
    <w:p w:rsidR="00534A4F" w:rsidRPr="00AC2EC9" w:rsidRDefault="00534A4F" w:rsidP="00534A4F">
      <w:pPr>
        <w:keepNext/>
        <w:spacing w:after="0" w:line="320" w:lineRule="exact"/>
        <w:jc w:val="both"/>
        <w:outlineLvl w:val="0"/>
        <w:rPr>
          <w:rFonts w:ascii="Arial Narrow" w:eastAsia="Times New Roman" w:hAnsi="Arial Narrow"/>
          <w:sz w:val="24"/>
          <w:szCs w:val="24"/>
          <w:lang w:val="en-GB"/>
        </w:rPr>
      </w:pPr>
    </w:p>
    <w:p w:rsidR="00534A4F" w:rsidRPr="00534A4F" w:rsidRDefault="000015EA" w:rsidP="00534A4F">
      <w:pPr>
        <w:spacing w:after="0" w:line="320" w:lineRule="exact"/>
        <w:jc w:val="both"/>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 xml:space="preserve">DATE OF PUBLICATION: </w:t>
      </w:r>
      <w:r w:rsidRPr="00534A4F">
        <w:rPr>
          <w:rFonts w:ascii="Arial Narrow" w:eastAsia="Times New Roman" w:hAnsi="Arial Narrow" w:cs="Arial"/>
          <w:b/>
          <w:bCs/>
          <w:sz w:val="24"/>
          <w:szCs w:val="24"/>
          <w:lang w:val="en-GB"/>
        </w:rPr>
        <w:t>FRIDAY 23 SEPTEMBER 2022</w:t>
      </w:r>
    </w:p>
    <w:p w:rsidR="00AC2EC9" w:rsidRPr="00AC2EC9" w:rsidRDefault="00AC2EC9" w:rsidP="00AC2EC9">
      <w:pPr>
        <w:spacing w:after="0" w:line="320" w:lineRule="exact"/>
        <w:jc w:val="both"/>
        <w:rPr>
          <w:rFonts w:ascii="Arial Narrow" w:eastAsia="Times New Roman" w:hAnsi="Arial Narrow" w:cs="Arial"/>
          <w:b/>
          <w:bCs/>
          <w:sz w:val="24"/>
          <w:szCs w:val="24"/>
          <w:lang w:val="en-GB"/>
        </w:rPr>
      </w:pPr>
    </w:p>
    <w:p w:rsidR="00AC2EC9" w:rsidRPr="00AC2EC9" w:rsidRDefault="00AC2EC9" w:rsidP="00AC2EC9">
      <w:pPr>
        <w:keepNext/>
        <w:spacing w:after="0" w:line="320" w:lineRule="exact"/>
        <w:jc w:val="both"/>
        <w:outlineLvl w:val="1"/>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INTERNAL QUESTION PAPER 3</w:t>
      </w:r>
      <w:r w:rsidR="00534A4F">
        <w:rPr>
          <w:rFonts w:ascii="Arial Narrow" w:eastAsia="Times New Roman" w:hAnsi="Arial Narrow" w:cs="Arial"/>
          <w:b/>
          <w:bCs/>
          <w:sz w:val="24"/>
          <w:szCs w:val="24"/>
          <w:lang w:val="en-GB"/>
        </w:rPr>
        <w:t>6</w:t>
      </w:r>
      <w:r w:rsidRPr="00AC2EC9">
        <w:rPr>
          <w:rFonts w:ascii="Arial Narrow" w:eastAsia="Times New Roman" w:hAnsi="Arial Narrow" w:cs="Arial"/>
          <w:b/>
          <w:bCs/>
          <w:sz w:val="24"/>
          <w:szCs w:val="24"/>
          <w:lang w:val="en-GB"/>
        </w:rPr>
        <w:t xml:space="preserve"> – 2022</w:t>
      </w:r>
    </w:p>
    <w:p w:rsidR="00AC2EC9" w:rsidRPr="00AC2EC9" w:rsidRDefault="00AC2EC9" w:rsidP="00AC2EC9">
      <w:pPr>
        <w:spacing w:after="0" w:line="240" w:lineRule="auto"/>
        <w:rPr>
          <w:rFonts w:ascii="Arial Narrow" w:eastAsia="Times New Roman" w:hAnsi="Arial Narrow"/>
          <w:sz w:val="24"/>
          <w:szCs w:val="24"/>
          <w:lang w:val="en-GB"/>
        </w:rPr>
      </w:pPr>
    </w:p>
    <w:p w:rsidR="00AC2EC9" w:rsidRPr="00AC2EC9" w:rsidRDefault="00534A4F" w:rsidP="00AC2EC9">
      <w:pPr>
        <w:spacing w:before="100" w:beforeAutospacing="1" w:after="100" w:afterAutospacing="1" w:line="240" w:lineRule="auto"/>
        <w:ind w:left="720" w:hanging="720"/>
        <w:jc w:val="both"/>
        <w:outlineLvl w:val="0"/>
        <w:rPr>
          <w:rFonts w:ascii="Arial" w:hAnsi="Arial" w:cs="Arial"/>
          <w:sz w:val="24"/>
          <w:szCs w:val="24"/>
        </w:rPr>
      </w:pPr>
      <w:r w:rsidRPr="00534A4F">
        <w:rPr>
          <w:rFonts w:ascii="Arial" w:hAnsi="Arial" w:cs="Arial"/>
          <w:b/>
          <w:bCs/>
          <w:sz w:val="24"/>
          <w:szCs w:val="24"/>
        </w:rPr>
        <w:t>3277</w:t>
      </w:r>
      <w:r w:rsidRPr="00534A4F">
        <w:rPr>
          <w:rFonts w:ascii="Arial" w:hAnsi="Arial" w:cs="Arial"/>
          <w:b/>
          <w:bCs/>
          <w:sz w:val="24"/>
          <w:szCs w:val="24"/>
          <w:lang w:val="en-US"/>
        </w:rPr>
        <w:t>.</w:t>
      </w:r>
      <w:r w:rsidRPr="00534A4F">
        <w:rPr>
          <w:rFonts w:ascii="Arial" w:hAnsi="Arial" w:cs="Arial"/>
          <w:b/>
          <w:bCs/>
          <w:sz w:val="24"/>
          <w:szCs w:val="24"/>
          <w:lang w:val="en-US"/>
        </w:rPr>
        <w:tab/>
        <w:t xml:space="preserve">Mr A C Roos (DA) </w:t>
      </w:r>
      <w:r w:rsidR="00AC2EC9" w:rsidRPr="00AC2EC9">
        <w:rPr>
          <w:rFonts w:ascii="Arial" w:hAnsi="Arial" w:cs="Arial"/>
          <w:b/>
          <w:sz w:val="24"/>
          <w:szCs w:val="24"/>
        </w:rPr>
        <w:t>to ask the Minister of Home Affairs</w:t>
      </w:r>
      <w:r w:rsidR="00AC2EC9" w:rsidRPr="00AC2EC9">
        <w:rPr>
          <w:rFonts w:ascii="Arial" w:hAnsi="Arial" w:cs="Arial"/>
          <w:b/>
          <w:sz w:val="24"/>
          <w:szCs w:val="24"/>
        </w:rPr>
        <w:fldChar w:fldCharType="begin"/>
      </w:r>
      <w:r w:rsidR="00AC2EC9" w:rsidRPr="00AC2EC9">
        <w:rPr>
          <w:rFonts w:ascii="Arial" w:hAnsi="Arial" w:cs="Arial"/>
          <w:sz w:val="24"/>
          <w:szCs w:val="24"/>
        </w:rPr>
        <w:instrText xml:space="preserve"> XE "</w:instrText>
      </w:r>
      <w:r w:rsidR="00AC2EC9" w:rsidRPr="00AC2EC9">
        <w:rPr>
          <w:rFonts w:ascii="Arial" w:hAnsi="Arial" w:cs="Arial"/>
          <w:b/>
          <w:sz w:val="24"/>
          <w:szCs w:val="24"/>
        </w:rPr>
        <w:instrText>Home Affairs</w:instrText>
      </w:r>
      <w:r w:rsidR="00AC2EC9" w:rsidRPr="00AC2EC9">
        <w:rPr>
          <w:rFonts w:ascii="Arial" w:hAnsi="Arial" w:cs="Arial"/>
          <w:sz w:val="24"/>
          <w:szCs w:val="24"/>
        </w:rPr>
        <w:instrText xml:space="preserve">" </w:instrText>
      </w:r>
      <w:r w:rsidR="00AC2EC9" w:rsidRPr="00AC2EC9">
        <w:rPr>
          <w:rFonts w:ascii="Arial" w:hAnsi="Arial" w:cs="Arial"/>
          <w:b/>
          <w:sz w:val="24"/>
          <w:szCs w:val="24"/>
        </w:rPr>
        <w:fldChar w:fldCharType="end"/>
      </w:r>
      <w:r w:rsidR="00AC2EC9" w:rsidRPr="00AC2EC9">
        <w:rPr>
          <w:rFonts w:ascii="Arial" w:hAnsi="Arial" w:cs="Arial"/>
          <w:b/>
          <w:sz w:val="24"/>
          <w:szCs w:val="24"/>
        </w:rPr>
        <w:t xml:space="preserve">: </w:t>
      </w:r>
    </w:p>
    <w:p w:rsidR="00534A4F" w:rsidRPr="00534A4F" w:rsidRDefault="00534A4F" w:rsidP="00534A4F">
      <w:pPr>
        <w:tabs>
          <w:tab w:val="left" w:pos="0"/>
        </w:tabs>
        <w:spacing w:before="100" w:beforeAutospacing="1" w:after="100" w:afterAutospacing="1" w:line="240" w:lineRule="auto"/>
        <w:jc w:val="both"/>
        <w:outlineLvl w:val="0"/>
        <w:rPr>
          <w:rFonts w:ascii="Arial" w:hAnsi="Arial" w:cs="Arial"/>
          <w:sz w:val="24"/>
          <w:szCs w:val="24"/>
        </w:rPr>
      </w:pPr>
      <w:r w:rsidRPr="00534A4F">
        <w:rPr>
          <w:rFonts w:ascii="Arial" w:hAnsi="Arial" w:cs="Arial"/>
          <w:sz w:val="24"/>
          <w:szCs w:val="24"/>
        </w:rPr>
        <w:t>In each month of the 2021-22 financial year, what (a) total number of persons were (i) detained at and (ii) deported from the Lindela Repatriation Centre, (b) total number of (i) refugees and (ii) asylum seekers were transported from the specified centre to the street outside the Office of the United Nations High Commissioner for Refugees in Pretoria in May 2022, (c) total amount was paid to transport the deported persons and (d) are the reasons that the persons were transported to the specified place and not released?</w:t>
      </w:r>
      <w:r w:rsidRPr="00534A4F">
        <w:rPr>
          <w:rFonts w:ascii="Arial" w:hAnsi="Arial" w:cs="Arial"/>
          <w:sz w:val="24"/>
          <w:szCs w:val="24"/>
        </w:rPr>
        <w:tab/>
      </w:r>
      <w:r w:rsidRPr="00534A4F">
        <w:rPr>
          <w:rFonts w:ascii="Arial" w:hAnsi="Arial" w:cs="Arial"/>
          <w:sz w:val="24"/>
          <w:szCs w:val="24"/>
        </w:rPr>
        <w:tab/>
      </w:r>
      <w:r w:rsidRPr="00534A4F">
        <w:rPr>
          <w:rFonts w:ascii="Arial" w:hAnsi="Arial" w:cs="Arial"/>
          <w:sz w:val="24"/>
          <w:szCs w:val="24"/>
        </w:rPr>
        <w:tab/>
      </w:r>
      <w:r w:rsidRPr="00534A4F">
        <w:rPr>
          <w:rFonts w:ascii="Arial" w:hAnsi="Arial" w:cs="Arial"/>
          <w:sz w:val="24"/>
          <w:szCs w:val="24"/>
        </w:rPr>
        <w:tab/>
      </w:r>
      <w:r w:rsidRPr="00534A4F">
        <w:rPr>
          <w:rFonts w:ascii="Arial" w:hAnsi="Arial" w:cs="Arial"/>
          <w:sz w:val="24"/>
          <w:szCs w:val="24"/>
        </w:rPr>
        <w:tab/>
      </w:r>
      <w:r w:rsidRPr="00534A4F">
        <w:rPr>
          <w:rFonts w:ascii="Arial" w:hAnsi="Arial" w:cs="Arial"/>
          <w:sz w:val="24"/>
          <w:szCs w:val="24"/>
        </w:rPr>
        <w:tab/>
      </w:r>
      <w:r w:rsidRPr="00534A4F">
        <w:rPr>
          <w:rFonts w:ascii="Arial" w:hAnsi="Arial" w:cs="Arial"/>
          <w:sz w:val="24"/>
          <w:szCs w:val="24"/>
        </w:rPr>
        <w:tab/>
      </w:r>
      <w:r w:rsidRPr="00534A4F">
        <w:rPr>
          <w:rFonts w:ascii="Arial" w:hAnsi="Arial" w:cs="Arial"/>
          <w:sz w:val="24"/>
          <w:szCs w:val="24"/>
        </w:rPr>
        <w:tab/>
      </w:r>
      <w:r w:rsidRPr="00534A4F">
        <w:rPr>
          <w:rFonts w:ascii="Arial" w:hAnsi="Arial" w:cs="Arial"/>
          <w:sz w:val="24"/>
          <w:szCs w:val="24"/>
        </w:rPr>
        <w:tab/>
        <w:t>NW4035E</w:t>
      </w:r>
    </w:p>
    <w:p w:rsidR="00AC2EC9" w:rsidRDefault="00AC2EC9" w:rsidP="00AC2EC9">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REPLY:</w:t>
      </w:r>
    </w:p>
    <w:p w:rsidR="00534A4F" w:rsidRDefault="00CA589B" w:rsidP="000015EA">
      <w:pPr>
        <w:numPr>
          <w:ilvl w:val="0"/>
          <w:numId w:val="23"/>
        </w:numPr>
        <w:spacing w:after="0" w:line="320" w:lineRule="exact"/>
        <w:ind w:left="567" w:hanging="567"/>
        <w:contextualSpacing/>
        <w:jc w:val="both"/>
        <w:rPr>
          <w:rFonts w:ascii="Arial" w:eastAsia="Times New Roman" w:hAnsi="Arial" w:cs="Arial"/>
          <w:sz w:val="24"/>
          <w:szCs w:val="24"/>
          <w:lang w:val="en-GB"/>
        </w:rPr>
      </w:pPr>
      <w:r>
        <w:rPr>
          <w:rFonts w:ascii="Arial" w:eastAsia="Times New Roman" w:hAnsi="Arial" w:cs="Arial"/>
          <w:sz w:val="24"/>
          <w:szCs w:val="24"/>
          <w:lang w:val="en-GB"/>
        </w:rPr>
        <w:t>The t</w:t>
      </w:r>
      <w:r w:rsidR="00534A4F" w:rsidRPr="00534A4F">
        <w:rPr>
          <w:rFonts w:ascii="Arial" w:eastAsia="Times New Roman" w:hAnsi="Arial" w:cs="Arial"/>
          <w:sz w:val="24"/>
          <w:szCs w:val="24"/>
          <w:lang w:val="en-GB"/>
        </w:rPr>
        <w:t>otal number of persons (i) detained and (ii) deported from the Lindela Repatriation Centre</w:t>
      </w:r>
      <w:r w:rsidR="000015EA">
        <w:rPr>
          <w:rFonts w:ascii="Arial" w:eastAsia="Times New Roman" w:hAnsi="Arial" w:cs="Arial"/>
          <w:sz w:val="24"/>
          <w:szCs w:val="24"/>
          <w:lang w:val="en-GB"/>
        </w:rPr>
        <w:t xml:space="preserve"> is as follows: </w:t>
      </w:r>
    </w:p>
    <w:p w:rsidR="00534A4F" w:rsidRDefault="00534A4F" w:rsidP="00534A4F">
      <w:pPr>
        <w:spacing w:after="0" w:line="320" w:lineRule="exact"/>
        <w:contextualSpacing/>
        <w:jc w:val="both"/>
        <w:rPr>
          <w:rFonts w:ascii="Arial" w:eastAsia="Times New Roman" w:hAnsi="Arial" w:cs="Arial"/>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268"/>
        <w:gridCol w:w="2410"/>
      </w:tblGrid>
      <w:tr w:rsidR="00534A4F" w:rsidRPr="00F278E0" w:rsidTr="00F278E0">
        <w:tc>
          <w:tcPr>
            <w:tcW w:w="2394" w:type="dxa"/>
            <w:shd w:val="clear" w:color="auto" w:fill="2E74B5"/>
          </w:tcPr>
          <w:p w:rsidR="00534A4F" w:rsidRPr="00F278E0" w:rsidRDefault="00534A4F" w:rsidP="00F278E0">
            <w:pPr>
              <w:spacing w:after="0" w:line="320" w:lineRule="exact"/>
              <w:contextualSpacing/>
              <w:jc w:val="both"/>
              <w:rPr>
                <w:rFonts w:ascii="Arial" w:eastAsia="Times New Roman" w:hAnsi="Arial" w:cs="Arial"/>
                <w:b/>
                <w:sz w:val="24"/>
                <w:szCs w:val="24"/>
              </w:rPr>
            </w:pPr>
            <w:r w:rsidRPr="00F278E0">
              <w:rPr>
                <w:rFonts w:ascii="Arial" w:eastAsia="Times New Roman" w:hAnsi="Arial" w:cs="Arial"/>
                <w:b/>
                <w:sz w:val="24"/>
                <w:szCs w:val="24"/>
              </w:rPr>
              <w:t>Month</w:t>
            </w:r>
          </w:p>
        </w:tc>
        <w:tc>
          <w:tcPr>
            <w:tcW w:w="2268" w:type="dxa"/>
            <w:shd w:val="clear" w:color="auto" w:fill="2E74B5"/>
          </w:tcPr>
          <w:p w:rsidR="00534A4F" w:rsidRPr="00F278E0" w:rsidRDefault="00CA589B" w:rsidP="00F278E0">
            <w:pPr>
              <w:spacing w:after="0" w:line="320" w:lineRule="exact"/>
              <w:contextualSpacing/>
              <w:jc w:val="center"/>
              <w:rPr>
                <w:rFonts w:ascii="Arial" w:eastAsia="Times New Roman" w:hAnsi="Arial" w:cs="Arial"/>
                <w:b/>
                <w:sz w:val="24"/>
                <w:szCs w:val="24"/>
              </w:rPr>
            </w:pPr>
            <w:r w:rsidRPr="00F278E0">
              <w:rPr>
                <w:rFonts w:ascii="Arial" w:eastAsia="Times New Roman" w:hAnsi="Arial" w:cs="Arial"/>
                <w:b/>
                <w:sz w:val="24"/>
                <w:szCs w:val="24"/>
              </w:rPr>
              <w:t>Number of D</w:t>
            </w:r>
            <w:r w:rsidR="00534A4F" w:rsidRPr="00F278E0">
              <w:rPr>
                <w:rFonts w:ascii="Arial" w:eastAsia="Times New Roman" w:hAnsi="Arial" w:cs="Arial"/>
                <w:b/>
                <w:sz w:val="24"/>
                <w:szCs w:val="24"/>
              </w:rPr>
              <w:t>etainees</w:t>
            </w:r>
          </w:p>
        </w:tc>
        <w:tc>
          <w:tcPr>
            <w:tcW w:w="2410" w:type="dxa"/>
            <w:shd w:val="clear" w:color="auto" w:fill="2E74B5"/>
          </w:tcPr>
          <w:p w:rsidR="00534A4F" w:rsidRPr="00F278E0" w:rsidRDefault="00CA589B" w:rsidP="00F278E0">
            <w:pPr>
              <w:spacing w:after="0" w:line="320" w:lineRule="exact"/>
              <w:contextualSpacing/>
              <w:jc w:val="center"/>
              <w:rPr>
                <w:rFonts w:ascii="Arial" w:eastAsia="Times New Roman" w:hAnsi="Arial" w:cs="Arial"/>
                <w:b/>
                <w:sz w:val="24"/>
                <w:szCs w:val="24"/>
              </w:rPr>
            </w:pPr>
            <w:r w:rsidRPr="00F278E0">
              <w:rPr>
                <w:rFonts w:ascii="Arial" w:eastAsia="Times New Roman" w:hAnsi="Arial" w:cs="Arial"/>
                <w:b/>
                <w:sz w:val="24"/>
                <w:szCs w:val="24"/>
              </w:rPr>
              <w:t>Number of D</w:t>
            </w:r>
            <w:r w:rsidR="00534A4F" w:rsidRPr="00F278E0">
              <w:rPr>
                <w:rFonts w:ascii="Arial" w:eastAsia="Times New Roman" w:hAnsi="Arial" w:cs="Arial"/>
                <w:b/>
                <w:sz w:val="24"/>
                <w:szCs w:val="24"/>
              </w:rPr>
              <w:t>eportees from Lindela</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April 2021</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1 058</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881</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May 2021</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1 044</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1 081</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June 2021</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879</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926</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July 2021</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809</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1 158</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August 2021</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865</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476</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September 2021 </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1 154</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1 315</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October 2021</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1 184</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1 217</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November 2021</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961</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953</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December 2021</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951</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872</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January 2022</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1 022</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693</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February 2022</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775</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1 065</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March 2022</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316</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 xml:space="preserve">   655</w:t>
            </w:r>
          </w:p>
        </w:tc>
      </w:tr>
      <w:tr w:rsidR="00534A4F" w:rsidRPr="00F278E0" w:rsidTr="00F278E0">
        <w:tc>
          <w:tcPr>
            <w:tcW w:w="2394"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Total</w:t>
            </w:r>
          </w:p>
        </w:tc>
        <w:tc>
          <w:tcPr>
            <w:tcW w:w="2268"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10 018</w:t>
            </w:r>
          </w:p>
        </w:tc>
        <w:tc>
          <w:tcPr>
            <w:tcW w:w="2410" w:type="dxa"/>
            <w:shd w:val="clear" w:color="auto" w:fill="auto"/>
          </w:tcPr>
          <w:p w:rsidR="00534A4F" w:rsidRPr="00F278E0" w:rsidRDefault="00534A4F" w:rsidP="00F278E0">
            <w:pPr>
              <w:spacing w:after="0" w:line="320" w:lineRule="exact"/>
              <w:contextualSpacing/>
              <w:jc w:val="both"/>
              <w:rPr>
                <w:rFonts w:ascii="Arial" w:eastAsia="Times New Roman" w:hAnsi="Arial" w:cs="Arial"/>
                <w:sz w:val="24"/>
                <w:szCs w:val="24"/>
              </w:rPr>
            </w:pPr>
            <w:r w:rsidRPr="00F278E0">
              <w:rPr>
                <w:rFonts w:ascii="Arial" w:eastAsia="Times New Roman" w:hAnsi="Arial" w:cs="Arial"/>
                <w:sz w:val="24"/>
                <w:szCs w:val="24"/>
              </w:rPr>
              <w:t>11 292</w:t>
            </w:r>
          </w:p>
        </w:tc>
      </w:tr>
    </w:tbl>
    <w:p w:rsidR="00534A4F" w:rsidRDefault="00534A4F" w:rsidP="00534A4F">
      <w:pPr>
        <w:spacing w:after="0" w:line="320" w:lineRule="exact"/>
        <w:contextualSpacing/>
        <w:jc w:val="both"/>
        <w:rPr>
          <w:rFonts w:ascii="Arial" w:eastAsia="Times New Roman" w:hAnsi="Arial" w:cs="Arial"/>
          <w:sz w:val="24"/>
          <w:szCs w:val="24"/>
          <w:lang w:val="en-GB"/>
        </w:rPr>
      </w:pPr>
    </w:p>
    <w:p w:rsidR="00534A4F" w:rsidRDefault="00534A4F" w:rsidP="00534A4F">
      <w:pPr>
        <w:spacing w:after="0" w:line="320" w:lineRule="exact"/>
        <w:contextualSpacing/>
        <w:jc w:val="both"/>
        <w:rPr>
          <w:rFonts w:ascii="Arial" w:eastAsia="Times New Roman" w:hAnsi="Arial" w:cs="Arial"/>
          <w:sz w:val="24"/>
          <w:szCs w:val="24"/>
          <w:lang w:val="en-GB"/>
        </w:rPr>
      </w:pPr>
    </w:p>
    <w:p w:rsidR="00534A4F" w:rsidRPr="00534A4F" w:rsidRDefault="00534A4F" w:rsidP="000015EA">
      <w:pPr>
        <w:numPr>
          <w:ilvl w:val="0"/>
          <w:numId w:val="23"/>
        </w:numPr>
        <w:spacing w:after="0" w:line="320" w:lineRule="exact"/>
        <w:ind w:left="567" w:hanging="567"/>
        <w:jc w:val="both"/>
        <w:rPr>
          <w:rFonts w:ascii="Arial" w:eastAsia="Times New Roman" w:hAnsi="Arial" w:cs="Arial"/>
          <w:sz w:val="24"/>
          <w:szCs w:val="24"/>
        </w:rPr>
      </w:pPr>
      <w:r w:rsidRPr="00534A4F">
        <w:rPr>
          <w:rFonts w:ascii="Arial" w:eastAsia="Times New Roman" w:hAnsi="Arial" w:cs="Arial"/>
          <w:sz w:val="24"/>
          <w:szCs w:val="24"/>
        </w:rPr>
        <w:t xml:space="preserve">A total of </w:t>
      </w:r>
      <w:r w:rsidRPr="000015EA">
        <w:rPr>
          <w:rFonts w:ascii="Arial" w:eastAsia="Times New Roman" w:hAnsi="Arial" w:cs="Arial"/>
          <w:sz w:val="24"/>
          <w:szCs w:val="24"/>
        </w:rPr>
        <w:t xml:space="preserve">85 </w:t>
      </w:r>
      <w:r w:rsidRPr="00534A4F">
        <w:rPr>
          <w:rFonts w:ascii="Arial" w:eastAsia="Times New Roman" w:hAnsi="Arial" w:cs="Arial"/>
          <w:sz w:val="24"/>
          <w:szCs w:val="24"/>
        </w:rPr>
        <w:t xml:space="preserve">of the refugee and asylum protestors requested to voluntarily leave the facility. The first group </w:t>
      </w:r>
      <w:r w:rsidR="000015EA">
        <w:rPr>
          <w:rFonts w:ascii="Arial" w:eastAsia="Times New Roman" w:hAnsi="Arial" w:cs="Arial"/>
          <w:sz w:val="24"/>
          <w:szCs w:val="24"/>
        </w:rPr>
        <w:t xml:space="preserve">of </w:t>
      </w:r>
      <w:r w:rsidRPr="000015EA">
        <w:rPr>
          <w:rFonts w:ascii="Arial" w:eastAsia="Times New Roman" w:hAnsi="Arial" w:cs="Arial"/>
          <w:sz w:val="24"/>
          <w:szCs w:val="24"/>
        </w:rPr>
        <w:t>20</w:t>
      </w:r>
      <w:r w:rsidRPr="00534A4F">
        <w:rPr>
          <w:rFonts w:ascii="Arial" w:eastAsia="Times New Roman" w:hAnsi="Arial" w:cs="Arial"/>
          <w:sz w:val="24"/>
          <w:szCs w:val="24"/>
        </w:rPr>
        <w:t xml:space="preserve"> where transported to Sunnyside, Pretoria as per </w:t>
      </w:r>
      <w:r w:rsidRPr="00534A4F">
        <w:rPr>
          <w:rFonts w:ascii="Arial" w:eastAsia="Times New Roman" w:hAnsi="Arial" w:cs="Arial"/>
          <w:sz w:val="24"/>
          <w:szCs w:val="24"/>
        </w:rPr>
        <w:lastRenderedPageBreak/>
        <w:t>agreement with the United Nations High Commission for Refugees (UNHCR) that DHA would assist with transport for those who voluntarily opted for community re-integration. A similar process was followed of transporting the remainder of the 65 protesters</w:t>
      </w:r>
      <w:r w:rsidR="000015EA">
        <w:rPr>
          <w:rFonts w:ascii="Arial" w:eastAsia="Times New Roman" w:hAnsi="Arial" w:cs="Arial"/>
          <w:sz w:val="24"/>
          <w:szCs w:val="24"/>
        </w:rPr>
        <w:t xml:space="preserve"> </w:t>
      </w:r>
      <w:r w:rsidRPr="00534A4F">
        <w:rPr>
          <w:rFonts w:ascii="Arial" w:eastAsia="Times New Roman" w:hAnsi="Arial" w:cs="Arial"/>
          <w:sz w:val="24"/>
          <w:szCs w:val="24"/>
        </w:rPr>
        <w:t xml:space="preserve">to the park next to the UNHCR offices. </w:t>
      </w:r>
    </w:p>
    <w:p w:rsidR="00CA589B" w:rsidRDefault="00CA589B" w:rsidP="00CA589B">
      <w:pPr>
        <w:spacing w:after="0" w:line="320" w:lineRule="exact"/>
        <w:contextualSpacing/>
        <w:jc w:val="both"/>
        <w:rPr>
          <w:rFonts w:ascii="Arial" w:eastAsia="Times New Roman" w:hAnsi="Arial" w:cs="Arial"/>
          <w:sz w:val="24"/>
          <w:szCs w:val="24"/>
          <w:lang w:val="en-GB"/>
        </w:rPr>
      </w:pPr>
    </w:p>
    <w:p w:rsidR="00CA589B" w:rsidRDefault="00CA589B" w:rsidP="000015EA">
      <w:pPr>
        <w:spacing w:after="0" w:line="320" w:lineRule="exact"/>
        <w:ind w:left="567" w:hanging="567"/>
        <w:contextualSpacing/>
        <w:jc w:val="both"/>
        <w:rPr>
          <w:rFonts w:ascii="Arial" w:eastAsia="Times New Roman" w:hAnsi="Arial" w:cs="Arial"/>
          <w:sz w:val="24"/>
          <w:szCs w:val="24"/>
        </w:rPr>
      </w:pPr>
      <w:r>
        <w:rPr>
          <w:rFonts w:ascii="Arial" w:eastAsia="Times New Roman" w:hAnsi="Arial" w:cs="Arial"/>
          <w:sz w:val="24"/>
          <w:szCs w:val="24"/>
          <w:lang w:val="en-GB"/>
        </w:rPr>
        <w:t xml:space="preserve">(c)   </w:t>
      </w:r>
      <w:r w:rsidRPr="00CA589B">
        <w:rPr>
          <w:rFonts w:ascii="Arial" w:eastAsia="Times New Roman" w:hAnsi="Arial" w:cs="Arial"/>
          <w:sz w:val="24"/>
          <w:szCs w:val="24"/>
        </w:rPr>
        <w:t>The total cost R 3 374, relating to fuel for the vehicles.</w:t>
      </w:r>
    </w:p>
    <w:p w:rsidR="00CA589B" w:rsidRDefault="00CA589B" w:rsidP="00CA589B">
      <w:pPr>
        <w:spacing w:after="0" w:line="320" w:lineRule="exact"/>
        <w:ind w:hanging="426"/>
        <w:contextualSpacing/>
        <w:jc w:val="both"/>
        <w:rPr>
          <w:rFonts w:ascii="Arial" w:eastAsia="Times New Roman" w:hAnsi="Arial" w:cs="Arial"/>
          <w:sz w:val="24"/>
          <w:szCs w:val="24"/>
        </w:rPr>
      </w:pPr>
    </w:p>
    <w:p w:rsidR="00CA589B" w:rsidRDefault="00CA589B" w:rsidP="00CA589B">
      <w:pPr>
        <w:spacing w:after="0" w:line="320" w:lineRule="exact"/>
        <w:ind w:hanging="426"/>
        <w:contextualSpacing/>
        <w:jc w:val="both"/>
        <w:rPr>
          <w:rFonts w:ascii="Arial" w:eastAsia="Times New Roman" w:hAnsi="Arial" w:cs="Arial"/>
          <w:sz w:val="24"/>
          <w:szCs w:val="24"/>
        </w:rPr>
      </w:pPr>
    </w:p>
    <w:p w:rsidR="00CA589B" w:rsidRPr="00CA589B" w:rsidRDefault="00CA589B" w:rsidP="000015EA">
      <w:pPr>
        <w:spacing w:after="0" w:line="320" w:lineRule="exact"/>
        <w:ind w:left="567" w:hanging="567"/>
        <w:rPr>
          <w:rFonts w:ascii="Arial" w:eastAsia="Times New Roman" w:hAnsi="Arial" w:cs="Arial"/>
          <w:sz w:val="24"/>
          <w:szCs w:val="24"/>
        </w:rPr>
      </w:pPr>
      <w:r>
        <w:rPr>
          <w:rFonts w:ascii="Arial" w:eastAsia="Times New Roman" w:hAnsi="Arial" w:cs="Arial"/>
          <w:sz w:val="24"/>
          <w:szCs w:val="24"/>
        </w:rPr>
        <w:t xml:space="preserve"> (d)   </w:t>
      </w:r>
      <w:r w:rsidRPr="00CA589B">
        <w:rPr>
          <w:rFonts w:ascii="Arial" w:eastAsia="Times New Roman" w:hAnsi="Arial" w:cs="Arial"/>
          <w:sz w:val="24"/>
          <w:szCs w:val="24"/>
        </w:rPr>
        <w:t>The first group of 20 protesters requested to leave the Lindela facility and to be assisted with transport to Sunnyside, Pretoria, as the majority of them had previously resided there.</w:t>
      </w:r>
    </w:p>
    <w:p w:rsidR="00CA589B" w:rsidRPr="00CA589B" w:rsidRDefault="00CA589B" w:rsidP="000015EA">
      <w:pPr>
        <w:spacing w:after="0" w:line="320" w:lineRule="exact"/>
        <w:ind w:left="567" w:hanging="567"/>
        <w:contextualSpacing/>
        <w:jc w:val="both"/>
        <w:rPr>
          <w:rFonts w:ascii="Arial" w:eastAsia="Times New Roman" w:hAnsi="Arial" w:cs="Arial"/>
          <w:sz w:val="24"/>
          <w:szCs w:val="24"/>
        </w:rPr>
      </w:pPr>
    </w:p>
    <w:p w:rsidR="00CA589B" w:rsidRPr="00CA589B" w:rsidRDefault="000015EA" w:rsidP="000015EA">
      <w:pPr>
        <w:tabs>
          <w:tab w:val="left" w:pos="142"/>
        </w:tabs>
        <w:spacing w:after="0" w:line="320" w:lineRule="exact"/>
        <w:ind w:left="567" w:hanging="567"/>
        <w:contextual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CA589B" w:rsidRPr="00CA589B">
        <w:rPr>
          <w:rFonts w:ascii="Arial" w:eastAsia="Times New Roman" w:hAnsi="Arial" w:cs="Arial"/>
          <w:sz w:val="24"/>
          <w:szCs w:val="24"/>
        </w:rPr>
        <w:t>The second group of 65 while being transported to Sunnyside, demanded to be dropped off at the park next to the UNHCR building, where they were staying in 2019 before they were transported to Lindela. The officials acceded to their demands to be dropped off at UNHCR as they were becoming hostile.</w:t>
      </w:r>
      <w:r w:rsidR="00CA589B" w:rsidRPr="00CA589B">
        <w:rPr>
          <w:rFonts w:ascii="Arial" w:eastAsia="Times New Roman" w:hAnsi="Arial" w:cs="Arial"/>
          <w:sz w:val="24"/>
          <w:szCs w:val="24"/>
        </w:rPr>
        <w:tab/>
      </w:r>
    </w:p>
    <w:p w:rsidR="00CA589B" w:rsidRPr="00CA589B" w:rsidRDefault="00CA589B" w:rsidP="00CA589B">
      <w:pPr>
        <w:spacing w:after="0" w:line="320" w:lineRule="exact"/>
        <w:ind w:hanging="567"/>
        <w:contextualSpacing/>
        <w:jc w:val="both"/>
        <w:rPr>
          <w:rFonts w:ascii="Arial" w:eastAsia="Times New Roman" w:hAnsi="Arial" w:cs="Arial"/>
          <w:sz w:val="24"/>
          <w:szCs w:val="24"/>
        </w:rPr>
      </w:pPr>
    </w:p>
    <w:p w:rsidR="00534A4F" w:rsidRDefault="00534A4F" w:rsidP="00534A4F">
      <w:pPr>
        <w:spacing w:after="0" w:line="320" w:lineRule="exact"/>
        <w:contextualSpacing/>
        <w:jc w:val="both"/>
        <w:rPr>
          <w:rFonts w:ascii="Arial" w:eastAsia="Times New Roman" w:hAnsi="Arial" w:cs="Arial"/>
          <w:sz w:val="24"/>
          <w:szCs w:val="24"/>
          <w:lang w:val="en-GB"/>
        </w:rPr>
      </w:pPr>
    </w:p>
    <w:p w:rsidR="00424248" w:rsidRPr="00424248" w:rsidRDefault="009713F1" w:rsidP="00424248">
      <w:pPr>
        <w:rPr>
          <w:rFonts w:ascii="Arial" w:hAnsi="Arial" w:cs="Arial"/>
          <w:sz w:val="24"/>
          <w:szCs w:val="24"/>
        </w:rPr>
      </w:pPr>
      <w:r>
        <w:rPr>
          <w:rFonts w:ascii="Arial" w:eastAsia="Times New Roman" w:hAnsi="Arial" w:cs="Arial"/>
          <w:b/>
          <w:sz w:val="24"/>
          <w:szCs w:val="24"/>
          <w:lang w:val="en-GB"/>
        </w:rPr>
        <w:t>END</w:t>
      </w:r>
    </w:p>
    <w:p w:rsidR="00456148" w:rsidRPr="00424248" w:rsidRDefault="00456148" w:rsidP="00424248">
      <w:pPr>
        <w:ind w:firstLine="720"/>
        <w:rPr>
          <w:rFonts w:ascii="Arial" w:hAnsi="Arial" w:cs="Arial"/>
          <w:sz w:val="24"/>
          <w:szCs w:val="24"/>
        </w:rPr>
      </w:pPr>
    </w:p>
    <w:sectPr w:rsidR="00456148" w:rsidRPr="00424248"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3D" w:rsidRDefault="00510A3D" w:rsidP="00670234">
      <w:pPr>
        <w:spacing w:after="0" w:line="240" w:lineRule="auto"/>
      </w:pPr>
      <w:r>
        <w:separator/>
      </w:r>
    </w:p>
  </w:endnote>
  <w:endnote w:type="continuationSeparator" w:id="0">
    <w:p w:rsidR="00510A3D" w:rsidRDefault="00510A3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CA589B" w:rsidP="0068214C">
    <w:pPr>
      <w:pBdr>
        <w:top w:val="thinThickSmallGap" w:sz="24" w:space="1" w:color="622423"/>
      </w:pBdr>
      <w:tabs>
        <w:tab w:val="right" w:pos="10170"/>
      </w:tabs>
      <w:spacing w:after="0" w:line="240" w:lineRule="auto"/>
      <w:rPr>
        <w:rFonts w:ascii="Cambria" w:eastAsia="Times New Roman" w:hAnsi="Cambria"/>
      </w:rPr>
    </w:pPr>
    <w:r w:rsidRPr="00CA589B">
      <w:rPr>
        <w:rFonts w:ascii="Arial" w:hAnsi="Arial" w:cs="Arial"/>
        <w:b/>
        <w:bCs/>
        <w:sz w:val="20"/>
        <w:szCs w:val="20"/>
      </w:rPr>
      <w:t>3277</w:t>
    </w:r>
    <w:proofErr w:type="gramStart"/>
    <w:r>
      <w:rPr>
        <w:rFonts w:ascii="Arial" w:hAnsi="Arial" w:cs="Arial"/>
        <w:b/>
        <w:bCs/>
        <w:sz w:val="20"/>
        <w:szCs w:val="20"/>
        <w:lang w:val="en-US"/>
      </w:rPr>
      <w:t>.</w:t>
    </w:r>
    <w:r w:rsidRPr="00CA589B">
      <w:rPr>
        <w:rFonts w:ascii="Arial" w:hAnsi="Arial" w:cs="Arial"/>
        <w:b/>
        <w:bCs/>
        <w:sz w:val="20"/>
        <w:szCs w:val="20"/>
        <w:lang w:val="en-US"/>
      </w:rPr>
      <w:t>Mr</w:t>
    </w:r>
    <w:proofErr w:type="gramEnd"/>
    <w:r w:rsidRPr="00CA589B">
      <w:rPr>
        <w:rFonts w:ascii="Arial" w:hAnsi="Arial" w:cs="Arial"/>
        <w:b/>
        <w:bCs/>
        <w:sz w:val="20"/>
        <w:szCs w:val="20"/>
        <w:lang w:val="en-US"/>
      </w:rPr>
      <w:t xml:space="preserve"> A C Roos (DA)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C8268F" w:rsidRPr="00C8268F">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CA589B" w:rsidP="00CB5F56">
    <w:pPr>
      <w:pStyle w:val="Footer"/>
      <w:pBdr>
        <w:top w:val="thinThickSmallGap" w:sz="24" w:space="1" w:color="622423"/>
      </w:pBdr>
      <w:tabs>
        <w:tab w:val="right" w:pos="10170"/>
      </w:tabs>
      <w:rPr>
        <w:rFonts w:ascii="Arial" w:eastAsia="Times New Roman" w:hAnsi="Arial" w:cs="Arial"/>
        <w:b/>
        <w:sz w:val="20"/>
        <w:szCs w:val="20"/>
      </w:rPr>
    </w:pPr>
    <w:r w:rsidRPr="00CA589B">
      <w:rPr>
        <w:rFonts w:ascii="Arial" w:eastAsia="Times New Roman" w:hAnsi="Arial" w:cs="Arial"/>
        <w:b/>
        <w:bCs/>
        <w:sz w:val="20"/>
        <w:szCs w:val="20"/>
      </w:rPr>
      <w:t>3277</w:t>
    </w:r>
    <w:proofErr w:type="gramStart"/>
    <w:r>
      <w:rPr>
        <w:rFonts w:ascii="Arial" w:eastAsia="Times New Roman" w:hAnsi="Arial" w:cs="Arial"/>
        <w:b/>
        <w:bCs/>
        <w:sz w:val="20"/>
        <w:szCs w:val="20"/>
        <w:lang w:val="en-US"/>
      </w:rPr>
      <w:t>.</w:t>
    </w:r>
    <w:r w:rsidRPr="00CA589B">
      <w:rPr>
        <w:rFonts w:ascii="Arial" w:eastAsia="Times New Roman" w:hAnsi="Arial" w:cs="Arial"/>
        <w:b/>
        <w:bCs/>
        <w:sz w:val="20"/>
        <w:szCs w:val="20"/>
        <w:lang w:val="en-US"/>
      </w:rPr>
      <w:t>Mr</w:t>
    </w:r>
    <w:proofErr w:type="gramEnd"/>
    <w:r w:rsidRPr="00CA589B">
      <w:rPr>
        <w:rFonts w:ascii="Arial" w:eastAsia="Times New Roman" w:hAnsi="Arial" w:cs="Arial"/>
        <w:b/>
        <w:bCs/>
        <w:sz w:val="20"/>
        <w:szCs w:val="20"/>
        <w:lang w:val="en-US"/>
      </w:rPr>
      <w:t xml:space="preserve"> A C Roos (DA) </w:t>
    </w:r>
    <w:r w:rsidR="00AC2EC9" w:rsidRPr="00AC2EC9">
      <w:rPr>
        <w:rFonts w:ascii="Arial" w:eastAsia="Times New Roman" w:hAnsi="Arial" w:cs="Arial"/>
        <w:b/>
        <w:bCs/>
        <w:sz w:val="20"/>
        <w:szCs w:val="20"/>
      </w:rPr>
      <w:t xml:space="preserve">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3D" w:rsidRDefault="00510A3D" w:rsidP="00670234">
      <w:pPr>
        <w:spacing w:after="0" w:line="240" w:lineRule="auto"/>
      </w:pPr>
      <w:r>
        <w:separator/>
      </w:r>
    </w:p>
  </w:footnote>
  <w:footnote w:type="continuationSeparator" w:id="0">
    <w:p w:rsidR="00510A3D" w:rsidRDefault="00510A3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C8268F">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8">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0">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E567B0A"/>
    <w:multiLevelType w:val="hybridMultilevel"/>
    <w:tmpl w:val="0E22886A"/>
    <w:lvl w:ilvl="0" w:tplc="4984D4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3"/>
  </w:num>
  <w:num w:numId="2">
    <w:abstractNumId w:val="7"/>
  </w:num>
  <w:num w:numId="3">
    <w:abstractNumId w:val="5"/>
  </w:num>
  <w:num w:numId="4">
    <w:abstractNumId w:val="16"/>
  </w:num>
  <w:num w:numId="5">
    <w:abstractNumId w:val="10"/>
  </w:num>
  <w:num w:numId="6">
    <w:abstractNumId w:val="4"/>
  </w:num>
  <w:num w:numId="7">
    <w:abstractNumId w:val="17"/>
  </w:num>
  <w:num w:numId="8">
    <w:abstractNumId w:val="22"/>
  </w:num>
  <w:num w:numId="9">
    <w:abstractNumId w:val="19"/>
  </w:num>
  <w:num w:numId="10">
    <w:abstractNumId w:val="15"/>
  </w:num>
  <w:num w:numId="11">
    <w:abstractNumId w:val="11"/>
  </w:num>
  <w:num w:numId="12">
    <w:abstractNumId w:val="20"/>
  </w:num>
  <w:num w:numId="13">
    <w:abstractNumId w:val="6"/>
  </w:num>
  <w:num w:numId="14">
    <w:abstractNumId w:val="0"/>
  </w:num>
  <w:num w:numId="15">
    <w:abstractNumId w:val="2"/>
  </w:num>
  <w:num w:numId="16">
    <w:abstractNumId w:val="18"/>
  </w:num>
  <w:num w:numId="17">
    <w:abstractNumId w:val="21"/>
  </w:num>
  <w:num w:numId="18">
    <w:abstractNumId w:val="1"/>
  </w:num>
  <w:num w:numId="19">
    <w:abstractNumId w:val="9"/>
  </w:num>
  <w:num w:numId="20">
    <w:abstractNumId w:val="3"/>
  </w:num>
  <w:num w:numId="21">
    <w:abstractNumId w:val="12"/>
  </w:num>
  <w:num w:numId="22">
    <w:abstractNumId w:val="8"/>
  </w:num>
  <w:num w:numId="23">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15EA"/>
    <w:rsid w:val="000053DE"/>
    <w:rsid w:val="000122FB"/>
    <w:rsid w:val="00016EDB"/>
    <w:rsid w:val="00017C3A"/>
    <w:rsid w:val="00021A43"/>
    <w:rsid w:val="00024264"/>
    <w:rsid w:val="00032FFE"/>
    <w:rsid w:val="00045790"/>
    <w:rsid w:val="00084040"/>
    <w:rsid w:val="000D1196"/>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1F6551"/>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0A3D"/>
    <w:rsid w:val="00512B31"/>
    <w:rsid w:val="0052344C"/>
    <w:rsid w:val="00525C51"/>
    <w:rsid w:val="00532231"/>
    <w:rsid w:val="00534A4F"/>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34E6C"/>
    <w:rsid w:val="00742EE0"/>
    <w:rsid w:val="00751923"/>
    <w:rsid w:val="00762605"/>
    <w:rsid w:val="00763272"/>
    <w:rsid w:val="007860EA"/>
    <w:rsid w:val="007910E9"/>
    <w:rsid w:val="007D7585"/>
    <w:rsid w:val="007F3E24"/>
    <w:rsid w:val="007F3FB4"/>
    <w:rsid w:val="008233F2"/>
    <w:rsid w:val="0083031D"/>
    <w:rsid w:val="00835D15"/>
    <w:rsid w:val="00841947"/>
    <w:rsid w:val="0085172E"/>
    <w:rsid w:val="00852E87"/>
    <w:rsid w:val="00854747"/>
    <w:rsid w:val="00856D09"/>
    <w:rsid w:val="00860E65"/>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35103"/>
    <w:rsid w:val="009466E1"/>
    <w:rsid w:val="00970143"/>
    <w:rsid w:val="009713F1"/>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3B52"/>
    <w:rsid w:val="00A75A1C"/>
    <w:rsid w:val="00A91D81"/>
    <w:rsid w:val="00AA2045"/>
    <w:rsid w:val="00AA7823"/>
    <w:rsid w:val="00AC00BC"/>
    <w:rsid w:val="00AC1497"/>
    <w:rsid w:val="00AC2EC9"/>
    <w:rsid w:val="00AE2C4D"/>
    <w:rsid w:val="00AE623B"/>
    <w:rsid w:val="00AF4C34"/>
    <w:rsid w:val="00B054A5"/>
    <w:rsid w:val="00B167BC"/>
    <w:rsid w:val="00B23279"/>
    <w:rsid w:val="00B26701"/>
    <w:rsid w:val="00B3064D"/>
    <w:rsid w:val="00B3549C"/>
    <w:rsid w:val="00B401F8"/>
    <w:rsid w:val="00B44B44"/>
    <w:rsid w:val="00B4692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2B0B"/>
    <w:rsid w:val="00C74229"/>
    <w:rsid w:val="00C81891"/>
    <w:rsid w:val="00C8268F"/>
    <w:rsid w:val="00C943CA"/>
    <w:rsid w:val="00CA4EDF"/>
    <w:rsid w:val="00CA589B"/>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278E0"/>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9A1F-2C3E-4323-8D5F-8916180E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2022-09-21T08:24:00Z</cp:lastPrinted>
  <dcterms:created xsi:type="dcterms:W3CDTF">2022-10-12T08:24:00Z</dcterms:created>
  <dcterms:modified xsi:type="dcterms:W3CDTF">2022-10-12T08:24:00Z</dcterms:modified>
</cp:coreProperties>
</file>