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A44" w:rsidRPr="002E0545" w:rsidRDefault="00F95A44" w:rsidP="00F95A44">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F95A44" w:rsidRPr="002E0545" w:rsidRDefault="00F95A44" w:rsidP="00F95A44">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F95A44" w:rsidRPr="002E0545" w:rsidRDefault="00F95A44" w:rsidP="00F95A44">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F95A44" w:rsidRPr="002E0545" w:rsidRDefault="00F95A44" w:rsidP="00F95A44">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2E0545">
        <w:rPr>
          <w:rFonts w:ascii="Arial Narrow" w:eastAsia="Arial Unicode MS" w:hAnsi="Arial Unicode MS" w:cs="Arial Unicode MS"/>
          <w:b/>
          <w:bCs/>
          <w:noProof/>
          <w:color w:val="000000"/>
          <w:sz w:val="24"/>
          <w:szCs w:val="24"/>
          <w:u w:color="000000"/>
          <w:bdr w:val="nil"/>
          <w:lang w:eastAsia="en-ZA"/>
        </w:rPr>
        <w:drawing>
          <wp:inline distT="0" distB="0" distL="0" distR="0" wp14:anchorId="34B08346" wp14:editId="72A8D311">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5">
                      <a:extLst/>
                    </a:blip>
                    <a:stretch>
                      <a:fillRect/>
                    </a:stretch>
                  </pic:blipFill>
                  <pic:spPr>
                    <a:xfrm>
                      <a:off x="0" y="0"/>
                      <a:ext cx="571500" cy="800100"/>
                    </a:xfrm>
                    <a:prstGeom prst="rect">
                      <a:avLst/>
                    </a:prstGeom>
                    <a:ln w="12700" cap="flat">
                      <a:noFill/>
                      <a:miter lim="400000"/>
                    </a:ln>
                    <a:effectLst/>
                  </pic:spPr>
                </pic:pic>
              </a:graphicData>
            </a:graphic>
          </wp:inline>
        </w:drawing>
      </w:r>
    </w:p>
    <w:p w:rsidR="00F95A44" w:rsidRPr="002E0545" w:rsidRDefault="00F95A44" w:rsidP="00F95A44">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F95A44" w:rsidRPr="002E0545" w:rsidRDefault="00F95A44" w:rsidP="00F95A44">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MINISTRY OF TOURISM</w:t>
      </w:r>
    </w:p>
    <w:p w:rsidR="00F95A44" w:rsidRPr="002E0545" w:rsidRDefault="00F95A44" w:rsidP="00F95A44">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REPUBLIC OF SOUTH AFRICA</w:t>
      </w:r>
    </w:p>
    <w:p w:rsidR="00F95A44" w:rsidRPr="002E0545" w:rsidRDefault="00F95A44" w:rsidP="00F95A44">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F95A44" w:rsidRPr="002E0545" w:rsidRDefault="00F95A44" w:rsidP="00F95A44">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F95A44" w:rsidRPr="002E0545" w:rsidRDefault="00F95A44" w:rsidP="00F95A44">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F95A44" w:rsidRPr="002E0545" w:rsidRDefault="00F95A44" w:rsidP="00F95A44">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F95A44" w:rsidRPr="002E0545" w:rsidRDefault="00F95A44" w:rsidP="00F95A44">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2E0545">
        <w:rPr>
          <w:rFonts w:ascii="Arial" w:eastAsia="Arial Unicode MS" w:hAnsi="Arial Unicode MS" w:cs="Arial Unicode MS"/>
          <w:color w:val="000000"/>
          <w:sz w:val="20"/>
          <w:szCs w:val="20"/>
          <w:u w:color="000000"/>
          <w:bdr w:val="nil"/>
          <w:lang w:val="en-US" w:eastAsia="en-GB"/>
        </w:rPr>
        <w:t>Ref: TM 2/1/1/10</w:t>
      </w:r>
    </w:p>
    <w:p w:rsidR="00F95A44" w:rsidRDefault="00F95A44" w:rsidP="00F95A44">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F95A44" w:rsidRPr="00135A3D" w:rsidRDefault="00F95A44" w:rsidP="00F95A44">
      <w:pPr>
        <w:spacing w:line="360" w:lineRule="auto"/>
        <w:jc w:val="both"/>
        <w:rPr>
          <w:rFonts w:ascii="Arial Narrow" w:hAnsi="Arial Narrow"/>
          <w:b/>
          <w:bCs/>
          <w:sz w:val="24"/>
          <w:szCs w:val="24"/>
          <w:u w:val="single"/>
        </w:rPr>
      </w:pPr>
      <w:r w:rsidRPr="00135A3D">
        <w:rPr>
          <w:rFonts w:ascii="Arial Narrow" w:hAnsi="Arial Narrow"/>
          <w:b/>
          <w:bCs/>
          <w:sz w:val="24"/>
          <w:szCs w:val="24"/>
        </w:rPr>
        <w:t xml:space="preserve"> </w:t>
      </w:r>
      <w:r w:rsidRPr="00111CA1">
        <w:rPr>
          <w:rFonts w:ascii="Arial Narrow" w:hAnsi="Arial Narrow"/>
          <w:b/>
          <w:bCs/>
          <w:sz w:val="24"/>
          <w:szCs w:val="24"/>
        </w:rPr>
        <w:t xml:space="preserve">   </w:t>
      </w:r>
      <w:r w:rsidRPr="00135A3D">
        <w:rPr>
          <w:rFonts w:ascii="Arial Narrow" w:hAnsi="Arial Narrow"/>
          <w:b/>
          <w:bCs/>
          <w:sz w:val="24"/>
          <w:szCs w:val="24"/>
          <w:u w:val="single"/>
        </w:rPr>
        <w:t>NATIONAL ASSEMBLY:</w:t>
      </w:r>
    </w:p>
    <w:p w:rsidR="00F95A44" w:rsidRPr="00135A3D" w:rsidRDefault="00F95A44" w:rsidP="00F95A44">
      <w:pPr>
        <w:spacing w:after="0" w:line="360" w:lineRule="auto"/>
        <w:ind w:firstLine="284"/>
        <w:rPr>
          <w:rFonts w:ascii="Arial Narrow" w:hAnsi="Arial Narrow" w:cs="Arial"/>
          <w:b/>
          <w:sz w:val="24"/>
          <w:szCs w:val="24"/>
        </w:rPr>
      </w:pPr>
      <w:r w:rsidRPr="00135A3D">
        <w:rPr>
          <w:rFonts w:ascii="Arial Narrow" w:hAnsi="Arial Narrow"/>
          <w:b/>
          <w:bCs/>
          <w:sz w:val="24"/>
          <w:szCs w:val="24"/>
        </w:rPr>
        <w:t>QUESTION FOR WRITTEN REPLY:</w:t>
      </w:r>
    </w:p>
    <w:p w:rsidR="00F95A44" w:rsidRDefault="00F95A44" w:rsidP="00F95A44">
      <w:pPr>
        <w:tabs>
          <w:tab w:val="left" w:pos="2268"/>
        </w:tabs>
        <w:spacing w:after="0" w:line="360" w:lineRule="auto"/>
        <w:ind w:firstLine="284"/>
        <w:rPr>
          <w:rFonts w:ascii="Arial Narrow" w:hAnsi="Arial Narrow"/>
          <w:b/>
          <w:bCs/>
          <w:sz w:val="24"/>
          <w:szCs w:val="24"/>
        </w:rPr>
      </w:pPr>
      <w:r>
        <w:rPr>
          <w:rFonts w:ascii="Arial Narrow" w:hAnsi="Arial Narrow"/>
          <w:b/>
          <w:bCs/>
          <w:sz w:val="24"/>
          <w:szCs w:val="24"/>
        </w:rPr>
        <w:t>Question Number:</w:t>
      </w:r>
      <w:r>
        <w:rPr>
          <w:rFonts w:ascii="Arial Narrow" w:hAnsi="Arial Narrow"/>
          <w:b/>
          <w:bCs/>
          <w:sz w:val="24"/>
          <w:szCs w:val="24"/>
        </w:rPr>
        <w:tab/>
      </w:r>
      <w:r>
        <w:rPr>
          <w:rFonts w:ascii="Arial Narrow" w:hAnsi="Arial Narrow"/>
          <w:b/>
          <w:bCs/>
          <w:sz w:val="24"/>
          <w:szCs w:val="24"/>
        </w:rPr>
        <w:tab/>
        <w:t>3274</w:t>
      </w:r>
    </w:p>
    <w:p w:rsidR="00F95A44" w:rsidRPr="00135A3D" w:rsidRDefault="00F95A44" w:rsidP="00F95A44">
      <w:pPr>
        <w:tabs>
          <w:tab w:val="left" w:pos="2268"/>
        </w:tabs>
        <w:spacing w:after="0" w:line="360" w:lineRule="auto"/>
        <w:ind w:firstLine="284"/>
        <w:rPr>
          <w:rFonts w:ascii="Arial Narrow" w:hAnsi="Arial Narrow"/>
          <w:b/>
          <w:bCs/>
          <w:sz w:val="24"/>
          <w:szCs w:val="24"/>
        </w:rPr>
      </w:pPr>
      <w:r>
        <w:rPr>
          <w:rFonts w:ascii="Arial Narrow" w:hAnsi="Arial Narrow"/>
          <w:b/>
          <w:bCs/>
          <w:sz w:val="24"/>
          <w:szCs w:val="24"/>
        </w:rPr>
        <w:t xml:space="preserve">Date of Publication: </w:t>
      </w:r>
      <w:r>
        <w:rPr>
          <w:rFonts w:ascii="Arial Narrow" w:hAnsi="Arial Narrow"/>
          <w:b/>
          <w:bCs/>
          <w:sz w:val="24"/>
          <w:szCs w:val="24"/>
        </w:rPr>
        <w:tab/>
      </w:r>
      <w:r>
        <w:rPr>
          <w:rFonts w:ascii="Arial Narrow" w:hAnsi="Arial Narrow"/>
          <w:b/>
          <w:bCs/>
          <w:sz w:val="24"/>
          <w:szCs w:val="24"/>
        </w:rPr>
        <w:tab/>
        <w:t>20 October 2017</w:t>
      </w:r>
    </w:p>
    <w:p w:rsidR="00F95A44" w:rsidRPr="00135A3D" w:rsidRDefault="00F95A44" w:rsidP="00F95A44">
      <w:pPr>
        <w:tabs>
          <w:tab w:val="left" w:pos="2268"/>
        </w:tabs>
        <w:spacing w:after="0" w:line="360" w:lineRule="auto"/>
        <w:ind w:firstLine="284"/>
        <w:rPr>
          <w:rFonts w:ascii="Arial Narrow" w:hAnsi="Arial Narrow"/>
          <w:b/>
          <w:bCs/>
          <w:sz w:val="24"/>
          <w:szCs w:val="24"/>
        </w:rPr>
      </w:pPr>
      <w:r>
        <w:rPr>
          <w:rFonts w:ascii="Arial Narrow" w:hAnsi="Arial Narrow"/>
          <w:b/>
          <w:bCs/>
          <w:sz w:val="24"/>
          <w:szCs w:val="24"/>
        </w:rPr>
        <w:t>NA IQP Number:</w:t>
      </w:r>
      <w:r>
        <w:rPr>
          <w:rFonts w:ascii="Arial Narrow" w:hAnsi="Arial Narrow"/>
          <w:b/>
          <w:bCs/>
          <w:sz w:val="24"/>
          <w:szCs w:val="24"/>
        </w:rPr>
        <w:tab/>
      </w:r>
      <w:r>
        <w:rPr>
          <w:rFonts w:ascii="Arial Narrow" w:hAnsi="Arial Narrow"/>
          <w:b/>
          <w:bCs/>
          <w:sz w:val="24"/>
          <w:szCs w:val="24"/>
        </w:rPr>
        <w:tab/>
        <w:t>37</w:t>
      </w:r>
    </w:p>
    <w:p w:rsidR="00F95A44" w:rsidRDefault="00F95A44" w:rsidP="00F95A44">
      <w:pPr>
        <w:spacing w:after="0" w:line="360" w:lineRule="auto"/>
        <w:ind w:firstLine="284"/>
        <w:rPr>
          <w:rFonts w:ascii="Arial Narrow" w:hAnsi="Arial Narrow"/>
          <w:b/>
          <w:bCs/>
          <w:sz w:val="24"/>
          <w:szCs w:val="24"/>
        </w:rPr>
      </w:pPr>
      <w:r w:rsidRPr="00135A3D">
        <w:rPr>
          <w:rFonts w:ascii="Arial Narrow" w:hAnsi="Arial Narrow"/>
          <w:b/>
          <w:bCs/>
          <w:sz w:val="24"/>
          <w:szCs w:val="24"/>
        </w:rPr>
        <w:t>Date of reply:</w:t>
      </w:r>
      <w:r w:rsidRPr="00135A3D">
        <w:rPr>
          <w:rFonts w:ascii="Arial Narrow" w:hAnsi="Arial Narrow"/>
          <w:b/>
          <w:bCs/>
          <w:sz w:val="24"/>
          <w:szCs w:val="24"/>
        </w:rPr>
        <w:tab/>
      </w:r>
      <w:r>
        <w:rPr>
          <w:rFonts w:ascii="Arial Narrow" w:hAnsi="Arial Narrow"/>
          <w:b/>
          <w:bCs/>
          <w:sz w:val="24"/>
          <w:szCs w:val="24"/>
        </w:rPr>
        <w:tab/>
        <w:t>13 November 2017</w:t>
      </w:r>
    </w:p>
    <w:p w:rsidR="00F95A44" w:rsidRDefault="00F95A44" w:rsidP="00F95A44">
      <w:pPr>
        <w:spacing w:after="0" w:line="360" w:lineRule="auto"/>
        <w:ind w:left="426" w:hanging="851"/>
        <w:rPr>
          <w:rFonts w:ascii="Arial Narrow" w:hAnsi="Arial Narrow" w:cs="Times New Roman"/>
          <w:b/>
          <w:sz w:val="24"/>
          <w:szCs w:val="24"/>
        </w:rPr>
      </w:pPr>
    </w:p>
    <w:p w:rsidR="00F95A44" w:rsidRDefault="00F95A44" w:rsidP="00F95A44">
      <w:pPr>
        <w:spacing w:after="0" w:line="360" w:lineRule="auto"/>
        <w:ind w:left="284"/>
        <w:rPr>
          <w:rFonts w:ascii="Arial Narrow" w:hAnsi="Arial Narrow" w:cs="Times New Roman"/>
          <w:b/>
          <w:sz w:val="24"/>
          <w:szCs w:val="24"/>
        </w:rPr>
      </w:pPr>
      <w:r w:rsidRPr="00461577">
        <w:rPr>
          <w:rFonts w:ascii="Arial Narrow" w:hAnsi="Arial Narrow" w:cs="Times New Roman"/>
          <w:b/>
          <w:sz w:val="24"/>
          <w:szCs w:val="24"/>
        </w:rPr>
        <w:t>Mr R K Purdon (DA) to ask the Minister of Tourism:</w:t>
      </w:r>
    </w:p>
    <w:p w:rsidR="00F95A44" w:rsidRPr="00461577" w:rsidRDefault="00F95A44" w:rsidP="00F95A44">
      <w:pPr>
        <w:spacing w:after="0" w:line="360" w:lineRule="auto"/>
        <w:ind w:left="284"/>
        <w:rPr>
          <w:rFonts w:ascii="Arial Narrow" w:hAnsi="Arial Narrow" w:cs="Times New Roman"/>
          <w:b/>
          <w:sz w:val="24"/>
          <w:szCs w:val="24"/>
        </w:rPr>
      </w:pPr>
    </w:p>
    <w:p w:rsidR="00F95A44" w:rsidRPr="00461577" w:rsidRDefault="00F95A44" w:rsidP="00F95A44">
      <w:pPr>
        <w:spacing w:after="0" w:line="360" w:lineRule="auto"/>
        <w:ind w:left="284"/>
        <w:jc w:val="both"/>
        <w:rPr>
          <w:rFonts w:ascii="Arial Narrow" w:hAnsi="Arial Narrow" w:cs="Times New Roman"/>
          <w:sz w:val="24"/>
          <w:szCs w:val="24"/>
        </w:rPr>
      </w:pPr>
      <w:r w:rsidRPr="00461577">
        <w:rPr>
          <w:rFonts w:ascii="Arial Narrow" w:hAnsi="Arial Narrow" w:cs="Times New Roman"/>
          <w:sz w:val="24"/>
          <w:szCs w:val="24"/>
        </w:rPr>
        <w:t xml:space="preserve">With regard to the renovations of the </w:t>
      </w:r>
      <w:proofErr w:type="spellStart"/>
      <w:r w:rsidRPr="00461577">
        <w:rPr>
          <w:rFonts w:ascii="Arial Narrow" w:hAnsi="Arial Narrow" w:cs="Times New Roman"/>
          <w:sz w:val="24"/>
          <w:szCs w:val="24"/>
        </w:rPr>
        <w:t>Tsholomnqa</w:t>
      </w:r>
      <w:proofErr w:type="spellEnd"/>
      <w:r w:rsidRPr="00461577">
        <w:rPr>
          <w:rFonts w:ascii="Arial Narrow" w:hAnsi="Arial Narrow" w:cs="Times New Roman"/>
          <w:sz w:val="24"/>
          <w:szCs w:val="24"/>
        </w:rPr>
        <w:t xml:space="preserve"> Estuary Wilderness Camp in the Buffalo City Metropolitan Municipality in the Eastern Cape, (a) who was serving as the project manager for a</w:t>
      </w:r>
      <w:r>
        <w:rPr>
          <w:rFonts w:ascii="Arial Narrow" w:hAnsi="Arial Narrow" w:cs="Times New Roman"/>
          <w:sz w:val="24"/>
          <w:szCs w:val="24"/>
        </w:rPr>
        <w:t xml:space="preserve"> certain company (Performance Unlimited?)</w:t>
      </w:r>
      <w:r w:rsidRPr="00461577">
        <w:rPr>
          <w:rFonts w:ascii="Arial Narrow" w:hAnsi="Arial Narrow" w:cs="Times New Roman"/>
          <w:sz w:val="24"/>
          <w:szCs w:val="24"/>
        </w:rPr>
        <w:t xml:space="preserve"> at the time that the specified company absconded its responsibilities, (b) was the specified company already paid in full for the renovations of the camp at the time that it absconded, (c) what actions were taken by her department to compel </w:t>
      </w:r>
      <w:r w:rsidRPr="00461577">
        <w:rPr>
          <w:rFonts w:ascii="Arial Narrow" w:eastAsia="Calibri" w:hAnsi="Arial Narrow" w:cs="Times New Roman"/>
          <w:sz w:val="24"/>
          <w:szCs w:val="24"/>
        </w:rPr>
        <w:t>the</w:t>
      </w:r>
      <w:r w:rsidRPr="00461577">
        <w:rPr>
          <w:rFonts w:ascii="Arial Narrow" w:hAnsi="Arial Narrow" w:cs="Times New Roman"/>
          <w:sz w:val="24"/>
          <w:szCs w:val="24"/>
        </w:rPr>
        <w:t xml:space="preserve"> specified company to complete the work, (d) what action did her department take to recoup lost monies from the specified company and (e) what efforts were made by her department to complete the unfinished project so that the </w:t>
      </w:r>
      <w:proofErr w:type="spellStart"/>
      <w:r w:rsidRPr="00461577">
        <w:rPr>
          <w:rFonts w:ascii="Arial Narrow" w:hAnsi="Arial Narrow" w:cs="Times New Roman"/>
          <w:sz w:val="24"/>
          <w:szCs w:val="24"/>
        </w:rPr>
        <w:t>KwaSandile</w:t>
      </w:r>
      <w:proofErr w:type="spellEnd"/>
      <w:r w:rsidRPr="00461577">
        <w:rPr>
          <w:rFonts w:ascii="Arial Narrow" w:hAnsi="Arial Narrow" w:cs="Times New Roman"/>
          <w:sz w:val="24"/>
          <w:szCs w:val="24"/>
        </w:rPr>
        <w:t xml:space="preserve"> community is provided with a functional entity?</w:t>
      </w:r>
      <w:r w:rsidRPr="00461577">
        <w:rPr>
          <w:rFonts w:ascii="Arial Narrow" w:eastAsia="Calibri" w:hAnsi="Arial Narrow" w:cs="Times New Roman"/>
          <w:sz w:val="24"/>
          <w:szCs w:val="24"/>
        </w:rPr>
        <w:tab/>
      </w:r>
      <w:r w:rsidRPr="00461577">
        <w:rPr>
          <w:rFonts w:ascii="Arial Narrow" w:eastAsia="Calibri" w:hAnsi="Arial Narrow" w:cs="Times New Roman"/>
          <w:sz w:val="24"/>
          <w:szCs w:val="24"/>
        </w:rPr>
        <w:tab/>
      </w:r>
      <w:r w:rsidRPr="00461577">
        <w:rPr>
          <w:rFonts w:ascii="Arial Narrow" w:eastAsia="Calibri" w:hAnsi="Arial Narrow" w:cs="Times New Roman"/>
          <w:sz w:val="20"/>
          <w:szCs w:val="20"/>
        </w:rPr>
        <w:t>NW3606E</w:t>
      </w:r>
    </w:p>
    <w:p w:rsidR="00F95A44" w:rsidRDefault="00F95A44" w:rsidP="00F95A44">
      <w:pPr>
        <w:rPr>
          <w:rFonts w:ascii="Arial Narrow" w:hAnsi="Arial Narrow"/>
        </w:rPr>
      </w:pPr>
    </w:p>
    <w:p w:rsidR="00F95A44" w:rsidRPr="00461577" w:rsidRDefault="00F95A44" w:rsidP="00F95A44">
      <w:pPr>
        <w:ind w:left="426"/>
        <w:rPr>
          <w:rFonts w:ascii="Arial Narrow" w:hAnsi="Arial Narrow"/>
          <w:b/>
        </w:rPr>
      </w:pPr>
      <w:r>
        <w:rPr>
          <w:rFonts w:ascii="Arial Narrow" w:hAnsi="Arial Narrow"/>
          <w:b/>
        </w:rPr>
        <w:t xml:space="preserve"> </w:t>
      </w:r>
      <w:r w:rsidRPr="00461577">
        <w:rPr>
          <w:rFonts w:ascii="Arial Narrow" w:hAnsi="Arial Narrow"/>
          <w:b/>
        </w:rPr>
        <w:t>Reply:</w:t>
      </w:r>
    </w:p>
    <w:p w:rsidR="00F95A44" w:rsidRPr="00A60B0A" w:rsidRDefault="00F95A44" w:rsidP="00F95A44">
      <w:pPr>
        <w:pStyle w:val="ListParagraph"/>
        <w:numPr>
          <w:ilvl w:val="0"/>
          <w:numId w:val="1"/>
        </w:numPr>
        <w:spacing w:line="360" w:lineRule="auto"/>
        <w:jc w:val="both"/>
        <w:rPr>
          <w:rFonts w:ascii="Arial Narrow" w:hAnsi="Arial Narrow"/>
          <w:sz w:val="24"/>
          <w:szCs w:val="24"/>
        </w:rPr>
      </w:pPr>
      <w:r w:rsidRPr="00A60B0A">
        <w:rPr>
          <w:rFonts w:ascii="Arial Narrow" w:hAnsi="Arial Narrow"/>
          <w:sz w:val="24"/>
          <w:szCs w:val="24"/>
        </w:rPr>
        <w:t xml:space="preserve">Name of project manager – Mr </w:t>
      </w:r>
      <w:proofErr w:type="spellStart"/>
      <w:r w:rsidRPr="00A60B0A">
        <w:rPr>
          <w:rFonts w:ascii="Arial Narrow" w:hAnsi="Arial Narrow"/>
          <w:sz w:val="24"/>
          <w:szCs w:val="24"/>
        </w:rPr>
        <w:t>Lyall</w:t>
      </w:r>
      <w:proofErr w:type="spellEnd"/>
      <w:r w:rsidRPr="00A60B0A">
        <w:rPr>
          <w:rFonts w:ascii="Arial Narrow" w:hAnsi="Arial Narrow"/>
          <w:sz w:val="24"/>
          <w:szCs w:val="24"/>
        </w:rPr>
        <w:t xml:space="preserve"> </w:t>
      </w:r>
      <w:proofErr w:type="spellStart"/>
      <w:r w:rsidRPr="00A60B0A">
        <w:rPr>
          <w:rFonts w:ascii="Arial Narrow" w:hAnsi="Arial Narrow"/>
          <w:sz w:val="24"/>
          <w:szCs w:val="24"/>
        </w:rPr>
        <w:t>Welgemoed</w:t>
      </w:r>
      <w:proofErr w:type="spellEnd"/>
      <w:r w:rsidRPr="00A60B0A">
        <w:rPr>
          <w:rFonts w:ascii="Arial Narrow" w:hAnsi="Arial Narrow"/>
          <w:sz w:val="24"/>
          <w:szCs w:val="24"/>
        </w:rPr>
        <w:t xml:space="preserve"> who was supported by a team of consultants, contractor and a finance person. The allegations that Performance Unlimited absconded from its responsibilities is incorrect</w:t>
      </w:r>
      <w:r>
        <w:rPr>
          <w:rFonts w:ascii="Arial Narrow" w:hAnsi="Arial Narrow"/>
          <w:sz w:val="24"/>
          <w:szCs w:val="24"/>
        </w:rPr>
        <w:t>, t</w:t>
      </w:r>
      <w:r w:rsidRPr="00A60B0A">
        <w:rPr>
          <w:rFonts w:ascii="Arial Narrow" w:hAnsi="Arial Narrow"/>
          <w:sz w:val="24"/>
          <w:szCs w:val="24"/>
        </w:rPr>
        <w:t>he contracted work was completed.</w:t>
      </w:r>
    </w:p>
    <w:p w:rsidR="00F95A44" w:rsidRPr="00461577" w:rsidRDefault="00F95A44" w:rsidP="00F95A44">
      <w:pPr>
        <w:pStyle w:val="ListParagraph"/>
        <w:spacing w:line="360" w:lineRule="auto"/>
        <w:ind w:left="1059"/>
        <w:rPr>
          <w:rFonts w:ascii="Arial Narrow" w:hAnsi="Arial Narrow"/>
          <w:sz w:val="24"/>
          <w:szCs w:val="24"/>
        </w:rPr>
      </w:pPr>
    </w:p>
    <w:p w:rsidR="00F95A44" w:rsidRDefault="00F95A44" w:rsidP="00F95A44">
      <w:pPr>
        <w:pStyle w:val="ListParagraph"/>
        <w:numPr>
          <w:ilvl w:val="0"/>
          <w:numId w:val="1"/>
        </w:numPr>
        <w:spacing w:line="360" w:lineRule="auto"/>
        <w:ind w:left="1059" w:hanging="633"/>
        <w:rPr>
          <w:rFonts w:ascii="Arial Narrow" w:hAnsi="Arial Narrow"/>
          <w:sz w:val="24"/>
          <w:szCs w:val="24"/>
        </w:rPr>
      </w:pPr>
      <w:r w:rsidRPr="00461577">
        <w:rPr>
          <w:rFonts w:ascii="Arial Narrow" w:hAnsi="Arial Narrow"/>
          <w:sz w:val="24"/>
          <w:szCs w:val="24"/>
        </w:rPr>
        <w:t xml:space="preserve">Was </w:t>
      </w:r>
      <w:r>
        <w:rPr>
          <w:rFonts w:ascii="Arial Narrow" w:hAnsi="Arial Narrow"/>
          <w:sz w:val="24"/>
          <w:szCs w:val="24"/>
        </w:rPr>
        <w:t xml:space="preserve">the </w:t>
      </w:r>
      <w:r w:rsidRPr="00461577">
        <w:rPr>
          <w:rFonts w:ascii="Arial Narrow" w:hAnsi="Arial Narrow"/>
          <w:sz w:val="24"/>
          <w:szCs w:val="24"/>
        </w:rPr>
        <w:t>company paid?</w:t>
      </w:r>
    </w:p>
    <w:p w:rsidR="00F95A44" w:rsidRDefault="00F95A44" w:rsidP="00F95A44">
      <w:pPr>
        <w:pStyle w:val="ListParagraph"/>
        <w:spacing w:line="360" w:lineRule="auto"/>
        <w:ind w:left="1059"/>
        <w:rPr>
          <w:rFonts w:ascii="Arial Narrow" w:hAnsi="Arial Narrow"/>
          <w:sz w:val="24"/>
          <w:szCs w:val="24"/>
        </w:rPr>
      </w:pPr>
      <w:r>
        <w:rPr>
          <w:rFonts w:ascii="Arial Narrow" w:hAnsi="Arial Narrow"/>
          <w:sz w:val="24"/>
          <w:szCs w:val="24"/>
        </w:rPr>
        <w:t>Performance Unlimited was paid for work completed.</w:t>
      </w:r>
    </w:p>
    <w:p w:rsidR="00F95A44" w:rsidRPr="00461577" w:rsidRDefault="00F95A44" w:rsidP="00F95A44">
      <w:pPr>
        <w:pStyle w:val="ListParagraph"/>
        <w:spacing w:line="360" w:lineRule="auto"/>
        <w:ind w:left="1059"/>
        <w:rPr>
          <w:rFonts w:ascii="Arial Narrow" w:hAnsi="Arial Narrow"/>
          <w:sz w:val="24"/>
          <w:szCs w:val="24"/>
        </w:rPr>
      </w:pPr>
    </w:p>
    <w:p w:rsidR="00F95A44" w:rsidRDefault="00F95A44" w:rsidP="00F95A44">
      <w:pPr>
        <w:pStyle w:val="ListParagraph"/>
        <w:numPr>
          <w:ilvl w:val="0"/>
          <w:numId w:val="1"/>
        </w:numPr>
        <w:spacing w:line="360" w:lineRule="auto"/>
        <w:ind w:left="1059" w:hanging="633"/>
        <w:rPr>
          <w:rFonts w:ascii="Arial Narrow" w:hAnsi="Arial Narrow"/>
          <w:sz w:val="24"/>
          <w:szCs w:val="24"/>
        </w:rPr>
      </w:pPr>
      <w:r w:rsidRPr="00461577">
        <w:rPr>
          <w:rFonts w:ascii="Arial Narrow" w:hAnsi="Arial Narrow"/>
          <w:sz w:val="24"/>
          <w:szCs w:val="24"/>
        </w:rPr>
        <w:t>What actions was taken to complete the work?</w:t>
      </w:r>
      <w:r>
        <w:rPr>
          <w:rFonts w:ascii="Arial Narrow" w:hAnsi="Arial Narrow"/>
          <w:sz w:val="24"/>
          <w:szCs w:val="24"/>
        </w:rPr>
        <w:t xml:space="preserve"> </w:t>
      </w:r>
    </w:p>
    <w:p w:rsidR="00F95A44" w:rsidRDefault="00F95A44" w:rsidP="00F95A44">
      <w:pPr>
        <w:pStyle w:val="ListParagraph"/>
        <w:spacing w:line="360" w:lineRule="auto"/>
        <w:ind w:left="1059"/>
        <w:jc w:val="both"/>
        <w:rPr>
          <w:rFonts w:ascii="Arial Narrow" w:hAnsi="Arial Narrow"/>
          <w:sz w:val="24"/>
          <w:szCs w:val="24"/>
        </w:rPr>
      </w:pPr>
      <w:r>
        <w:rPr>
          <w:rFonts w:ascii="Arial Narrow" w:hAnsi="Arial Narrow"/>
          <w:sz w:val="24"/>
          <w:szCs w:val="24"/>
        </w:rPr>
        <w:lastRenderedPageBreak/>
        <w:t>No actions were required as the said company completed the work as required.</w:t>
      </w:r>
    </w:p>
    <w:p w:rsidR="00F95A44" w:rsidRDefault="00F95A44" w:rsidP="00F95A44">
      <w:pPr>
        <w:pStyle w:val="ListParagraph"/>
        <w:numPr>
          <w:ilvl w:val="0"/>
          <w:numId w:val="1"/>
        </w:numPr>
        <w:spacing w:line="360" w:lineRule="auto"/>
        <w:ind w:left="1059" w:hanging="633"/>
        <w:rPr>
          <w:rFonts w:ascii="Arial Narrow" w:hAnsi="Arial Narrow"/>
          <w:sz w:val="24"/>
          <w:szCs w:val="24"/>
        </w:rPr>
      </w:pPr>
      <w:r w:rsidRPr="00461577">
        <w:rPr>
          <w:rFonts w:ascii="Arial Narrow" w:hAnsi="Arial Narrow"/>
          <w:sz w:val="24"/>
          <w:szCs w:val="24"/>
        </w:rPr>
        <w:t>What actions was taken to recoup lost monies</w:t>
      </w:r>
      <w:r>
        <w:rPr>
          <w:rFonts w:ascii="Arial Narrow" w:hAnsi="Arial Narrow"/>
          <w:sz w:val="24"/>
          <w:szCs w:val="24"/>
        </w:rPr>
        <w:t>?</w:t>
      </w:r>
    </w:p>
    <w:p w:rsidR="00F95A44" w:rsidRDefault="00F95A44" w:rsidP="00F95A44">
      <w:pPr>
        <w:pStyle w:val="ListParagraph"/>
        <w:spacing w:line="360" w:lineRule="auto"/>
        <w:ind w:left="1059"/>
        <w:rPr>
          <w:rFonts w:ascii="Arial Narrow" w:hAnsi="Arial Narrow"/>
          <w:sz w:val="24"/>
          <w:szCs w:val="24"/>
        </w:rPr>
      </w:pPr>
      <w:r>
        <w:rPr>
          <w:rFonts w:ascii="Arial Narrow" w:hAnsi="Arial Narrow"/>
          <w:sz w:val="24"/>
          <w:szCs w:val="24"/>
        </w:rPr>
        <w:t xml:space="preserve"> No monies were lost as the funds were accounted for. </w:t>
      </w:r>
    </w:p>
    <w:p w:rsidR="00F95A44" w:rsidRDefault="00F95A44" w:rsidP="00F95A44">
      <w:pPr>
        <w:pStyle w:val="ListParagraph"/>
        <w:spacing w:line="360" w:lineRule="auto"/>
        <w:ind w:left="1059"/>
        <w:rPr>
          <w:rFonts w:ascii="Arial Narrow" w:hAnsi="Arial Narrow"/>
          <w:sz w:val="24"/>
          <w:szCs w:val="24"/>
        </w:rPr>
      </w:pPr>
    </w:p>
    <w:p w:rsidR="00F95A44" w:rsidRDefault="00F95A44" w:rsidP="00F95A44">
      <w:pPr>
        <w:pStyle w:val="ListParagraph"/>
        <w:numPr>
          <w:ilvl w:val="0"/>
          <w:numId w:val="1"/>
        </w:numPr>
        <w:spacing w:line="360" w:lineRule="auto"/>
        <w:rPr>
          <w:rFonts w:ascii="Arial Narrow" w:hAnsi="Arial Narrow"/>
          <w:sz w:val="24"/>
          <w:szCs w:val="24"/>
        </w:rPr>
      </w:pPr>
      <w:r>
        <w:rPr>
          <w:rFonts w:ascii="Arial Narrow" w:hAnsi="Arial Narrow"/>
          <w:sz w:val="24"/>
          <w:szCs w:val="24"/>
        </w:rPr>
        <w:t xml:space="preserve"> Wh</w:t>
      </w:r>
      <w:r w:rsidRPr="00461577">
        <w:rPr>
          <w:rFonts w:ascii="Arial Narrow" w:hAnsi="Arial Narrow"/>
          <w:sz w:val="24"/>
          <w:szCs w:val="24"/>
        </w:rPr>
        <w:t>at efforts were made by her department to complete the unfinished project</w:t>
      </w:r>
    </w:p>
    <w:p w:rsidR="00F95A44" w:rsidRDefault="00F95A44" w:rsidP="00F95A44">
      <w:pPr>
        <w:spacing w:after="0" w:line="360" w:lineRule="auto"/>
        <w:ind w:left="720"/>
        <w:contextualSpacing/>
        <w:jc w:val="both"/>
        <w:rPr>
          <w:rFonts w:ascii="Arial Narrow" w:hAnsi="Arial Narrow"/>
          <w:color w:val="000000" w:themeColor="text1"/>
          <w:sz w:val="24"/>
          <w:szCs w:val="24"/>
        </w:rPr>
      </w:pPr>
    </w:p>
    <w:p w:rsidR="00F95A44" w:rsidRPr="0042227B" w:rsidRDefault="00F95A44" w:rsidP="00F95A44">
      <w:pPr>
        <w:spacing w:after="0" w:line="360" w:lineRule="auto"/>
        <w:ind w:left="720"/>
        <w:contextualSpacing/>
        <w:jc w:val="both"/>
        <w:rPr>
          <w:rFonts w:ascii="Arial Narrow" w:hAnsi="Arial Narrow"/>
          <w:color w:val="000000" w:themeColor="text1"/>
          <w:sz w:val="24"/>
          <w:szCs w:val="24"/>
        </w:rPr>
      </w:pPr>
      <w:r w:rsidRPr="0042227B">
        <w:rPr>
          <w:rFonts w:ascii="Arial Narrow" w:hAnsi="Arial Narrow"/>
          <w:color w:val="000000" w:themeColor="text1"/>
          <w:sz w:val="24"/>
          <w:szCs w:val="24"/>
        </w:rPr>
        <w:t xml:space="preserve">This is a historical project which dates back to 2001.  The owning entity is the </w:t>
      </w:r>
      <w:proofErr w:type="spellStart"/>
      <w:r w:rsidRPr="0042227B">
        <w:rPr>
          <w:rFonts w:ascii="Arial Narrow" w:hAnsi="Arial Narrow"/>
          <w:color w:val="000000" w:themeColor="text1"/>
          <w:sz w:val="24"/>
          <w:szCs w:val="24"/>
        </w:rPr>
        <w:t>Tyolomnqa</w:t>
      </w:r>
      <w:proofErr w:type="spellEnd"/>
      <w:r w:rsidRPr="0042227B">
        <w:rPr>
          <w:rFonts w:ascii="Arial Narrow" w:hAnsi="Arial Narrow"/>
          <w:color w:val="000000" w:themeColor="text1"/>
          <w:sz w:val="24"/>
          <w:szCs w:val="24"/>
        </w:rPr>
        <w:t xml:space="preserve"> Economic Development Trust.  The project concept was developed in 2001 from discussions by the </w:t>
      </w:r>
      <w:proofErr w:type="spellStart"/>
      <w:r w:rsidRPr="0042227B">
        <w:rPr>
          <w:rFonts w:ascii="Arial Narrow" w:hAnsi="Arial Narrow"/>
          <w:color w:val="000000" w:themeColor="text1"/>
          <w:sz w:val="24"/>
          <w:szCs w:val="24"/>
        </w:rPr>
        <w:t>T</w:t>
      </w:r>
      <w:r>
        <w:rPr>
          <w:rFonts w:ascii="Arial Narrow" w:hAnsi="Arial Narrow"/>
          <w:color w:val="000000" w:themeColor="text1"/>
          <w:sz w:val="24"/>
          <w:szCs w:val="24"/>
        </w:rPr>
        <w:t>yolomnqa</w:t>
      </w:r>
      <w:proofErr w:type="spellEnd"/>
      <w:r>
        <w:rPr>
          <w:rFonts w:ascii="Arial Narrow" w:hAnsi="Arial Narrow"/>
          <w:color w:val="000000" w:themeColor="text1"/>
          <w:sz w:val="24"/>
          <w:szCs w:val="24"/>
        </w:rPr>
        <w:t xml:space="preserve"> River Estuary Forum,</w:t>
      </w:r>
      <w:r w:rsidRPr="0042227B">
        <w:rPr>
          <w:rFonts w:ascii="Arial Narrow" w:hAnsi="Arial Narrow"/>
          <w:color w:val="000000" w:themeColor="text1"/>
          <w:sz w:val="24"/>
          <w:szCs w:val="24"/>
        </w:rPr>
        <w:t xml:space="preserve"> with interests in the conservation and ecological management of the estuary.</w:t>
      </w:r>
    </w:p>
    <w:p w:rsidR="00F95A44" w:rsidRDefault="00F95A44" w:rsidP="00F95A44">
      <w:pPr>
        <w:spacing w:after="0" w:line="360" w:lineRule="auto"/>
        <w:ind w:left="720"/>
        <w:contextualSpacing/>
        <w:jc w:val="both"/>
        <w:rPr>
          <w:rFonts w:ascii="Arial Narrow" w:hAnsi="Arial Narrow"/>
          <w:color w:val="000000" w:themeColor="text1"/>
          <w:sz w:val="24"/>
          <w:szCs w:val="24"/>
        </w:rPr>
      </w:pPr>
      <w:r w:rsidRPr="0042227B">
        <w:rPr>
          <w:rFonts w:ascii="Arial Narrow" w:hAnsi="Arial Narrow"/>
          <w:color w:val="000000" w:themeColor="text1"/>
          <w:sz w:val="24"/>
          <w:szCs w:val="24"/>
        </w:rPr>
        <w:t xml:space="preserve">The then Department of Environmental Affairs and Tourism (DEAT) agreed to provide funding of </w:t>
      </w:r>
    </w:p>
    <w:p w:rsidR="00F95A44" w:rsidRPr="0042227B" w:rsidRDefault="00F95A44" w:rsidP="00F95A44">
      <w:pPr>
        <w:spacing w:after="0" w:line="360" w:lineRule="auto"/>
        <w:ind w:left="720"/>
        <w:contextualSpacing/>
        <w:jc w:val="both"/>
        <w:rPr>
          <w:rFonts w:ascii="Arial Narrow" w:hAnsi="Arial Narrow"/>
          <w:i/>
          <w:color w:val="000000" w:themeColor="text1"/>
          <w:sz w:val="24"/>
          <w:szCs w:val="24"/>
        </w:rPr>
      </w:pPr>
      <w:r w:rsidRPr="0042227B">
        <w:rPr>
          <w:rFonts w:ascii="Arial Narrow" w:hAnsi="Arial Narrow"/>
          <w:color w:val="000000" w:themeColor="text1"/>
          <w:sz w:val="24"/>
          <w:szCs w:val="24"/>
        </w:rPr>
        <w:t>R 750 000 from the Poverty Relief Grant for the development of a wilderness camp. The original business model was based on eight chalets (4-bed) and four campsites (8-persons per site).</w:t>
      </w:r>
      <w:r>
        <w:rPr>
          <w:rFonts w:ascii="Arial Narrow" w:hAnsi="Arial Narrow"/>
          <w:color w:val="000000" w:themeColor="text1"/>
          <w:sz w:val="24"/>
          <w:szCs w:val="24"/>
        </w:rPr>
        <w:t xml:space="preserve">  </w:t>
      </w:r>
      <w:r w:rsidRPr="0042227B">
        <w:rPr>
          <w:rFonts w:ascii="Arial Narrow" w:hAnsi="Arial Narrow"/>
          <w:color w:val="000000" w:themeColor="text1"/>
          <w:sz w:val="24"/>
          <w:szCs w:val="24"/>
        </w:rPr>
        <w:t xml:space="preserve">This funding was not sufficient to cover the full scope, only seven chalets, the campsite and a </w:t>
      </w:r>
      <w:proofErr w:type="spellStart"/>
      <w:r w:rsidRPr="0042227B">
        <w:rPr>
          <w:rFonts w:ascii="Arial Narrow" w:hAnsi="Arial Narrow"/>
          <w:color w:val="000000" w:themeColor="text1"/>
          <w:sz w:val="24"/>
          <w:szCs w:val="24"/>
        </w:rPr>
        <w:t>boma</w:t>
      </w:r>
      <w:proofErr w:type="spellEnd"/>
      <w:r w:rsidRPr="0042227B">
        <w:rPr>
          <w:rFonts w:ascii="Arial Narrow" w:hAnsi="Arial Narrow"/>
          <w:color w:val="000000" w:themeColor="text1"/>
          <w:sz w:val="24"/>
          <w:szCs w:val="24"/>
        </w:rPr>
        <w:t xml:space="preserve"> were completed in 2006.  The project was never operational and over time the </w:t>
      </w:r>
      <w:r w:rsidRPr="0042227B">
        <w:rPr>
          <w:rFonts w:ascii="Arial Narrow" w:hAnsi="Arial Narrow"/>
          <w:i/>
          <w:color w:val="000000" w:themeColor="text1"/>
          <w:sz w:val="24"/>
          <w:szCs w:val="24"/>
        </w:rPr>
        <w:t xml:space="preserve">wilderness camp deteriorated. </w:t>
      </w:r>
    </w:p>
    <w:p w:rsidR="00F95A44" w:rsidRDefault="00F95A44" w:rsidP="00F95A44">
      <w:pPr>
        <w:spacing w:after="0" w:line="360" w:lineRule="auto"/>
        <w:ind w:left="720"/>
        <w:contextualSpacing/>
        <w:jc w:val="both"/>
        <w:rPr>
          <w:rFonts w:ascii="Arial Narrow" w:hAnsi="Arial Narrow"/>
          <w:color w:val="000000" w:themeColor="text1"/>
          <w:sz w:val="24"/>
          <w:szCs w:val="24"/>
        </w:rPr>
      </w:pPr>
    </w:p>
    <w:p w:rsidR="00F95A44" w:rsidRPr="0042227B" w:rsidRDefault="00F95A44" w:rsidP="00F95A44">
      <w:pPr>
        <w:spacing w:after="0" w:line="360" w:lineRule="auto"/>
        <w:ind w:left="720"/>
        <w:contextualSpacing/>
        <w:jc w:val="both"/>
        <w:rPr>
          <w:rFonts w:ascii="Arial Narrow" w:hAnsi="Arial Narrow"/>
          <w:color w:val="000000" w:themeColor="text1"/>
          <w:sz w:val="24"/>
          <w:szCs w:val="24"/>
        </w:rPr>
      </w:pPr>
      <w:r w:rsidRPr="0042227B">
        <w:rPr>
          <w:rFonts w:ascii="Arial Narrow" w:hAnsi="Arial Narrow"/>
          <w:color w:val="000000" w:themeColor="text1"/>
          <w:sz w:val="24"/>
          <w:szCs w:val="24"/>
        </w:rPr>
        <w:t>The then Department of Environmental Affairs and Tourism granted additional funding of R9.5 million in 2009 to resuscitate the project, refurbish the existing facilities and construct new ones, with the intention of operationalising the project. Performance Unlimited was contracted as the Project Implementer.  Performance Unlimited commenced with the work in 2011 whilst awaiting zoning approval. In 2012 they submitted a request for additional funding of R6.3 million to cover the budget short fall.</w:t>
      </w:r>
    </w:p>
    <w:p w:rsidR="00F95A44" w:rsidRDefault="00F95A44" w:rsidP="00F95A44">
      <w:pPr>
        <w:pStyle w:val="ListParagraph"/>
        <w:spacing w:line="360" w:lineRule="auto"/>
        <w:jc w:val="both"/>
        <w:rPr>
          <w:rFonts w:ascii="Arial Narrow" w:hAnsi="Arial Narrow"/>
          <w:color w:val="000000" w:themeColor="text1"/>
          <w:sz w:val="24"/>
          <w:szCs w:val="24"/>
        </w:rPr>
      </w:pPr>
    </w:p>
    <w:p w:rsidR="00F95A44" w:rsidRPr="0042227B" w:rsidRDefault="00F95A44" w:rsidP="00F95A44">
      <w:pPr>
        <w:pStyle w:val="ListParagraph"/>
        <w:spacing w:line="360" w:lineRule="auto"/>
        <w:jc w:val="both"/>
        <w:rPr>
          <w:rFonts w:ascii="Arial Narrow" w:hAnsi="Arial Narrow"/>
          <w:color w:val="000000" w:themeColor="text1"/>
          <w:sz w:val="24"/>
          <w:szCs w:val="24"/>
        </w:rPr>
      </w:pPr>
      <w:r w:rsidRPr="0042227B">
        <w:rPr>
          <w:rFonts w:ascii="Arial Narrow" w:hAnsi="Arial Narrow"/>
          <w:color w:val="000000" w:themeColor="text1"/>
          <w:sz w:val="24"/>
          <w:szCs w:val="24"/>
        </w:rPr>
        <w:t>I</w:t>
      </w:r>
      <w:r>
        <w:rPr>
          <w:rFonts w:ascii="Arial Narrow" w:hAnsi="Arial Narrow"/>
          <w:color w:val="000000" w:themeColor="text1"/>
          <w:sz w:val="24"/>
          <w:szCs w:val="24"/>
        </w:rPr>
        <w:t xml:space="preserve">n 2012 the new </w:t>
      </w:r>
      <w:r w:rsidRPr="0042227B">
        <w:rPr>
          <w:rFonts w:ascii="Arial Narrow" w:hAnsi="Arial Narrow"/>
          <w:color w:val="000000" w:themeColor="text1"/>
          <w:sz w:val="24"/>
          <w:szCs w:val="24"/>
        </w:rPr>
        <w:t>Department of Tourism reviewed the additional funding application, conducted a site visit to verify the need for additional funding and also met with the local municipality. The new Department of Tourism was not convinced of the long term sustainability of the project due to a number of reasons including</w:t>
      </w:r>
      <w:r>
        <w:rPr>
          <w:rFonts w:ascii="Arial Narrow" w:hAnsi="Arial Narrow"/>
          <w:color w:val="000000" w:themeColor="text1"/>
          <w:sz w:val="24"/>
          <w:szCs w:val="24"/>
        </w:rPr>
        <w:t xml:space="preserve"> </w:t>
      </w:r>
      <w:r w:rsidRPr="0042227B">
        <w:rPr>
          <w:rFonts w:ascii="Arial Narrow" w:hAnsi="Arial Narrow"/>
          <w:color w:val="000000" w:themeColor="text1"/>
          <w:sz w:val="24"/>
          <w:szCs w:val="24"/>
        </w:rPr>
        <w:t>governance and institutional arrangements for the project</w:t>
      </w:r>
      <w:r>
        <w:rPr>
          <w:rFonts w:ascii="Arial Narrow" w:hAnsi="Arial Narrow"/>
          <w:color w:val="000000" w:themeColor="text1"/>
          <w:sz w:val="24"/>
          <w:szCs w:val="24"/>
        </w:rPr>
        <w:t xml:space="preserve"> and</w:t>
      </w:r>
      <w:r w:rsidRPr="0042227B">
        <w:rPr>
          <w:rFonts w:ascii="Arial Narrow" w:hAnsi="Arial Narrow"/>
          <w:color w:val="000000" w:themeColor="text1"/>
          <w:sz w:val="24"/>
          <w:szCs w:val="24"/>
        </w:rPr>
        <w:t xml:space="preserve"> the poor access road.  The additional funding which was requested in 2012 was not granted and the Department did not continue with the project.</w:t>
      </w:r>
    </w:p>
    <w:p w:rsidR="00F95A44" w:rsidRPr="002E0545" w:rsidRDefault="00F95A44" w:rsidP="00F95A44">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F7663B" w:rsidRDefault="00F7663B">
      <w:bookmarkStart w:id="0" w:name="_GoBack"/>
      <w:bookmarkEnd w:id="0"/>
    </w:p>
    <w:sectPr w:rsidR="00F7663B" w:rsidSect="003416EC">
      <w:footerReference w:type="default" r:id="rId6"/>
      <w:footerReference w:type="first" r:id="rId7"/>
      <w:pgSz w:w="11900" w:h="16840"/>
      <w:pgMar w:top="454" w:right="1134" w:bottom="510" w:left="1134"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EC" w:rsidRPr="00C0184E" w:rsidRDefault="00F95A44" w:rsidP="003416EC">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EC" w:rsidRDefault="00F95A44">
    <w:pPr>
      <w:pStyle w:val="Footer"/>
      <w:jc w:val="right"/>
    </w:pPr>
  </w:p>
  <w:p w:rsidR="003416EC" w:rsidRDefault="00F95A44">
    <w:pPr>
      <w:pStyle w:val="Header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C0733"/>
    <w:multiLevelType w:val="hybridMultilevel"/>
    <w:tmpl w:val="15FAA02E"/>
    <w:lvl w:ilvl="0" w:tplc="E67CE6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44"/>
    <w:rsid w:val="00F7663B"/>
    <w:rsid w:val="00F95A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F2826-A306-4415-AFE9-BDF142E2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95A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5A44"/>
  </w:style>
  <w:style w:type="paragraph" w:customStyle="1" w:styleId="HeaderFooter">
    <w:name w:val="Header &amp; Footer"/>
    <w:rsid w:val="00F95A44"/>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ListParagraph">
    <w:name w:val="List Paragraph"/>
    <w:basedOn w:val="Normal"/>
    <w:uiPriority w:val="34"/>
    <w:qFormat/>
    <w:rsid w:val="00F95A44"/>
    <w:pPr>
      <w:spacing w:after="0" w:line="240" w:lineRule="auto"/>
      <w:ind w:left="720"/>
      <w:contextualSpacing/>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1</cp:revision>
  <dcterms:created xsi:type="dcterms:W3CDTF">2017-11-13T10:34:00Z</dcterms:created>
  <dcterms:modified xsi:type="dcterms:W3CDTF">2017-11-13T10:36:00Z</dcterms:modified>
</cp:coreProperties>
</file>