
<file path=[Content_Types].xml><?xml version="1.0" encoding="utf-8"?>
<Types xmlns="http://schemas.openxmlformats.org/package/2006/content-types">
  <Override PartName="/docMetadata/LabelInfo.xml" ContentType="application/vnd.ms-office.classificationlabel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AA" w:rsidRPr="005826AA" w:rsidRDefault="005826AA" w:rsidP="00D853C4">
      <w:pPr>
        <w:spacing w:before="100" w:beforeAutospacing="1" w:after="100" w:afterAutospacing="1" w:line="360" w:lineRule="auto"/>
        <w:ind w:left="720" w:hanging="720"/>
        <w:jc w:val="both"/>
        <w:outlineLvl w:val="0"/>
        <w:rPr>
          <w:rFonts w:ascii="Arial" w:hAnsi="Arial" w:cs="Arial"/>
          <w:b/>
        </w:rPr>
      </w:pPr>
      <w:r w:rsidRPr="005826AA">
        <w:rPr>
          <w:rFonts w:ascii="Arial" w:hAnsi="Arial" w:cs="Arial"/>
          <w:b/>
        </w:rPr>
        <w:t>National Assembly</w:t>
      </w:r>
    </w:p>
    <w:p w:rsidR="005826AA" w:rsidRPr="005826AA" w:rsidRDefault="005826AA" w:rsidP="00D853C4">
      <w:pPr>
        <w:spacing w:before="100" w:beforeAutospacing="1" w:after="100" w:afterAutospacing="1" w:line="360" w:lineRule="auto"/>
        <w:ind w:left="720" w:hanging="720"/>
        <w:jc w:val="both"/>
        <w:outlineLvl w:val="0"/>
        <w:rPr>
          <w:rFonts w:ascii="Arial" w:hAnsi="Arial" w:cs="Arial"/>
          <w:b/>
        </w:rPr>
      </w:pPr>
      <w:r w:rsidRPr="005826AA">
        <w:rPr>
          <w:rFonts w:ascii="Arial" w:hAnsi="Arial" w:cs="Arial"/>
          <w:b/>
        </w:rPr>
        <w:t>Question No  3273</w:t>
      </w:r>
    </w:p>
    <w:p w:rsidR="00D853C4" w:rsidRPr="00D853C4" w:rsidRDefault="00BD551A" w:rsidP="00D853C4">
      <w:pPr>
        <w:spacing w:before="100" w:beforeAutospacing="1" w:after="100" w:afterAutospacing="1" w:line="360" w:lineRule="auto"/>
        <w:ind w:left="720" w:hanging="720"/>
        <w:jc w:val="both"/>
        <w:outlineLvl w:val="0"/>
        <w:rPr>
          <w:rFonts w:ascii="Arial" w:hAnsi="Arial" w:cs="Arial"/>
          <w:b/>
          <w:lang w:val="en-US"/>
        </w:rPr>
      </w:pPr>
      <w:r w:rsidRPr="00BD551A">
        <w:rPr>
          <w:rFonts w:ascii="Arial" w:hAnsi="Arial" w:cs="Arial"/>
        </w:rPr>
        <w:t xml:space="preserve"> </w:t>
      </w:r>
      <w:r w:rsidR="00D853C4" w:rsidRPr="00D853C4">
        <w:rPr>
          <w:rFonts w:ascii="Arial" w:hAnsi="Arial" w:cs="Arial"/>
          <w:b/>
          <w:lang w:val="en-US"/>
        </w:rPr>
        <w:t>Mr R A Lees (DA) to ask the Minister of Transport</w:t>
      </w:r>
      <w:r w:rsidR="0099715C" w:rsidRPr="00D853C4">
        <w:rPr>
          <w:rFonts w:ascii="Arial" w:hAnsi="Arial" w:cs="Arial"/>
          <w:b/>
          <w:lang w:val="en-US"/>
        </w:rPr>
        <w:fldChar w:fldCharType="begin"/>
      </w:r>
      <w:r w:rsidR="00D853C4" w:rsidRPr="00D853C4">
        <w:rPr>
          <w:rFonts w:ascii="Arial" w:hAnsi="Arial" w:cs="Arial"/>
        </w:rPr>
        <w:instrText xml:space="preserve"> XE "</w:instrText>
      </w:r>
      <w:r w:rsidR="00D853C4" w:rsidRPr="00D853C4">
        <w:rPr>
          <w:rFonts w:ascii="Arial" w:hAnsi="Arial" w:cs="Arial"/>
          <w:b/>
          <w:lang w:val="en-US"/>
        </w:rPr>
        <w:instrText>Minister of Transport</w:instrText>
      </w:r>
      <w:r w:rsidR="00D853C4" w:rsidRPr="00D853C4">
        <w:rPr>
          <w:rFonts w:ascii="Arial" w:hAnsi="Arial" w:cs="Arial"/>
        </w:rPr>
        <w:instrText xml:space="preserve">" </w:instrText>
      </w:r>
      <w:r w:rsidR="0099715C" w:rsidRPr="00D853C4">
        <w:rPr>
          <w:rFonts w:ascii="Arial" w:hAnsi="Arial" w:cs="Arial"/>
          <w:b/>
          <w:lang w:val="en-US"/>
        </w:rPr>
        <w:fldChar w:fldCharType="end"/>
      </w:r>
    </w:p>
    <w:p w:rsidR="00D853C4" w:rsidRPr="00D853C4" w:rsidRDefault="00D853C4" w:rsidP="00D853C4">
      <w:pPr>
        <w:spacing w:before="100" w:beforeAutospacing="1" w:after="100" w:afterAutospacing="1" w:line="360" w:lineRule="auto"/>
        <w:ind w:left="720"/>
        <w:jc w:val="both"/>
        <w:rPr>
          <w:rFonts w:ascii="Arial" w:hAnsi="Arial" w:cs="Arial"/>
        </w:rPr>
      </w:pPr>
      <w:r w:rsidRPr="00D853C4">
        <w:rPr>
          <w:rFonts w:ascii="Arial" w:hAnsi="Arial" w:cs="Arial"/>
        </w:rPr>
        <w:t xml:space="preserve">What are the details of the plans of his department for the repair and maintenance of the R103 road in the Alfred Duma Local Municipality </w:t>
      </w:r>
      <w:bookmarkStart w:id="0" w:name="_Hlk115274811"/>
      <w:r w:rsidRPr="00D853C4">
        <w:rPr>
          <w:rFonts w:ascii="Arial" w:hAnsi="Arial" w:cs="Arial"/>
        </w:rPr>
        <w:t>from Ladysmith to Colenso</w:t>
      </w:r>
      <w:bookmarkEnd w:id="0"/>
      <w:r w:rsidRPr="00D853C4">
        <w:rPr>
          <w:rFonts w:ascii="Arial" w:hAnsi="Arial" w:cs="Arial"/>
        </w:rPr>
        <w:t>, including the (a) amounts budgeted, (b) details of work to be done, (c) details of the sections of the road to be repaired, (d) details of dates that work will be carried out and (e) actual expenditure in the (</w:t>
      </w:r>
      <w:proofErr w:type="spellStart"/>
      <w:r w:rsidRPr="00D853C4">
        <w:rPr>
          <w:rFonts w:ascii="Arial" w:hAnsi="Arial" w:cs="Arial"/>
        </w:rPr>
        <w:t>i</w:t>
      </w:r>
      <w:proofErr w:type="spellEnd"/>
      <w:r w:rsidRPr="00D853C4">
        <w:rPr>
          <w:rFonts w:ascii="Arial" w:hAnsi="Arial" w:cs="Arial"/>
        </w:rPr>
        <w:t>) 2021-22 financial year and (ii) period 1 April 2022 to 31 August 2022?</w:t>
      </w:r>
      <w:r w:rsidRPr="00D853C4">
        <w:rPr>
          <w:rFonts w:ascii="Arial" w:hAnsi="Arial" w:cs="Arial"/>
        </w:rPr>
        <w:tab/>
      </w:r>
      <w:r w:rsidRPr="00D853C4">
        <w:rPr>
          <w:rFonts w:ascii="Arial" w:hAnsi="Arial" w:cs="Arial"/>
        </w:rPr>
        <w:tab/>
      </w:r>
      <w:r w:rsidRPr="00D853C4">
        <w:rPr>
          <w:rFonts w:ascii="Arial" w:hAnsi="Arial" w:cs="Arial"/>
        </w:rPr>
        <w:tab/>
      </w:r>
      <w:r w:rsidRPr="00D853C4">
        <w:rPr>
          <w:rFonts w:ascii="Arial" w:hAnsi="Arial" w:cs="Arial"/>
        </w:rPr>
        <w:tab/>
      </w:r>
      <w:r w:rsidRPr="00D853C4">
        <w:rPr>
          <w:rFonts w:ascii="Arial" w:hAnsi="Arial" w:cs="Arial"/>
        </w:rPr>
        <w:tab/>
      </w:r>
      <w:r w:rsidRPr="00D853C4">
        <w:rPr>
          <w:rFonts w:ascii="Arial" w:hAnsi="Arial" w:cs="Arial"/>
        </w:rPr>
        <w:tab/>
      </w:r>
      <w:r w:rsidRPr="00D853C4">
        <w:rPr>
          <w:rFonts w:ascii="Arial" w:hAnsi="Arial" w:cs="Arial"/>
        </w:rPr>
        <w:tab/>
      </w:r>
      <w:r w:rsidRPr="00D853C4">
        <w:rPr>
          <w:rFonts w:ascii="Arial" w:hAnsi="Arial" w:cs="Arial"/>
        </w:rPr>
        <w:tab/>
        <w:t>NW4031E</w:t>
      </w:r>
    </w:p>
    <w:p w:rsidR="00BD599B" w:rsidRDefault="00BD599B" w:rsidP="00BD599B">
      <w:pPr>
        <w:pStyle w:val="ListParagraph"/>
        <w:numPr>
          <w:ilvl w:val="0"/>
          <w:numId w:val="1"/>
        </w:numPr>
        <w:spacing w:before="100" w:beforeAutospacing="1" w:after="100" w:afterAutospacing="1" w:line="360" w:lineRule="auto"/>
        <w:jc w:val="both"/>
        <w:rPr>
          <w:rFonts w:ascii="Arial" w:eastAsia="Arial" w:hAnsi="Arial" w:cs="Arial"/>
          <w:b/>
        </w:rPr>
      </w:pPr>
      <w:r>
        <w:rPr>
          <w:rFonts w:ascii="Arial" w:eastAsia="Arial" w:hAnsi="Arial" w:cs="Arial"/>
          <w:b/>
        </w:rPr>
        <w:t>REPLY</w:t>
      </w:r>
    </w:p>
    <w:p w:rsidR="001523B2" w:rsidRPr="00F579C1" w:rsidRDefault="00F579C1" w:rsidP="00F579C1">
      <w:pPr>
        <w:spacing w:before="100" w:beforeAutospacing="1" w:after="100" w:afterAutospacing="1" w:line="360" w:lineRule="auto"/>
        <w:jc w:val="both"/>
        <w:rPr>
          <w:rFonts w:ascii="Arial" w:eastAsia="Arial" w:hAnsi="Arial" w:cs="Arial"/>
        </w:rPr>
      </w:pPr>
      <w:r>
        <w:rPr>
          <w:rFonts w:ascii="Arial" w:eastAsia="Arial" w:hAnsi="Arial" w:cs="Arial"/>
        </w:rPr>
        <w:t>The road is P1-10</w:t>
      </w:r>
      <w:r w:rsidR="009B580F" w:rsidRPr="00F579C1">
        <w:rPr>
          <w:rFonts w:ascii="Arial" w:eastAsia="Arial" w:hAnsi="Arial" w:cs="Arial"/>
        </w:rPr>
        <w:t xml:space="preserve"> from Ladysmith to Colenso</w:t>
      </w:r>
      <w:r>
        <w:rPr>
          <w:rFonts w:ascii="Arial" w:eastAsia="Arial" w:hAnsi="Arial" w:cs="Arial"/>
        </w:rPr>
        <w:t xml:space="preserve"> and the maintenance activities are as follows for:</w:t>
      </w:r>
    </w:p>
    <w:p w:rsidR="002F787E" w:rsidRPr="00F579C1" w:rsidRDefault="002F787E" w:rsidP="00F579C1">
      <w:pPr>
        <w:spacing w:before="100" w:beforeAutospacing="1" w:after="100" w:afterAutospacing="1" w:line="360" w:lineRule="auto"/>
        <w:jc w:val="both"/>
        <w:rPr>
          <w:rFonts w:ascii="Arial" w:eastAsia="Arial" w:hAnsi="Arial" w:cs="Arial"/>
          <w:b/>
        </w:rPr>
      </w:pPr>
      <w:r w:rsidRPr="00F579C1">
        <w:rPr>
          <w:rFonts w:ascii="Arial" w:eastAsia="Arial" w:hAnsi="Arial" w:cs="Arial"/>
          <w:b/>
        </w:rPr>
        <w:t xml:space="preserve">FINANCIAL YEAR </w:t>
      </w:r>
      <w:r w:rsidR="0022676E" w:rsidRPr="00F579C1">
        <w:rPr>
          <w:rFonts w:ascii="Arial" w:eastAsia="Arial" w:hAnsi="Arial" w:cs="Arial"/>
          <w:b/>
        </w:rPr>
        <w:t>2021-2022</w:t>
      </w:r>
    </w:p>
    <w:tbl>
      <w:tblPr>
        <w:tblStyle w:val="TableGrid"/>
        <w:tblpPr w:leftFromText="180" w:rightFromText="180" w:vertAnchor="text" w:horzAnchor="margin" w:tblpXSpec="center" w:tblpY="34"/>
        <w:tblW w:w="9782" w:type="dxa"/>
        <w:tblInd w:w="0" w:type="dxa"/>
        <w:tblLook w:val="04A0"/>
      </w:tblPr>
      <w:tblGrid>
        <w:gridCol w:w="590"/>
        <w:gridCol w:w="1679"/>
        <w:gridCol w:w="2268"/>
        <w:gridCol w:w="1701"/>
        <w:gridCol w:w="1701"/>
        <w:gridCol w:w="1843"/>
      </w:tblGrid>
      <w:tr w:rsidR="002F787E" w:rsidTr="002F787E">
        <w:trPr>
          <w:trHeight w:val="1200"/>
        </w:trPr>
        <w:tc>
          <w:tcPr>
            <w:tcW w:w="590" w:type="dxa"/>
          </w:tcPr>
          <w:p w:rsidR="002F787E" w:rsidRDefault="002F787E" w:rsidP="002F787E">
            <w:pPr>
              <w:spacing w:before="280" w:after="280"/>
              <w:rPr>
                <w:rFonts w:ascii="Arial" w:eastAsia="Arial" w:hAnsi="Arial" w:cs="Arial"/>
              </w:rPr>
            </w:pPr>
            <w:r>
              <w:rPr>
                <w:rFonts w:ascii="Arial" w:eastAsia="Arial" w:hAnsi="Arial" w:cs="Arial"/>
              </w:rPr>
              <w:t>No.</w:t>
            </w:r>
          </w:p>
        </w:tc>
        <w:tc>
          <w:tcPr>
            <w:tcW w:w="1679" w:type="dxa"/>
          </w:tcPr>
          <w:p w:rsidR="002F787E" w:rsidRPr="00A94801" w:rsidRDefault="002F787E" w:rsidP="002F787E">
            <w:pPr>
              <w:pStyle w:val="ListParagraph"/>
              <w:numPr>
                <w:ilvl w:val="0"/>
                <w:numId w:val="24"/>
              </w:numPr>
              <w:tabs>
                <w:tab w:val="left" w:pos="117"/>
              </w:tabs>
              <w:spacing w:before="280" w:after="280"/>
              <w:ind w:left="352" w:hanging="352"/>
              <w:rPr>
                <w:rFonts w:ascii="Arial" w:eastAsia="Arial" w:hAnsi="Arial" w:cs="Arial"/>
              </w:rPr>
            </w:pPr>
            <w:r w:rsidRPr="00A94801">
              <w:rPr>
                <w:rFonts w:ascii="Arial" w:eastAsia="Arial" w:hAnsi="Arial" w:cs="Arial"/>
              </w:rPr>
              <w:t xml:space="preserve">Budgeted amount </w:t>
            </w:r>
          </w:p>
        </w:tc>
        <w:tc>
          <w:tcPr>
            <w:tcW w:w="2268" w:type="dxa"/>
          </w:tcPr>
          <w:p w:rsidR="002F787E" w:rsidRPr="00752580" w:rsidRDefault="002F787E" w:rsidP="002F787E">
            <w:pPr>
              <w:spacing w:before="280" w:after="280"/>
              <w:rPr>
                <w:rFonts w:ascii="Arial" w:eastAsia="Arial" w:hAnsi="Arial" w:cs="Arial"/>
              </w:rPr>
            </w:pPr>
            <w:r>
              <w:rPr>
                <w:rFonts w:ascii="Arial" w:eastAsia="Arial" w:hAnsi="Arial" w:cs="Arial"/>
              </w:rPr>
              <w:t xml:space="preserve">(b) </w:t>
            </w:r>
            <w:r w:rsidRPr="00752580">
              <w:rPr>
                <w:rFonts w:ascii="Arial" w:eastAsia="Arial" w:hAnsi="Arial" w:cs="Arial"/>
              </w:rPr>
              <w:t xml:space="preserve">Detailed work to be carried </w:t>
            </w:r>
          </w:p>
        </w:tc>
        <w:tc>
          <w:tcPr>
            <w:tcW w:w="1701" w:type="dxa"/>
          </w:tcPr>
          <w:p w:rsidR="002F787E" w:rsidRDefault="002F787E" w:rsidP="002F787E">
            <w:pPr>
              <w:spacing w:before="280" w:after="280"/>
              <w:ind w:hanging="109"/>
              <w:rPr>
                <w:rFonts w:ascii="Arial" w:eastAsia="Arial" w:hAnsi="Arial" w:cs="Arial"/>
              </w:rPr>
            </w:pPr>
            <w:r>
              <w:rPr>
                <w:rFonts w:ascii="Arial" w:eastAsia="Arial" w:hAnsi="Arial" w:cs="Arial"/>
              </w:rPr>
              <w:t>(c)</w:t>
            </w:r>
            <w:r w:rsidRPr="00A94801">
              <w:rPr>
                <w:rFonts w:ascii="Arial" w:eastAsia="Arial" w:hAnsi="Arial" w:cs="Arial"/>
              </w:rPr>
              <w:t xml:space="preserve"> Section of road to be repaired</w:t>
            </w:r>
            <w:r>
              <w:rPr>
                <w:rFonts w:ascii="Arial" w:eastAsia="Arial" w:hAnsi="Arial" w:cs="Arial"/>
              </w:rPr>
              <w:t xml:space="preserve"> </w:t>
            </w:r>
          </w:p>
        </w:tc>
        <w:tc>
          <w:tcPr>
            <w:tcW w:w="1701" w:type="dxa"/>
          </w:tcPr>
          <w:p w:rsidR="002F787E" w:rsidRDefault="002F787E" w:rsidP="002F787E">
            <w:pPr>
              <w:spacing w:before="280" w:after="280"/>
              <w:rPr>
                <w:rFonts w:ascii="Arial" w:eastAsia="Arial" w:hAnsi="Arial" w:cs="Arial"/>
              </w:rPr>
            </w:pPr>
            <w:r>
              <w:rPr>
                <w:rFonts w:ascii="Arial" w:eastAsia="Arial" w:hAnsi="Arial" w:cs="Arial"/>
              </w:rPr>
              <w:t>(d) Date that work carried out</w:t>
            </w:r>
          </w:p>
        </w:tc>
        <w:tc>
          <w:tcPr>
            <w:tcW w:w="1843" w:type="dxa"/>
          </w:tcPr>
          <w:p w:rsidR="002F787E" w:rsidRDefault="002F787E" w:rsidP="002F787E">
            <w:pPr>
              <w:spacing w:before="280" w:after="280"/>
              <w:jc w:val="both"/>
              <w:rPr>
                <w:rFonts w:ascii="Arial" w:eastAsia="Arial" w:hAnsi="Arial" w:cs="Arial"/>
              </w:rPr>
            </w:pPr>
            <w:r>
              <w:rPr>
                <w:rFonts w:ascii="Arial" w:eastAsia="Arial" w:hAnsi="Arial" w:cs="Arial"/>
              </w:rPr>
              <w:t>(e)(</w:t>
            </w:r>
            <w:proofErr w:type="spellStart"/>
            <w:r>
              <w:rPr>
                <w:rFonts w:ascii="Arial" w:eastAsia="Arial" w:hAnsi="Arial" w:cs="Arial"/>
              </w:rPr>
              <w:t>i</w:t>
            </w:r>
            <w:proofErr w:type="spellEnd"/>
            <w:r>
              <w:rPr>
                <w:rFonts w:ascii="Arial" w:eastAsia="Arial" w:hAnsi="Arial" w:cs="Arial"/>
              </w:rPr>
              <w:t>) Expenditure 2021/22</w:t>
            </w:r>
          </w:p>
        </w:tc>
      </w:tr>
      <w:tr w:rsidR="002F787E" w:rsidTr="002F787E">
        <w:tc>
          <w:tcPr>
            <w:tcW w:w="590" w:type="dxa"/>
          </w:tcPr>
          <w:p w:rsidR="002F787E" w:rsidRDefault="002F787E" w:rsidP="002F787E">
            <w:pPr>
              <w:spacing w:before="280" w:after="280" w:line="360" w:lineRule="auto"/>
              <w:jc w:val="both"/>
              <w:rPr>
                <w:rFonts w:ascii="Arial" w:eastAsia="Arial" w:hAnsi="Arial" w:cs="Arial"/>
              </w:rPr>
            </w:pPr>
            <w:r>
              <w:rPr>
                <w:rFonts w:ascii="Arial" w:eastAsia="Arial" w:hAnsi="Arial" w:cs="Arial"/>
              </w:rPr>
              <w:t>1</w:t>
            </w:r>
          </w:p>
        </w:tc>
        <w:tc>
          <w:tcPr>
            <w:tcW w:w="1679" w:type="dxa"/>
          </w:tcPr>
          <w:p w:rsidR="002F787E" w:rsidRDefault="002F787E" w:rsidP="002F787E">
            <w:pPr>
              <w:spacing w:before="280" w:after="280" w:line="360" w:lineRule="auto"/>
              <w:jc w:val="both"/>
              <w:rPr>
                <w:rFonts w:ascii="Arial" w:eastAsia="Arial" w:hAnsi="Arial" w:cs="Arial"/>
              </w:rPr>
            </w:pPr>
            <w:r>
              <w:rPr>
                <w:rFonts w:ascii="Arial" w:eastAsia="Arial" w:hAnsi="Arial" w:cs="Arial"/>
              </w:rPr>
              <w:t>R 230 338.</w:t>
            </w:r>
            <w:r w:rsidR="004C5877">
              <w:rPr>
                <w:rFonts w:ascii="Arial" w:eastAsia="Arial" w:hAnsi="Arial" w:cs="Arial"/>
              </w:rPr>
              <w:t>00</w:t>
            </w:r>
          </w:p>
        </w:tc>
        <w:tc>
          <w:tcPr>
            <w:tcW w:w="2268" w:type="dxa"/>
          </w:tcPr>
          <w:p w:rsidR="002F787E" w:rsidRDefault="002F787E" w:rsidP="002F787E">
            <w:pPr>
              <w:spacing w:before="280" w:after="280" w:line="360" w:lineRule="auto"/>
              <w:jc w:val="both"/>
              <w:rPr>
                <w:rFonts w:ascii="Arial" w:eastAsia="Arial" w:hAnsi="Arial" w:cs="Arial"/>
              </w:rPr>
            </w:pPr>
            <w:r>
              <w:rPr>
                <w:rFonts w:ascii="Arial" w:eastAsia="Arial" w:hAnsi="Arial" w:cs="Arial"/>
              </w:rPr>
              <w:t>Grass cutting</w:t>
            </w:r>
          </w:p>
        </w:tc>
        <w:tc>
          <w:tcPr>
            <w:tcW w:w="1701" w:type="dxa"/>
          </w:tcPr>
          <w:p w:rsidR="002F787E" w:rsidRDefault="004C5877" w:rsidP="002F787E">
            <w:pPr>
              <w:spacing w:before="280" w:after="280" w:line="360" w:lineRule="auto"/>
              <w:jc w:val="both"/>
              <w:rPr>
                <w:rFonts w:ascii="Arial" w:eastAsia="Arial" w:hAnsi="Arial" w:cs="Arial"/>
              </w:rPr>
            </w:pPr>
            <w:r>
              <w:rPr>
                <w:rFonts w:ascii="Arial" w:eastAsia="Arial" w:hAnsi="Arial" w:cs="Arial"/>
              </w:rPr>
              <w:t>0 km to 14</w:t>
            </w:r>
            <w:r w:rsidR="00F579C1">
              <w:rPr>
                <w:rFonts w:ascii="Arial" w:eastAsia="Arial" w:hAnsi="Arial" w:cs="Arial"/>
              </w:rPr>
              <w:t xml:space="preserve"> km</w:t>
            </w:r>
          </w:p>
        </w:tc>
        <w:tc>
          <w:tcPr>
            <w:tcW w:w="1701" w:type="dxa"/>
          </w:tcPr>
          <w:p w:rsidR="002F787E" w:rsidRDefault="002F787E" w:rsidP="002F787E">
            <w:pPr>
              <w:spacing w:before="280" w:after="280" w:line="360" w:lineRule="auto"/>
              <w:jc w:val="both"/>
              <w:rPr>
                <w:rFonts w:ascii="Arial" w:eastAsia="Arial" w:hAnsi="Arial" w:cs="Arial"/>
              </w:rPr>
            </w:pPr>
            <w:r>
              <w:rPr>
                <w:rFonts w:ascii="Arial" w:eastAsia="Arial" w:hAnsi="Arial" w:cs="Arial"/>
              </w:rPr>
              <w:t>June 2021</w:t>
            </w:r>
          </w:p>
        </w:tc>
        <w:tc>
          <w:tcPr>
            <w:tcW w:w="1843" w:type="dxa"/>
          </w:tcPr>
          <w:p w:rsidR="002F787E" w:rsidRDefault="00F579C1" w:rsidP="002F787E">
            <w:pPr>
              <w:spacing w:before="280" w:after="280" w:line="360" w:lineRule="auto"/>
              <w:jc w:val="both"/>
              <w:rPr>
                <w:rFonts w:ascii="Arial" w:eastAsia="Arial" w:hAnsi="Arial" w:cs="Arial"/>
              </w:rPr>
            </w:pPr>
            <w:r>
              <w:rPr>
                <w:rFonts w:ascii="Arial" w:eastAsia="Arial" w:hAnsi="Arial" w:cs="Arial"/>
              </w:rPr>
              <w:t>R 230 338</w:t>
            </w:r>
          </w:p>
        </w:tc>
      </w:tr>
      <w:tr w:rsidR="002F787E" w:rsidTr="002F787E">
        <w:trPr>
          <w:trHeight w:val="1401"/>
        </w:trPr>
        <w:tc>
          <w:tcPr>
            <w:tcW w:w="590" w:type="dxa"/>
          </w:tcPr>
          <w:p w:rsidR="002F787E" w:rsidRDefault="002F787E" w:rsidP="002F787E">
            <w:pPr>
              <w:spacing w:before="280" w:after="280" w:line="360" w:lineRule="auto"/>
              <w:jc w:val="both"/>
              <w:rPr>
                <w:rFonts w:ascii="Arial" w:eastAsia="Arial" w:hAnsi="Arial" w:cs="Arial"/>
              </w:rPr>
            </w:pPr>
            <w:r>
              <w:rPr>
                <w:rFonts w:ascii="Arial" w:eastAsia="Arial" w:hAnsi="Arial" w:cs="Arial"/>
              </w:rPr>
              <w:t>2</w:t>
            </w:r>
          </w:p>
        </w:tc>
        <w:tc>
          <w:tcPr>
            <w:tcW w:w="1679" w:type="dxa"/>
          </w:tcPr>
          <w:p w:rsidR="002F787E" w:rsidRDefault="002F787E" w:rsidP="002F787E">
            <w:pPr>
              <w:spacing w:before="280" w:after="280" w:line="360" w:lineRule="auto"/>
              <w:jc w:val="both"/>
              <w:rPr>
                <w:rFonts w:ascii="Arial" w:eastAsia="Arial" w:hAnsi="Arial" w:cs="Arial"/>
              </w:rPr>
            </w:pPr>
            <w:r>
              <w:rPr>
                <w:rFonts w:ascii="Arial" w:eastAsia="Arial" w:hAnsi="Arial" w:cs="Arial"/>
              </w:rPr>
              <w:t>R 161 930.00</w:t>
            </w:r>
          </w:p>
        </w:tc>
        <w:tc>
          <w:tcPr>
            <w:tcW w:w="2268" w:type="dxa"/>
          </w:tcPr>
          <w:p w:rsidR="002F787E" w:rsidRDefault="002F787E" w:rsidP="002F787E">
            <w:pPr>
              <w:spacing w:before="280" w:after="280" w:line="360" w:lineRule="auto"/>
              <w:jc w:val="both"/>
              <w:rPr>
                <w:rFonts w:ascii="Arial" w:eastAsia="Arial" w:hAnsi="Arial" w:cs="Arial"/>
              </w:rPr>
            </w:pPr>
            <w:r>
              <w:rPr>
                <w:rFonts w:ascii="Arial" w:eastAsia="Arial" w:hAnsi="Arial" w:cs="Arial"/>
              </w:rPr>
              <w:t xml:space="preserve">Installation and repair of Guardrails </w:t>
            </w:r>
          </w:p>
        </w:tc>
        <w:tc>
          <w:tcPr>
            <w:tcW w:w="1701" w:type="dxa"/>
          </w:tcPr>
          <w:p w:rsidR="002F787E" w:rsidRDefault="004C5877" w:rsidP="002F787E">
            <w:pPr>
              <w:spacing w:before="280" w:after="280" w:line="360" w:lineRule="auto"/>
              <w:jc w:val="both"/>
              <w:rPr>
                <w:rFonts w:ascii="Arial" w:eastAsia="Arial" w:hAnsi="Arial" w:cs="Arial"/>
              </w:rPr>
            </w:pPr>
            <w:r>
              <w:rPr>
                <w:rFonts w:ascii="Arial" w:eastAsia="Arial" w:hAnsi="Arial" w:cs="Arial"/>
              </w:rPr>
              <w:t>0 km to 7</w:t>
            </w:r>
            <w:r w:rsidR="00F579C1">
              <w:rPr>
                <w:rFonts w:ascii="Arial" w:eastAsia="Arial" w:hAnsi="Arial" w:cs="Arial"/>
              </w:rPr>
              <w:t xml:space="preserve"> km</w:t>
            </w:r>
          </w:p>
        </w:tc>
        <w:tc>
          <w:tcPr>
            <w:tcW w:w="1701" w:type="dxa"/>
          </w:tcPr>
          <w:p w:rsidR="002F787E" w:rsidRDefault="002F787E" w:rsidP="002F787E">
            <w:pPr>
              <w:spacing w:before="280" w:after="280" w:line="360" w:lineRule="auto"/>
              <w:jc w:val="both"/>
              <w:rPr>
                <w:rFonts w:ascii="Arial" w:eastAsia="Arial" w:hAnsi="Arial" w:cs="Arial"/>
              </w:rPr>
            </w:pPr>
            <w:r>
              <w:rPr>
                <w:rFonts w:ascii="Arial" w:eastAsia="Arial" w:hAnsi="Arial" w:cs="Arial"/>
              </w:rPr>
              <w:t>April 2021</w:t>
            </w:r>
            <w:r w:rsidR="00F579C1">
              <w:rPr>
                <w:rFonts w:ascii="Arial" w:eastAsia="Arial" w:hAnsi="Arial" w:cs="Arial"/>
              </w:rPr>
              <w:t xml:space="preserve"> </w:t>
            </w:r>
          </w:p>
        </w:tc>
        <w:tc>
          <w:tcPr>
            <w:tcW w:w="1843" w:type="dxa"/>
          </w:tcPr>
          <w:p w:rsidR="002F787E" w:rsidRDefault="00F579C1" w:rsidP="002F787E">
            <w:pPr>
              <w:spacing w:before="280" w:after="280" w:line="360" w:lineRule="auto"/>
              <w:jc w:val="both"/>
              <w:rPr>
                <w:rFonts w:ascii="Arial" w:eastAsia="Arial" w:hAnsi="Arial" w:cs="Arial"/>
              </w:rPr>
            </w:pPr>
            <w:r>
              <w:rPr>
                <w:rFonts w:ascii="Arial" w:eastAsia="Arial" w:hAnsi="Arial" w:cs="Arial"/>
              </w:rPr>
              <w:t>R 16</w:t>
            </w:r>
            <w:r w:rsidR="004C5877">
              <w:rPr>
                <w:rFonts w:ascii="Arial" w:eastAsia="Arial" w:hAnsi="Arial" w:cs="Arial"/>
              </w:rPr>
              <w:t>1</w:t>
            </w:r>
            <w:r>
              <w:rPr>
                <w:rFonts w:ascii="Arial" w:eastAsia="Arial" w:hAnsi="Arial" w:cs="Arial"/>
              </w:rPr>
              <w:t xml:space="preserve"> 930</w:t>
            </w:r>
          </w:p>
        </w:tc>
      </w:tr>
    </w:tbl>
    <w:p w:rsidR="00F579C1" w:rsidRDefault="00F579C1" w:rsidP="00F579C1">
      <w:pPr>
        <w:spacing w:before="100" w:beforeAutospacing="1" w:after="100" w:afterAutospacing="1" w:line="360" w:lineRule="auto"/>
        <w:jc w:val="both"/>
        <w:rPr>
          <w:rFonts w:ascii="Arial" w:hAnsi="Arial" w:cs="Arial"/>
          <w:b/>
          <w:sz w:val="22"/>
          <w:szCs w:val="22"/>
        </w:rPr>
      </w:pPr>
    </w:p>
    <w:p w:rsidR="00F579C1" w:rsidRPr="002F787E" w:rsidRDefault="00F579C1" w:rsidP="002F787E">
      <w:pPr>
        <w:spacing w:before="100" w:beforeAutospacing="1" w:after="100" w:afterAutospacing="1" w:line="360" w:lineRule="auto"/>
        <w:jc w:val="both"/>
        <w:rPr>
          <w:rFonts w:ascii="Arial" w:hAnsi="Arial" w:cs="Arial"/>
          <w:b/>
          <w:sz w:val="22"/>
          <w:szCs w:val="22"/>
        </w:rPr>
      </w:pPr>
      <w:r w:rsidRPr="00F579C1">
        <w:rPr>
          <w:rFonts w:ascii="Arial" w:hAnsi="Arial" w:cs="Arial"/>
        </w:rPr>
        <w:lastRenderedPageBreak/>
        <w:t>The internal maintenance team was also involved in the pothole patching on this road throughout the year</w:t>
      </w:r>
      <w:r>
        <w:rPr>
          <w:rFonts w:ascii="Arial" w:hAnsi="Arial" w:cs="Arial"/>
          <w:b/>
          <w:sz w:val="22"/>
          <w:szCs w:val="22"/>
        </w:rPr>
        <w:t>.</w:t>
      </w:r>
      <w:r w:rsidRPr="00F579C1">
        <w:rPr>
          <w:rFonts w:ascii="Arial" w:hAnsi="Arial" w:cs="Arial"/>
          <w:b/>
          <w:sz w:val="22"/>
          <w:szCs w:val="22"/>
        </w:rPr>
        <w:t xml:space="preserve"> </w:t>
      </w:r>
    </w:p>
    <w:p w:rsidR="002F787E" w:rsidRPr="00F579C1" w:rsidRDefault="002F787E" w:rsidP="00F579C1">
      <w:pPr>
        <w:spacing w:before="100" w:beforeAutospacing="1" w:after="100" w:afterAutospacing="1" w:line="360" w:lineRule="auto"/>
        <w:jc w:val="both"/>
        <w:rPr>
          <w:rFonts w:ascii="Arial" w:hAnsi="Arial" w:cs="Arial"/>
          <w:b/>
        </w:rPr>
      </w:pPr>
      <w:r w:rsidRPr="00F579C1">
        <w:rPr>
          <w:rFonts w:ascii="Arial" w:hAnsi="Arial" w:cs="Arial"/>
          <w:b/>
        </w:rPr>
        <w:t>APRIL 2022 TO DATE</w:t>
      </w:r>
    </w:p>
    <w:tbl>
      <w:tblPr>
        <w:tblStyle w:val="TableGrid"/>
        <w:tblpPr w:leftFromText="180" w:rightFromText="180" w:vertAnchor="text" w:horzAnchor="margin" w:tblpXSpec="center" w:tblpY="139"/>
        <w:tblW w:w="9782" w:type="dxa"/>
        <w:tblInd w:w="0" w:type="dxa"/>
        <w:tblLook w:val="04A0"/>
      </w:tblPr>
      <w:tblGrid>
        <w:gridCol w:w="590"/>
        <w:gridCol w:w="1679"/>
        <w:gridCol w:w="2268"/>
        <w:gridCol w:w="1701"/>
        <w:gridCol w:w="1701"/>
        <w:gridCol w:w="1843"/>
      </w:tblGrid>
      <w:tr w:rsidR="002F787E" w:rsidTr="002F787E">
        <w:trPr>
          <w:trHeight w:val="1200"/>
        </w:trPr>
        <w:tc>
          <w:tcPr>
            <w:tcW w:w="590" w:type="dxa"/>
          </w:tcPr>
          <w:p w:rsidR="002F787E" w:rsidRDefault="002F787E" w:rsidP="002F787E">
            <w:pPr>
              <w:spacing w:before="280" w:after="280"/>
              <w:rPr>
                <w:rFonts w:ascii="Arial" w:eastAsia="Arial" w:hAnsi="Arial" w:cs="Arial"/>
              </w:rPr>
            </w:pPr>
            <w:r>
              <w:rPr>
                <w:rFonts w:ascii="Arial" w:eastAsia="Arial" w:hAnsi="Arial" w:cs="Arial"/>
              </w:rPr>
              <w:t>No.</w:t>
            </w:r>
          </w:p>
        </w:tc>
        <w:tc>
          <w:tcPr>
            <w:tcW w:w="1679" w:type="dxa"/>
          </w:tcPr>
          <w:p w:rsidR="002F787E" w:rsidRPr="00A94801" w:rsidRDefault="002F787E" w:rsidP="002F787E">
            <w:pPr>
              <w:pStyle w:val="ListParagraph"/>
              <w:numPr>
                <w:ilvl w:val="0"/>
                <w:numId w:val="24"/>
              </w:numPr>
              <w:tabs>
                <w:tab w:val="left" w:pos="117"/>
              </w:tabs>
              <w:spacing w:before="280" w:after="280"/>
              <w:ind w:left="352" w:hanging="352"/>
              <w:rPr>
                <w:rFonts w:ascii="Arial" w:eastAsia="Arial" w:hAnsi="Arial" w:cs="Arial"/>
              </w:rPr>
            </w:pPr>
            <w:r w:rsidRPr="00A94801">
              <w:rPr>
                <w:rFonts w:ascii="Arial" w:eastAsia="Arial" w:hAnsi="Arial" w:cs="Arial"/>
              </w:rPr>
              <w:t xml:space="preserve">Budgeted amount </w:t>
            </w:r>
          </w:p>
        </w:tc>
        <w:tc>
          <w:tcPr>
            <w:tcW w:w="2268" w:type="dxa"/>
          </w:tcPr>
          <w:p w:rsidR="002F787E" w:rsidRPr="00752580" w:rsidRDefault="002F787E" w:rsidP="002F787E">
            <w:pPr>
              <w:spacing w:before="280" w:after="280"/>
              <w:rPr>
                <w:rFonts w:ascii="Arial" w:eastAsia="Arial" w:hAnsi="Arial" w:cs="Arial"/>
              </w:rPr>
            </w:pPr>
            <w:r>
              <w:rPr>
                <w:rFonts w:ascii="Arial" w:eastAsia="Arial" w:hAnsi="Arial" w:cs="Arial"/>
              </w:rPr>
              <w:t xml:space="preserve">(b) </w:t>
            </w:r>
            <w:r w:rsidRPr="00752580">
              <w:rPr>
                <w:rFonts w:ascii="Arial" w:eastAsia="Arial" w:hAnsi="Arial" w:cs="Arial"/>
              </w:rPr>
              <w:t xml:space="preserve">Detailed work to be carried </w:t>
            </w:r>
          </w:p>
        </w:tc>
        <w:tc>
          <w:tcPr>
            <w:tcW w:w="1701" w:type="dxa"/>
          </w:tcPr>
          <w:p w:rsidR="002F787E" w:rsidRDefault="002F787E" w:rsidP="002F787E">
            <w:pPr>
              <w:spacing w:before="280" w:after="280"/>
              <w:ind w:hanging="109"/>
              <w:rPr>
                <w:rFonts w:ascii="Arial" w:eastAsia="Arial" w:hAnsi="Arial" w:cs="Arial"/>
              </w:rPr>
            </w:pPr>
            <w:r>
              <w:rPr>
                <w:rFonts w:ascii="Arial" w:eastAsia="Arial" w:hAnsi="Arial" w:cs="Arial"/>
              </w:rPr>
              <w:t>(c)</w:t>
            </w:r>
            <w:r w:rsidRPr="00A94801">
              <w:rPr>
                <w:rFonts w:ascii="Arial" w:eastAsia="Arial" w:hAnsi="Arial" w:cs="Arial"/>
              </w:rPr>
              <w:t xml:space="preserve"> Section of road to be repaired</w:t>
            </w:r>
            <w:r>
              <w:rPr>
                <w:rFonts w:ascii="Arial" w:eastAsia="Arial" w:hAnsi="Arial" w:cs="Arial"/>
              </w:rPr>
              <w:t xml:space="preserve"> </w:t>
            </w:r>
          </w:p>
        </w:tc>
        <w:tc>
          <w:tcPr>
            <w:tcW w:w="1701" w:type="dxa"/>
          </w:tcPr>
          <w:p w:rsidR="002F787E" w:rsidRDefault="002F787E" w:rsidP="002F787E">
            <w:pPr>
              <w:spacing w:before="280" w:after="280"/>
              <w:rPr>
                <w:rFonts w:ascii="Arial" w:eastAsia="Arial" w:hAnsi="Arial" w:cs="Arial"/>
              </w:rPr>
            </w:pPr>
            <w:r>
              <w:rPr>
                <w:rFonts w:ascii="Arial" w:eastAsia="Arial" w:hAnsi="Arial" w:cs="Arial"/>
              </w:rPr>
              <w:t>(d) Date that work carried out</w:t>
            </w:r>
          </w:p>
        </w:tc>
        <w:tc>
          <w:tcPr>
            <w:tcW w:w="1843" w:type="dxa"/>
          </w:tcPr>
          <w:p w:rsidR="002F787E" w:rsidRDefault="002F787E" w:rsidP="002F787E">
            <w:pPr>
              <w:spacing w:before="280" w:after="280"/>
              <w:rPr>
                <w:rFonts w:ascii="Arial" w:eastAsia="Arial" w:hAnsi="Arial" w:cs="Arial"/>
              </w:rPr>
            </w:pPr>
            <w:r>
              <w:rPr>
                <w:rFonts w:ascii="Arial" w:eastAsia="Arial" w:hAnsi="Arial" w:cs="Arial"/>
              </w:rPr>
              <w:t>(e)(ii) Expenditure 1 April 2022 to 31 August 2022</w:t>
            </w:r>
          </w:p>
        </w:tc>
      </w:tr>
      <w:tr w:rsidR="002F787E" w:rsidTr="002F787E">
        <w:tc>
          <w:tcPr>
            <w:tcW w:w="590" w:type="dxa"/>
          </w:tcPr>
          <w:p w:rsidR="002F787E" w:rsidRDefault="002F787E" w:rsidP="002F787E">
            <w:pPr>
              <w:spacing w:before="280" w:after="280" w:line="360" w:lineRule="auto"/>
              <w:jc w:val="both"/>
              <w:rPr>
                <w:rFonts w:ascii="Arial" w:eastAsia="Arial" w:hAnsi="Arial" w:cs="Arial"/>
              </w:rPr>
            </w:pPr>
            <w:r>
              <w:rPr>
                <w:rFonts w:ascii="Arial" w:eastAsia="Arial" w:hAnsi="Arial" w:cs="Arial"/>
              </w:rPr>
              <w:t>1</w:t>
            </w:r>
          </w:p>
        </w:tc>
        <w:tc>
          <w:tcPr>
            <w:tcW w:w="1679" w:type="dxa"/>
          </w:tcPr>
          <w:p w:rsidR="002F787E" w:rsidRDefault="002F787E" w:rsidP="002F787E">
            <w:pPr>
              <w:spacing w:before="280" w:after="280" w:line="360" w:lineRule="auto"/>
              <w:jc w:val="both"/>
              <w:rPr>
                <w:rFonts w:ascii="Arial" w:eastAsia="Arial" w:hAnsi="Arial" w:cs="Arial"/>
              </w:rPr>
            </w:pPr>
            <w:r>
              <w:rPr>
                <w:rFonts w:ascii="Arial" w:eastAsia="Arial" w:hAnsi="Arial" w:cs="Arial"/>
              </w:rPr>
              <w:t>R 153 819.00</w:t>
            </w:r>
          </w:p>
        </w:tc>
        <w:tc>
          <w:tcPr>
            <w:tcW w:w="2268" w:type="dxa"/>
          </w:tcPr>
          <w:p w:rsidR="002F787E" w:rsidRDefault="002F787E" w:rsidP="002F787E">
            <w:pPr>
              <w:spacing w:before="280" w:after="280" w:line="360" w:lineRule="auto"/>
              <w:jc w:val="both"/>
              <w:rPr>
                <w:rFonts w:ascii="Arial" w:eastAsia="Arial" w:hAnsi="Arial" w:cs="Arial"/>
              </w:rPr>
            </w:pPr>
            <w:r>
              <w:rPr>
                <w:rFonts w:ascii="Arial" w:eastAsia="Arial" w:hAnsi="Arial" w:cs="Arial"/>
              </w:rPr>
              <w:t>Line marking</w:t>
            </w:r>
          </w:p>
        </w:tc>
        <w:tc>
          <w:tcPr>
            <w:tcW w:w="1701" w:type="dxa"/>
          </w:tcPr>
          <w:p w:rsidR="002F787E" w:rsidRDefault="002F787E" w:rsidP="002F787E">
            <w:pPr>
              <w:spacing w:before="280" w:after="280" w:line="360" w:lineRule="auto"/>
              <w:jc w:val="both"/>
              <w:rPr>
                <w:rFonts w:ascii="Arial" w:eastAsia="Arial" w:hAnsi="Arial" w:cs="Arial"/>
              </w:rPr>
            </w:pPr>
            <w:r>
              <w:rPr>
                <w:rFonts w:ascii="Arial" w:eastAsia="Arial" w:hAnsi="Arial" w:cs="Arial"/>
              </w:rPr>
              <w:t>9 km</w:t>
            </w:r>
          </w:p>
        </w:tc>
        <w:tc>
          <w:tcPr>
            <w:tcW w:w="1701" w:type="dxa"/>
          </w:tcPr>
          <w:p w:rsidR="002F787E" w:rsidRDefault="002F787E" w:rsidP="002F787E">
            <w:pPr>
              <w:spacing w:before="280" w:after="280" w:line="360" w:lineRule="auto"/>
              <w:jc w:val="both"/>
              <w:rPr>
                <w:rFonts w:ascii="Arial" w:eastAsia="Arial" w:hAnsi="Arial" w:cs="Arial"/>
              </w:rPr>
            </w:pPr>
            <w:r>
              <w:rPr>
                <w:rFonts w:ascii="Arial" w:eastAsia="Arial" w:hAnsi="Arial" w:cs="Arial"/>
              </w:rPr>
              <w:t>September 2022</w:t>
            </w:r>
          </w:p>
        </w:tc>
        <w:tc>
          <w:tcPr>
            <w:tcW w:w="1843" w:type="dxa"/>
          </w:tcPr>
          <w:p w:rsidR="002F787E" w:rsidRDefault="00DC5DCB" w:rsidP="002F787E">
            <w:pPr>
              <w:spacing w:before="280" w:after="280" w:line="360" w:lineRule="auto"/>
              <w:jc w:val="both"/>
              <w:rPr>
                <w:rFonts w:ascii="Arial" w:eastAsia="Arial" w:hAnsi="Arial" w:cs="Arial"/>
              </w:rPr>
            </w:pPr>
            <w:r>
              <w:rPr>
                <w:rFonts w:ascii="Arial" w:eastAsia="Arial" w:hAnsi="Arial" w:cs="Arial"/>
              </w:rPr>
              <w:t>153 819.00</w:t>
            </w:r>
          </w:p>
        </w:tc>
      </w:tr>
    </w:tbl>
    <w:p w:rsidR="00F579C1" w:rsidRDefault="00F579C1" w:rsidP="00F579C1">
      <w:pPr>
        <w:spacing w:before="100" w:beforeAutospacing="1" w:after="100" w:afterAutospacing="1" w:line="360" w:lineRule="auto"/>
        <w:jc w:val="both"/>
        <w:rPr>
          <w:rFonts w:ascii="Arial" w:hAnsi="Arial" w:cs="Arial"/>
        </w:rPr>
      </w:pPr>
      <w:r w:rsidRPr="00F579C1">
        <w:rPr>
          <w:rFonts w:ascii="Arial" w:hAnsi="Arial" w:cs="Arial"/>
        </w:rPr>
        <w:t>The internal maintenance teams have to date repaired 15 Signs and have repaired a total of 67 m</w:t>
      </w:r>
      <w:r w:rsidRPr="00F579C1">
        <w:rPr>
          <w:rFonts w:ascii="Arial" w:hAnsi="Arial" w:cs="Arial"/>
          <w:vertAlign w:val="superscript"/>
        </w:rPr>
        <w:t>2</w:t>
      </w:r>
      <w:r w:rsidRPr="00F579C1">
        <w:rPr>
          <w:rFonts w:ascii="Arial" w:hAnsi="Arial" w:cs="Arial"/>
        </w:rPr>
        <w:t xml:space="preserve"> of pothole repairs to date.</w:t>
      </w:r>
    </w:p>
    <w:p w:rsidR="00F579C1" w:rsidRPr="00DC5DCB" w:rsidRDefault="00F579C1" w:rsidP="00F579C1">
      <w:pPr>
        <w:pStyle w:val="ListParagraph"/>
        <w:spacing w:before="100" w:beforeAutospacing="1" w:after="100" w:afterAutospacing="1" w:line="360" w:lineRule="auto"/>
        <w:ind w:left="0"/>
        <w:jc w:val="both"/>
        <w:rPr>
          <w:rFonts w:ascii="Arial" w:hAnsi="Arial" w:cs="Arial"/>
          <w:b/>
        </w:rPr>
      </w:pPr>
      <w:r w:rsidRPr="00DC5DCB">
        <w:rPr>
          <w:rFonts w:ascii="Arial" w:hAnsi="Arial" w:cs="Arial"/>
          <w:b/>
        </w:rPr>
        <w:t xml:space="preserve">Future plans </w:t>
      </w:r>
    </w:p>
    <w:p w:rsidR="00F579C1" w:rsidRPr="00DC5DCB" w:rsidRDefault="00F579C1" w:rsidP="00F579C1">
      <w:pPr>
        <w:pStyle w:val="ListParagraph"/>
        <w:spacing w:before="100" w:beforeAutospacing="1" w:after="100" w:afterAutospacing="1" w:line="360" w:lineRule="auto"/>
        <w:ind w:left="0"/>
        <w:jc w:val="both"/>
        <w:rPr>
          <w:rFonts w:ascii="Arial" w:hAnsi="Arial" w:cs="Arial"/>
        </w:rPr>
      </w:pPr>
      <w:r w:rsidRPr="00DC5DCB">
        <w:rPr>
          <w:rFonts w:ascii="Arial" w:hAnsi="Arial" w:cs="Arial"/>
        </w:rPr>
        <w:t>There is allocation for a grass cutting and tree felling contractor to start the works in January 2023 with a total allocated budget of R968 100.00.</w:t>
      </w:r>
    </w:p>
    <w:p w:rsidR="002F787E" w:rsidRDefault="00F579C1" w:rsidP="00DC5DCB">
      <w:pPr>
        <w:pStyle w:val="ListParagraph"/>
        <w:spacing w:before="100" w:beforeAutospacing="1" w:after="100" w:afterAutospacing="1" w:line="360" w:lineRule="auto"/>
        <w:ind w:left="0"/>
        <w:jc w:val="both"/>
        <w:rPr>
          <w:rFonts w:ascii="Arial" w:hAnsi="Arial" w:cs="Arial"/>
        </w:rPr>
      </w:pPr>
      <w:r w:rsidRPr="00DC5DCB">
        <w:rPr>
          <w:rFonts w:ascii="Arial" w:hAnsi="Arial" w:cs="Arial"/>
        </w:rPr>
        <w:t xml:space="preserve">Under capital project we have anticipated to Reseal P1-10 for 11 km. </w:t>
      </w:r>
      <w:bookmarkStart w:id="1" w:name="_GoBack"/>
      <w:bookmarkEnd w:id="1"/>
    </w:p>
    <w:sectPr w:rsidR="002F787E"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FA968DF"/>
    <w:multiLevelType w:val="hybridMultilevel"/>
    <w:tmpl w:val="CCA2F09E"/>
    <w:lvl w:ilvl="0" w:tplc="AEA69B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330ECE"/>
    <w:multiLevelType w:val="hybridMultilevel"/>
    <w:tmpl w:val="4DE4B89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4">
    <w:nsid w:val="18900B58"/>
    <w:multiLevelType w:val="hybridMultilevel"/>
    <w:tmpl w:val="CCA2F09E"/>
    <w:lvl w:ilvl="0" w:tplc="AEA69B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nsid w:val="1A823326"/>
    <w:multiLevelType w:val="hybridMultilevel"/>
    <w:tmpl w:val="2E3896E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E1A13DF"/>
    <w:multiLevelType w:val="hybridMultilevel"/>
    <w:tmpl w:val="2064EED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2C2D6AE2"/>
    <w:multiLevelType w:val="multilevel"/>
    <w:tmpl w:val="C9B840DA"/>
    <w:lvl w:ilvl="0">
      <w:start w:val="4"/>
      <w:numFmt w:val="decimal"/>
      <w:lvlText w:val="%1."/>
      <w:lvlJc w:val="left"/>
      <w:pPr>
        <w:ind w:left="540" w:hanging="540"/>
      </w:pPr>
      <w:rPr>
        <w:rFonts w:hint="default"/>
        <w:vertAlign w:val="baseline"/>
      </w:rPr>
    </w:lvl>
    <w:lvl w:ilvl="1">
      <w:start w:val="1"/>
      <w:numFmt w:val="lowerLetter"/>
      <w:lvlText w:val="%2."/>
      <w:lvlJc w:val="left"/>
      <w:pPr>
        <w:ind w:left="1353"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nsid w:val="2E023A16"/>
    <w:multiLevelType w:val="hybridMultilevel"/>
    <w:tmpl w:val="496036CE"/>
    <w:lvl w:ilvl="0" w:tplc="F3A4890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A32636"/>
    <w:multiLevelType w:val="hybridMultilevel"/>
    <w:tmpl w:val="2E3896E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60E7DA9"/>
    <w:multiLevelType w:val="hybridMultilevel"/>
    <w:tmpl w:val="EB62922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CA94CFB"/>
    <w:multiLevelType w:val="hybridMultilevel"/>
    <w:tmpl w:val="EB62922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7"/>
  </w:num>
  <w:num w:numId="3">
    <w:abstractNumId w:val="20"/>
  </w:num>
  <w:num w:numId="4">
    <w:abstractNumId w:val="22"/>
  </w:num>
  <w:num w:numId="5">
    <w:abstractNumId w:val="9"/>
  </w:num>
  <w:num w:numId="6">
    <w:abstractNumId w:val="10"/>
  </w:num>
  <w:num w:numId="7">
    <w:abstractNumId w:val="5"/>
  </w:num>
  <w:num w:numId="8">
    <w:abstractNumId w:val="19"/>
  </w:num>
  <w:num w:numId="9">
    <w:abstractNumId w:val="24"/>
  </w:num>
  <w:num w:numId="10">
    <w:abstractNumId w:val="18"/>
  </w:num>
  <w:num w:numId="11">
    <w:abstractNumId w:val="23"/>
  </w:num>
  <w:num w:numId="12">
    <w:abstractNumId w:val="21"/>
  </w:num>
  <w:num w:numId="13">
    <w:abstractNumId w:val="14"/>
  </w:num>
  <w:num w:numId="14">
    <w:abstractNumId w:val="3"/>
  </w:num>
  <w:num w:numId="15">
    <w:abstractNumId w:val="7"/>
  </w:num>
  <w:num w:numId="16">
    <w:abstractNumId w:val="25"/>
  </w:num>
  <w:num w:numId="17">
    <w:abstractNumId w:val="12"/>
  </w:num>
  <w:num w:numId="18">
    <w:abstractNumId w:val="8"/>
  </w:num>
  <w:num w:numId="19">
    <w:abstractNumId w:val="16"/>
  </w:num>
  <w:num w:numId="20">
    <w:abstractNumId w:val="15"/>
  </w:num>
  <w:num w:numId="21">
    <w:abstractNumId w:val="13"/>
  </w:num>
  <w:num w:numId="22">
    <w:abstractNumId w:val="2"/>
  </w:num>
  <w:num w:numId="23">
    <w:abstractNumId w:val="6"/>
  </w:num>
  <w:num w:numId="24">
    <w:abstractNumId w:val="4"/>
  </w:num>
  <w:num w:numId="25">
    <w:abstractNumId w:val="11"/>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981280"/>
    <w:rsid w:val="000037FE"/>
    <w:rsid w:val="000146F7"/>
    <w:rsid w:val="00015F58"/>
    <w:rsid w:val="00044F85"/>
    <w:rsid w:val="00052C92"/>
    <w:rsid w:val="0007664C"/>
    <w:rsid w:val="00086505"/>
    <w:rsid w:val="00091023"/>
    <w:rsid w:val="00091649"/>
    <w:rsid w:val="000A2857"/>
    <w:rsid w:val="000B090C"/>
    <w:rsid w:val="000D003C"/>
    <w:rsid w:val="000E6C24"/>
    <w:rsid w:val="00101441"/>
    <w:rsid w:val="001049DE"/>
    <w:rsid w:val="00107C01"/>
    <w:rsid w:val="0011255C"/>
    <w:rsid w:val="001309C7"/>
    <w:rsid w:val="00132355"/>
    <w:rsid w:val="00134FEC"/>
    <w:rsid w:val="001523B2"/>
    <w:rsid w:val="001A34E7"/>
    <w:rsid w:val="001B3EC4"/>
    <w:rsid w:val="001C2DD6"/>
    <w:rsid w:val="001C78C7"/>
    <w:rsid w:val="001F3E99"/>
    <w:rsid w:val="00206843"/>
    <w:rsid w:val="00210BCA"/>
    <w:rsid w:val="002137F2"/>
    <w:rsid w:val="00221DB2"/>
    <w:rsid w:val="0022676E"/>
    <w:rsid w:val="002270E7"/>
    <w:rsid w:val="002472F1"/>
    <w:rsid w:val="00247495"/>
    <w:rsid w:val="002663CD"/>
    <w:rsid w:val="00277EB5"/>
    <w:rsid w:val="002A7CCB"/>
    <w:rsid w:val="002B00D9"/>
    <w:rsid w:val="002B0C30"/>
    <w:rsid w:val="002C1241"/>
    <w:rsid w:val="002C1934"/>
    <w:rsid w:val="002C194D"/>
    <w:rsid w:val="002C4CF1"/>
    <w:rsid w:val="002E06F3"/>
    <w:rsid w:val="002E6F58"/>
    <w:rsid w:val="002F47F7"/>
    <w:rsid w:val="002F787E"/>
    <w:rsid w:val="00313390"/>
    <w:rsid w:val="003230E1"/>
    <w:rsid w:val="0033065D"/>
    <w:rsid w:val="003474EA"/>
    <w:rsid w:val="00364CD6"/>
    <w:rsid w:val="00372672"/>
    <w:rsid w:val="003916F7"/>
    <w:rsid w:val="003C7E3C"/>
    <w:rsid w:val="003D5222"/>
    <w:rsid w:val="003F1568"/>
    <w:rsid w:val="003F557A"/>
    <w:rsid w:val="00414022"/>
    <w:rsid w:val="004470D8"/>
    <w:rsid w:val="0046365E"/>
    <w:rsid w:val="00465250"/>
    <w:rsid w:val="00470755"/>
    <w:rsid w:val="00481333"/>
    <w:rsid w:val="004B27E8"/>
    <w:rsid w:val="004B2B71"/>
    <w:rsid w:val="004C5877"/>
    <w:rsid w:val="004D16A8"/>
    <w:rsid w:val="004E6198"/>
    <w:rsid w:val="004E7020"/>
    <w:rsid w:val="00501B14"/>
    <w:rsid w:val="0051121B"/>
    <w:rsid w:val="00534306"/>
    <w:rsid w:val="00561E9A"/>
    <w:rsid w:val="005677A3"/>
    <w:rsid w:val="00570A69"/>
    <w:rsid w:val="005710CC"/>
    <w:rsid w:val="00576770"/>
    <w:rsid w:val="005826AA"/>
    <w:rsid w:val="00586D48"/>
    <w:rsid w:val="00591300"/>
    <w:rsid w:val="00596CF4"/>
    <w:rsid w:val="005A0882"/>
    <w:rsid w:val="005A08A8"/>
    <w:rsid w:val="005C3031"/>
    <w:rsid w:val="005E2679"/>
    <w:rsid w:val="005E6B8F"/>
    <w:rsid w:val="0060038E"/>
    <w:rsid w:val="00627841"/>
    <w:rsid w:val="00657E00"/>
    <w:rsid w:val="00663593"/>
    <w:rsid w:val="006701DC"/>
    <w:rsid w:val="006739C4"/>
    <w:rsid w:val="00691F4E"/>
    <w:rsid w:val="006B064C"/>
    <w:rsid w:val="006B5515"/>
    <w:rsid w:val="006B6B51"/>
    <w:rsid w:val="006E0080"/>
    <w:rsid w:val="006E4750"/>
    <w:rsid w:val="006F4706"/>
    <w:rsid w:val="007001FC"/>
    <w:rsid w:val="0070189D"/>
    <w:rsid w:val="0070206D"/>
    <w:rsid w:val="0071045B"/>
    <w:rsid w:val="00715DEE"/>
    <w:rsid w:val="007355A2"/>
    <w:rsid w:val="00753F38"/>
    <w:rsid w:val="00767238"/>
    <w:rsid w:val="007767A1"/>
    <w:rsid w:val="007A5FD8"/>
    <w:rsid w:val="007B1019"/>
    <w:rsid w:val="007B7B4D"/>
    <w:rsid w:val="007E06B2"/>
    <w:rsid w:val="007E22EB"/>
    <w:rsid w:val="007F718C"/>
    <w:rsid w:val="00807406"/>
    <w:rsid w:val="00810D34"/>
    <w:rsid w:val="00812970"/>
    <w:rsid w:val="00822849"/>
    <w:rsid w:val="008254C7"/>
    <w:rsid w:val="008329AA"/>
    <w:rsid w:val="008614A1"/>
    <w:rsid w:val="00861BC4"/>
    <w:rsid w:val="008A562E"/>
    <w:rsid w:val="008B7808"/>
    <w:rsid w:val="008F1628"/>
    <w:rsid w:val="0090125D"/>
    <w:rsid w:val="0090745B"/>
    <w:rsid w:val="00922938"/>
    <w:rsid w:val="00925D24"/>
    <w:rsid w:val="00941B5D"/>
    <w:rsid w:val="00944973"/>
    <w:rsid w:val="00960236"/>
    <w:rsid w:val="009603C1"/>
    <w:rsid w:val="00981280"/>
    <w:rsid w:val="0099715C"/>
    <w:rsid w:val="009B580F"/>
    <w:rsid w:val="009B5F35"/>
    <w:rsid w:val="009C5FB6"/>
    <w:rsid w:val="00A153C9"/>
    <w:rsid w:val="00A15D10"/>
    <w:rsid w:val="00A336A0"/>
    <w:rsid w:val="00A531ED"/>
    <w:rsid w:val="00A731DA"/>
    <w:rsid w:val="00A9681F"/>
    <w:rsid w:val="00AC265C"/>
    <w:rsid w:val="00AD3304"/>
    <w:rsid w:val="00AE4CDC"/>
    <w:rsid w:val="00B02F9B"/>
    <w:rsid w:val="00B102E4"/>
    <w:rsid w:val="00B156CE"/>
    <w:rsid w:val="00B34E26"/>
    <w:rsid w:val="00B56403"/>
    <w:rsid w:val="00B57055"/>
    <w:rsid w:val="00B64F66"/>
    <w:rsid w:val="00B750E5"/>
    <w:rsid w:val="00B7568A"/>
    <w:rsid w:val="00B75A54"/>
    <w:rsid w:val="00B7739F"/>
    <w:rsid w:val="00B87BD7"/>
    <w:rsid w:val="00BA0787"/>
    <w:rsid w:val="00BB3EF4"/>
    <w:rsid w:val="00BB45A7"/>
    <w:rsid w:val="00BC0C4F"/>
    <w:rsid w:val="00BD551A"/>
    <w:rsid w:val="00BD599B"/>
    <w:rsid w:val="00BF784C"/>
    <w:rsid w:val="00C01259"/>
    <w:rsid w:val="00C24899"/>
    <w:rsid w:val="00C71375"/>
    <w:rsid w:val="00C826D6"/>
    <w:rsid w:val="00C94A3E"/>
    <w:rsid w:val="00CA0772"/>
    <w:rsid w:val="00CA148B"/>
    <w:rsid w:val="00D02ABF"/>
    <w:rsid w:val="00D05BFA"/>
    <w:rsid w:val="00D1154F"/>
    <w:rsid w:val="00D14232"/>
    <w:rsid w:val="00D16EAE"/>
    <w:rsid w:val="00D47287"/>
    <w:rsid w:val="00D55D18"/>
    <w:rsid w:val="00D562F1"/>
    <w:rsid w:val="00D76BC5"/>
    <w:rsid w:val="00D848B7"/>
    <w:rsid w:val="00D853C4"/>
    <w:rsid w:val="00DA61A5"/>
    <w:rsid w:val="00DB42D0"/>
    <w:rsid w:val="00DC5DCB"/>
    <w:rsid w:val="00DE1F4A"/>
    <w:rsid w:val="00E00D91"/>
    <w:rsid w:val="00E10CDD"/>
    <w:rsid w:val="00E140F4"/>
    <w:rsid w:val="00E63081"/>
    <w:rsid w:val="00E76623"/>
    <w:rsid w:val="00E84411"/>
    <w:rsid w:val="00EA1950"/>
    <w:rsid w:val="00EC46E9"/>
    <w:rsid w:val="00ED1221"/>
    <w:rsid w:val="00EE0191"/>
    <w:rsid w:val="00EF7097"/>
    <w:rsid w:val="00EF7D50"/>
    <w:rsid w:val="00F062BE"/>
    <w:rsid w:val="00F06C05"/>
    <w:rsid w:val="00F072D1"/>
    <w:rsid w:val="00F20EA0"/>
    <w:rsid w:val="00F44916"/>
    <w:rsid w:val="00F45E26"/>
    <w:rsid w:val="00F579C1"/>
    <w:rsid w:val="00F67911"/>
    <w:rsid w:val="00F91229"/>
    <w:rsid w:val="00F94923"/>
    <w:rsid w:val="00FB2958"/>
    <w:rsid w:val="00FC0051"/>
    <w:rsid w:val="00FC7815"/>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15C"/>
  </w:style>
  <w:style w:type="paragraph" w:styleId="Heading1">
    <w:name w:val="heading 1"/>
    <w:basedOn w:val="Normal"/>
    <w:next w:val="Normal"/>
    <w:rsid w:val="0099715C"/>
    <w:pPr>
      <w:keepNext/>
      <w:jc w:val="both"/>
      <w:outlineLvl w:val="0"/>
    </w:pPr>
    <w:rPr>
      <w:b/>
      <w:sz w:val="36"/>
      <w:szCs w:val="36"/>
    </w:rPr>
  </w:style>
  <w:style w:type="paragraph" w:styleId="Heading2">
    <w:name w:val="heading 2"/>
    <w:basedOn w:val="Normal"/>
    <w:next w:val="Normal"/>
    <w:rsid w:val="0099715C"/>
    <w:pPr>
      <w:keepNext/>
      <w:jc w:val="both"/>
      <w:outlineLvl w:val="1"/>
    </w:pPr>
    <w:rPr>
      <w:i/>
      <w:sz w:val="36"/>
      <w:szCs w:val="36"/>
    </w:rPr>
  </w:style>
  <w:style w:type="paragraph" w:styleId="Heading3">
    <w:name w:val="heading 3"/>
    <w:basedOn w:val="Normal"/>
    <w:next w:val="Normal"/>
    <w:rsid w:val="0099715C"/>
    <w:pPr>
      <w:keepNext/>
      <w:keepLines/>
      <w:spacing w:before="280" w:after="80"/>
      <w:outlineLvl w:val="2"/>
    </w:pPr>
    <w:rPr>
      <w:b/>
      <w:sz w:val="28"/>
      <w:szCs w:val="28"/>
    </w:rPr>
  </w:style>
  <w:style w:type="paragraph" w:styleId="Heading4">
    <w:name w:val="heading 4"/>
    <w:basedOn w:val="Normal"/>
    <w:next w:val="Normal"/>
    <w:rsid w:val="0099715C"/>
    <w:pPr>
      <w:keepNext/>
      <w:keepLines/>
      <w:spacing w:before="240" w:after="40"/>
      <w:outlineLvl w:val="3"/>
    </w:pPr>
    <w:rPr>
      <w:b/>
    </w:rPr>
  </w:style>
  <w:style w:type="paragraph" w:styleId="Heading5">
    <w:name w:val="heading 5"/>
    <w:basedOn w:val="Normal"/>
    <w:next w:val="Normal"/>
    <w:rsid w:val="0099715C"/>
    <w:pPr>
      <w:keepNext/>
      <w:keepLines/>
      <w:spacing w:before="220" w:after="40"/>
      <w:outlineLvl w:val="4"/>
    </w:pPr>
    <w:rPr>
      <w:b/>
      <w:sz w:val="22"/>
      <w:szCs w:val="22"/>
    </w:rPr>
  </w:style>
  <w:style w:type="paragraph" w:styleId="Heading6">
    <w:name w:val="heading 6"/>
    <w:basedOn w:val="Normal"/>
    <w:next w:val="Normal"/>
    <w:rsid w:val="0099715C"/>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9715C"/>
    <w:pPr>
      <w:jc w:val="center"/>
    </w:pPr>
    <w:rPr>
      <w:rFonts w:ascii="Arial" w:eastAsia="Arial" w:hAnsi="Arial" w:cs="Arial"/>
      <w:b/>
      <w:color w:val="000000"/>
    </w:rPr>
  </w:style>
  <w:style w:type="paragraph" w:styleId="Subtitle">
    <w:name w:val="Subtitle"/>
    <w:basedOn w:val="Normal"/>
    <w:next w:val="Normal"/>
    <w:rsid w:val="0099715C"/>
    <w:pPr>
      <w:keepNext/>
      <w:keepLines/>
      <w:spacing w:before="360" w:after="80"/>
    </w:pPr>
    <w:rPr>
      <w:rFonts w:ascii="Georgia" w:eastAsia="Georgia" w:hAnsi="Georgia" w:cs="Georgia"/>
      <w:i/>
      <w:color w:val="666666"/>
      <w:sz w:val="48"/>
      <w:szCs w:val="48"/>
    </w:rPr>
  </w:style>
  <w:style w:type="table" w:customStyle="1" w:styleId="a">
    <w:basedOn w:val="TableNormal"/>
    <w:rsid w:val="0099715C"/>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445392211">
      <w:bodyDiv w:val="1"/>
      <w:marLeft w:val="0"/>
      <w:marRight w:val="0"/>
      <w:marTop w:val="0"/>
      <w:marBottom w:val="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609166039">
      <w:bodyDiv w:val="1"/>
      <w:marLeft w:val="0"/>
      <w:marRight w:val="0"/>
      <w:marTop w:val="0"/>
      <w:marBottom w:val="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945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2E00B-0D58-42DD-B7BF-F57AAB58B50E}">
  <ds:schemaRefs>
    <ds:schemaRef ds:uri="http://schemas.openxmlformats.org/officeDocument/2006/bibliography"/>
  </ds:schemaRefs>
</ds:datastoreItem>
</file>

<file path=docMetadata/LabelInfo.xml><?xml version="1.0" encoding="utf-8"?>
<clbl:labelList xmlns:clbl="http://schemas.microsoft.com/office/2020/mipLabelMetadata">
  <clbl:label id="{02f6b756-c8fc-4781-8f44-c5b18351fd11}" enabled="1" method="Privileged" siteId="{d40e4da3-12b5-4f14-95df-0255cf97e854}"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2022-09-29T08:24:00Z</cp:lastPrinted>
  <dcterms:created xsi:type="dcterms:W3CDTF">2022-11-01T10:38:00Z</dcterms:created>
  <dcterms:modified xsi:type="dcterms:W3CDTF">2022-11-01T10:38:00Z</dcterms:modified>
</cp:coreProperties>
</file>