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1F" w:rsidRPr="008465AE" w:rsidRDefault="008465AE" w:rsidP="005557F6">
      <w:pPr>
        <w:spacing w:before="100" w:beforeAutospacing="1" w:after="100" w:afterAutospacing="1"/>
        <w:ind w:left="720" w:hanging="720"/>
        <w:jc w:val="center"/>
        <w:outlineLvl w:val="0"/>
        <w:rPr>
          <w:rFonts w:ascii="Arial" w:hAnsi="Arial" w:cs="Arial"/>
          <w:b/>
          <w:szCs w:val="24"/>
        </w:rPr>
      </w:pPr>
      <w:bookmarkStart w:id="0" w:name="_GoBack"/>
      <w:bookmarkEnd w:id="0"/>
      <w:r w:rsidRPr="008465AE">
        <w:rPr>
          <w:rFonts w:ascii="Arial" w:hAnsi="Arial" w:cs="Arial"/>
          <w:b/>
          <w:szCs w:val="24"/>
        </w:rPr>
        <w:t>NATIONAL ASSEMBLY</w:t>
      </w:r>
      <w:r w:rsidR="00403E4E">
        <w:rPr>
          <w:rFonts w:ascii="Arial" w:hAnsi="Arial" w:cs="Arial"/>
          <w:b/>
          <w:szCs w:val="24"/>
        </w:rPr>
        <w:t xml:space="preserve"> QUESTION FOR </w:t>
      </w:r>
      <w:r w:rsidR="004736B3">
        <w:rPr>
          <w:rFonts w:ascii="Arial" w:hAnsi="Arial" w:cs="Arial"/>
          <w:b/>
          <w:szCs w:val="24"/>
        </w:rPr>
        <w:t xml:space="preserve">WRITTEN </w:t>
      </w:r>
      <w:r w:rsidR="004736B3" w:rsidRPr="008465AE">
        <w:rPr>
          <w:rFonts w:ascii="Arial" w:hAnsi="Arial" w:cs="Arial"/>
          <w:b/>
          <w:szCs w:val="24"/>
        </w:rPr>
        <w:t>REPLY</w:t>
      </w:r>
    </w:p>
    <w:p w:rsidR="00420BEB" w:rsidRPr="008465AE" w:rsidRDefault="0012321F" w:rsidP="005557F6">
      <w:pPr>
        <w:spacing w:before="100" w:beforeAutospacing="1" w:after="100" w:afterAutospacing="1"/>
        <w:ind w:left="720" w:hanging="720"/>
        <w:jc w:val="center"/>
        <w:outlineLvl w:val="0"/>
        <w:rPr>
          <w:rFonts w:ascii="Arial" w:hAnsi="Arial" w:cs="Arial"/>
          <w:b/>
        </w:rPr>
      </w:pPr>
      <w:r w:rsidRPr="008465AE">
        <w:rPr>
          <w:rFonts w:ascii="Arial" w:hAnsi="Arial" w:cs="Arial"/>
          <w:b/>
          <w:szCs w:val="24"/>
        </w:rPr>
        <w:t>QUESTION NUMBER:</w:t>
      </w:r>
      <w:r w:rsidR="008465AE" w:rsidRPr="008465AE">
        <w:rPr>
          <w:rFonts w:ascii="Arial" w:hAnsi="Arial" w:cs="Arial"/>
          <w:b/>
          <w:szCs w:val="24"/>
        </w:rPr>
        <w:t xml:space="preserve"> </w:t>
      </w:r>
      <w:r w:rsidR="00890802">
        <w:rPr>
          <w:rFonts w:ascii="Arial" w:hAnsi="Arial" w:cs="Arial"/>
          <w:b/>
          <w:szCs w:val="24"/>
        </w:rPr>
        <w:t>3260</w:t>
      </w:r>
      <w:r w:rsidR="00784604" w:rsidRPr="008465AE">
        <w:rPr>
          <w:rFonts w:ascii="Arial" w:hAnsi="Arial" w:cs="Arial"/>
          <w:b/>
          <w:szCs w:val="24"/>
        </w:rPr>
        <w:tab/>
      </w:r>
      <w:r w:rsidR="00A81B0B" w:rsidRPr="008465AE">
        <w:rPr>
          <w:rFonts w:ascii="Arial" w:hAnsi="Arial" w:cs="Arial"/>
          <w:b/>
          <w:szCs w:val="24"/>
        </w:rPr>
        <w:tab/>
      </w:r>
      <w:r w:rsidRPr="008465AE">
        <w:rPr>
          <w:rFonts w:ascii="Arial" w:hAnsi="Arial" w:cs="Arial"/>
          <w:b/>
          <w:szCs w:val="24"/>
        </w:rPr>
        <w:t>ADVANCE NOTICE NO:</w:t>
      </w:r>
      <w:r w:rsidR="00890802">
        <w:rPr>
          <w:rFonts w:ascii="Arial" w:hAnsi="Arial" w:cs="Arial"/>
          <w:b/>
          <w:szCs w:val="24"/>
        </w:rPr>
        <w:t xml:space="preserve"> NW3690</w:t>
      </w:r>
      <w:r w:rsidR="00047550">
        <w:rPr>
          <w:rFonts w:ascii="Arial" w:hAnsi="Arial" w:cs="Arial"/>
          <w:b/>
          <w:szCs w:val="24"/>
        </w:rPr>
        <w:t>E</w:t>
      </w:r>
    </w:p>
    <w:p w:rsidR="00CB7801" w:rsidRPr="008465AE" w:rsidRDefault="00CB7801" w:rsidP="005557F6">
      <w:pPr>
        <w:spacing w:line="360" w:lineRule="auto"/>
        <w:jc w:val="center"/>
        <w:rPr>
          <w:rFonts w:ascii="Arial" w:hAnsi="Arial" w:cs="Arial"/>
          <w:b/>
          <w:color w:val="FF0000"/>
          <w:szCs w:val="24"/>
        </w:rPr>
      </w:pPr>
      <w:r w:rsidRPr="008465AE">
        <w:rPr>
          <w:rFonts w:ascii="Arial" w:hAnsi="Arial" w:cs="Arial"/>
          <w:b/>
          <w:szCs w:val="24"/>
        </w:rPr>
        <w:t>DATE OF PUBLICATI</w:t>
      </w:r>
      <w:r w:rsidR="00985A6F" w:rsidRPr="008465AE">
        <w:rPr>
          <w:rFonts w:ascii="Arial" w:hAnsi="Arial" w:cs="Arial"/>
          <w:b/>
          <w:szCs w:val="24"/>
        </w:rPr>
        <w:t>O</w:t>
      </w:r>
      <w:r w:rsidR="005625C5" w:rsidRPr="008465AE">
        <w:rPr>
          <w:rFonts w:ascii="Arial" w:hAnsi="Arial" w:cs="Arial"/>
          <w:b/>
          <w:szCs w:val="24"/>
        </w:rPr>
        <w:t>N IN INTERNAL QUESTION PAPER:</w:t>
      </w:r>
      <w:r w:rsidR="00936D81">
        <w:rPr>
          <w:rFonts w:ascii="Arial" w:hAnsi="Arial" w:cs="Arial"/>
          <w:b/>
          <w:szCs w:val="24"/>
        </w:rPr>
        <w:t xml:space="preserve">  </w:t>
      </w:r>
      <w:r w:rsidR="00890802">
        <w:rPr>
          <w:rFonts w:ascii="Arial" w:hAnsi="Arial" w:cs="Arial"/>
          <w:b/>
          <w:szCs w:val="24"/>
        </w:rPr>
        <w:t>02 Nov</w:t>
      </w:r>
      <w:r w:rsidR="00ED737B">
        <w:rPr>
          <w:rFonts w:ascii="Arial" w:hAnsi="Arial" w:cs="Arial"/>
          <w:b/>
          <w:szCs w:val="24"/>
        </w:rPr>
        <w:t xml:space="preserve"> </w:t>
      </w:r>
      <w:r w:rsidR="00936D81">
        <w:rPr>
          <w:rFonts w:ascii="Arial" w:hAnsi="Arial" w:cs="Arial"/>
          <w:b/>
          <w:szCs w:val="24"/>
        </w:rPr>
        <w:t>2018</w:t>
      </w:r>
    </w:p>
    <w:p w:rsidR="00CB7801" w:rsidRPr="008465AE" w:rsidRDefault="00CB7801" w:rsidP="005557F6">
      <w:pPr>
        <w:pBdr>
          <w:bottom w:val="single" w:sz="12" w:space="1" w:color="auto"/>
        </w:pBdr>
        <w:spacing w:line="360" w:lineRule="auto"/>
        <w:jc w:val="center"/>
        <w:rPr>
          <w:rFonts w:ascii="Arial" w:hAnsi="Arial" w:cs="Arial"/>
          <w:b/>
          <w:color w:val="FF0000"/>
          <w:szCs w:val="24"/>
        </w:rPr>
      </w:pPr>
      <w:r w:rsidRPr="008465AE">
        <w:rPr>
          <w:rFonts w:ascii="Arial" w:hAnsi="Arial" w:cs="Arial"/>
          <w:b/>
          <w:szCs w:val="24"/>
        </w:rPr>
        <w:t xml:space="preserve">INTERNAL QUESTION PAPER </w:t>
      </w:r>
      <w:r w:rsidR="00740702" w:rsidRPr="008465AE">
        <w:rPr>
          <w:rFonts w:ascii="Arial" w:hAnsi="Arial" w:cs="Arial"/>
          <w:b/>
          <w:szCs w:val="24"/>
        </w:rPr>
        <w:t>NUMBER:</w:t>
      </w:r>
      <w:r w:rsidR="008769CA">
        <w:rPr>
          <w:rFonts w:ascii="Arial" w:hAnsi="Arial" w:cs="Arial"/>
          <w:b/>
          <w:szCs w:val="24"/>
        </w:rPr>
        <w:t xml:space="preserve"> </w:t>
      </w:r>
      <w:r w:rsidR="00C0403A">
        <w:rPr>
          <w:rFonts w:ascii="Arial" w:hAnsi="Arial" w:cs="Arial"/>
          <w:b/>
          <w:szCs w:val="24"/>
        </w:rPr>
        <w:t>3</w:t>
      </w:r>
      <w:r w:rsidR="00890802">
        <w:rPr>
          <w:rFonts w:ascii="Arial" w:hAnsi="Arial" w:cs="Arial"/>
          <w:b/>
          <w:szCs w:val="24"/>
        </w:rPr>
        <w:t>7</w:t>
      </w:r>
    </w:p>
    <w:p w:rsidR="00890802" w:rsidRPr="007B6D2A" w:rsidRDefault="00890802" w:rsidP="007B6D2A">
      <w:pPr>
        <w:spacing w:before="100" w:beforeAutospacing="1" w:after="100" w:afterAutospacing="1" w:line="360" w:lineRule="auto"/>
        <w:ind w:left="720" w:hanging="720"/>
        <w:outlineLvl w:val="0"/>
        <w:rPr>
          <w:rFonts w:ascii="Arial" w:hAnsi="Arial" w:cs="Arial"/>
          <w:b/>
          <w:szCs w:val="24"/>
        </w:rPr>
      </w:pPr>
      <w:r>
        <w:rPr>
          <w:rFonts w:ascii="Times New Roman" w:eastAsiaTheme="minorHAnsi" w:hAnsi="Times New Roman"/>
          <w:b/>
          <w:szCs w:val="24"/>
          <w:lang w:val="en-ZA"/>
        </w:rPr>
        <w:t>3260.</w:t>
      </w:r>
      <w:r>
        <w:rPr>
          <w:rFonts w:ascii="Times New Roman" w:eastAsiaTheme="minorHAnsi" w:hAnsi="Times New Roman"/>
          <w:b/>
          <w:szCs w:val="24"/>
          <w:lang w:val="en-ZA"/>
        </w:rPr>
        <w:tab/>
      </w:r>
      <w:r w:rsidRPr="007B6D2A">
        <w:rPr>
          <w:rFonts w:ascii="Arial" w:hAnsi="Arial" w:cs="Arial"/>
          <w:b/>
          <w:szCs w:val="24"/>
        </w:rPr>
        <w:t>Ms Y N Yako (EFF) to ask the Minister of Mineral Resources:</w:t>
      </w:r>
    </w:p>
    <w:p w:rsidR="00890802" w:rsidRDefault="00890802" w:rsidP="007B6D2A">
      <w:pPr>
        <w:spacing w:before="100" w:beforeAutospacing="1" w:after="100" w:afterAutospacing="1" w:line="360" w:lineRule="auto"/>
        <w:ind w:left="720"/>
        <w:outlineLvl w:val="0"/>
        <w:rPr>
          <w:rFonts w:ascii="Arial" w:hAnsi="Arial" w:cs="Arial"/>
          <w:sz w:val="20"/>
          <w:lang/>
        </w:rPr>
      </w:pPr>
      <w:r w:rsidRPr="007B6D2A">
        <w:rPr>
          <w:rFonts w:ascii="Arial" w:hAnsi="Arial" w:cs="Arial"/>
          <w:szCs w:val="24"/>
        </w:rPr>
        <w:t>With reference to the reply to question 2952 on 24 October 2018, what is the (a) black economic empowerment (BEE) arrangement regarding the potential mineral commodities mine in Xolobeni, (b) name of e</w:t>
      </w:r>
      <w:r w:rsidR="004E1189">
        <w:rPr>
          <w:rFonts w:ascii="Arial" w:hAnsi="Arial" w:cs="Arial"/>
          <w:szCs w:val="24"/>
        </w:rPr>
        <w:t xml:space="preserve">ach BEE beneficiary and (c) </w:t>
      </w:r>
      <w:r w:rsidRPr="007B6D2A">
        <w:rPr>
          <w:rFonts w:ascii="Arial" w:hAnsi="Arial" w:cs="Arial"/>
          <w:szCs w:val="24"/>
        </w:rPr>
        <w:t>company registration number of each specified BEE beneficiary?</w:t>
      </w:r>
      <w:r w:rsidRPr="007B6D2A">
        <w:rPr>
          <w:rFonts w:ascii="Arial" w:hAnsi="Arial" w:cs="Arial"/>
          <w:szCs w:val="24"/>
        </w:rPr>
        <w:tab/>
      </w:r>
      <w:r w:rsidRPr="007B6D2A">
        <w:rPr>
          <w:rFonts w:ascii="Arial" w:hAnsi="Arial" w:cs="Arial"/>
          <w:szCs w:val="24"/>
        </w:rPr>
        <w:tab/>
      </w:r>
      <w:r w:rsidRPr="007B6D2A">
        <w:rPr>
          <w:rFonts w:ascii="Arial" w:hAnsi="Arial" w:cs="Arial"/>
          <w:szCs w:val="24"/>
        </w:rPr>
        <w:tab/>
      </w:r>
      <w:r w:rsidRPr="007B6D2A">
        <w:rPr>
          <w:rFonts w:ascii="Arial" w:hAnsi="Arial" w:cs="Arial"/>
          <w:sz w:val="20"/>
          <w:lang/>
        </w:rPr>
        <w:t>NW3690E</w:t>
      </w:r>
    </w:p>
    <w:p w:rsidR="007B6D2A" w:rsidRPr="007B6D2A" w:rsidRDefault="007B6D2A" w:rsidP="007B6D2A">
      <w:pPr>
        <w:spacing w:before="100" w:beforeAutospacing="1" w:after="100" w:afterAutospacing="1" w:line="360" w:lineRule="auto"/>
        <w:outlineLvl w:val="0"/>
        <w:rPr>
          <w:rFonts w:ascii="Arial" w:hAnsi="Arial" w:cs="Arial"/>
          <w:b/>
          <w:szCs w:val="24"/>
        </w:rPr>
      </w:pPr>
      <w:r w:rsidRPr="007B6D2A">
        <w:rPr>
          <w:rFonts w:ascii="Arial" w:hAnsi="Arial" w:cs="Arial"/>
          <w:b/>
          <w:szCs w:val="24"/>
          <w:lang/>
        </w:rPr>
        <w:t xml:space="preserve">Reply </w:t>
      </w:r>
    </w:p>
    <w:p w:rsidR="00526884" w:rsidRDefault="007D62C2" w:rsidP="00526884">
      <w:pPr>
        <w:pStyle w:val="ListParagraph"/>
        <w:numPr>
          <w:ilvl w:val="0"/>
          <w:numId w:val="20"/>
        </w:numPr>
        <w:spacing w:line="360" w:lineRule="auto"/>
        <w:rPr>
          <w:rFonts w:ascii="Arial" w:hAnsi="Arial" w:cs="Arial"/>
          <w:color w:val="auto"/>
          <w:lang w:val="en-US"/>
        </w:rPr>
      </w:pPr>
      <w:r>
        <w:rPr>
          <w:rFonts w:ascii="Arial" w:hAnsi="Arial" w:cs="Arial"/>
          <w:color w:val="auto"/>
          <w:lang w:val="en-US"/>
        </w:rPr>
        <w:t xml:space="preserve">According to the information submitted at the time of application, </w:t>
      </w:r>
      <w:r w:rsidR="00526884" w:rsidRPr="00526884">
        <w:rPr>
          <w:rFonts w:ascii="Arial" w:hAnsi="Arial" w:cs="Arial"/>
          <w:color w:val="auto"/>
          <w:lang w:val="en-US"/>
        </w:rPr>
        <w:t>Keysha Investments 178 Proprietary Limited (Xolco), is the BEE partner</w:t>
      </w:r>
      <w:r>
        <w:rPr>
          <w:rFonts w:ascii="Arial" w:hAnsi="Arial" w:cs="Arial"/>
          <w:color w:val="auto"/>
          <w:lang w:val="en-US"/>
        </w:rPr>
        <w:t xml:space="preserve"> and they were to be given 26% of the issued share capital.</w:t>
      </w:r>
    </w:p>
    <w:p w:rsidR="00526884" w:rsidRPr="00526884" w:rsidRDefault="00526884" w:rsidP="00526884">
      <w:pPr>
        <w:pStyle w:val="ListParagraph"/>
        <w:spacing w:line="360" w:lineRule="auto"/>
        <w:rPr>
          <w:rFonts w:ascii="Arial" w:hAnsi="Arial" w:cs="Arial"/>
          <w:color w:val="auto"/>
          <w:lang w:val="en-US"/>
        </w:rPr>
      </w:pPr>
    </w:p>
    <w:p w:rsidR="003E7BB1" w:rsidRDefault="007D62C2" w:rsidP="00526884">
      <w:pPr>
        <w:pStyle w:val="ListParagraph"/>
        <w:numPr>
          <w:ilvl w:val="0"/>
          <w:numId w:val="20"/>
        </w:numPr>
        <w:spacing w:line="360" w:lineRule="auto"/>
        <w:rPr>
          <w:rFonts w:ascii="Arial" w:hAnsi="Arial" w:cs="Arial"/>
          <w:color w:val="auto"/>
          <w:lang w:val="en-US"/>
        </w:rPr>
      </w:pPr>
      <w:r>
        <w:rPr>
          <w:rFonts w:ascii="Arial" w:hAnsi="Arial" w:cs="Arial"/>
          <w:color w:val="auto"/>
          <w:lang w:val="en-US"/>
        </w:rPr>
        <w:t xml:space="preserve">The proposed BEE beneficiaries are community trusts, however, the supporting documents have not yet been submitted by the applicant.  </w:t>
      </w:r>
    </w:p>
    <w:p w:rsidR="003E7BB1" w:rsidRPr="003E7BB1" w:rsidRDefault="003E7BB1" w:rsidP="003E7BB1">
      <w:pPr>
        <w:pStyle w:val="ListParagraph"/>
        <w:rPr>
          <w:rFonts w:ascii="Arial" w:hAnsi="Arial" w:cs="Arial"/>
          <w:color w:val="auto"/>
          <w:lang w:val="en-US"/>
        </w:rPr>
      </w:pPr>
    </w:p>
    <w:p w:rsidR="00526884" w:rsidRPr="00526884" w:rsidRDefault="00526884" w:rsidP="00526884">
      <w:pPr>
        <w:spacing w:line="360" w:lineRule="auto"/>
        <w:rPr>
          <w:rFonts w:ascii="Arial" w:hAnsi="Arial" w:cs="Arial"/>
          <w:color w:val="auto"/>
          <w:lang w:val="en-US"/>
        </w:rPr>
      </w:pPr>
    </w:p>
    <w:p w:rsidR="00526884" w:rsidRPr="00526884" w:rsidRDefault="00526884" w:rsidP="00526884">
      <w:pPr>
        <w:pStyle w:val="ListParagraph"/>
        <w:numPr>
          <w:ilvl w:val="0"/>
          <w:numId w:val="20"/>
        </w:numPr>
        <w:spacing w:line="360" w:lineRule="auto"/>
        <w:rPr>
          <w:rFonts w:ascii="Arial" w:hAnsi="Arial" w:cs="Arial"/>
          <w:color w:val="auto"/>
          <w:lang w:val="en-US"/>
        </w:rPr>
      </w:pPr>
      <w:r w:rsidRPr="00526884">
        <w:rPr>
          <w:rFonts w:ascii="Arial" w:hAnsi="Arial" w:cs="Arial"/>
          <w:color w:val="auto"/>
          <w:lang w:val="en-US"/>
        </w:rPr>
        <w:t xml:space="preserve">Registration number 2007/005556/07 </w:t>
      </w:r>
    </w:p>
    <w:p w:rsidR="00526884" w:rsidRPr="00A45F94" w:rsidRDefault="00526884" w:rsidP="00526884">
      <w:pPr>
        <w:spacing w:line="360" w:lineRule="auto"/>
        <w:jc w:val="center"/>
        <w:rPr>
          <w:rFonts w:ascii="Times New Roman" w:hAnsi="Times New Roman"/>
          <w:color w:val="FF0000"/>
          <w:lang w:val="en-US"/>
        </w:rPr>
      </w:pPr>
    </w:p>
    <w:p w:rsidR="00526884" w:rsidRPr="00A45F94" w:rsidRDefault="00526884" w:rsidP="00526884">
      <w:pPr>
        <w:rPr>
          <w:rFonts w:ascii="Times New Roman" w:hAnsi="Times New Roman"/>
          <w:color w:val="FF0000"/>
          <w:lang w:val="en-US"/>
        </w:rPr>
      </w:pPr>
    </w:p>
    <w:p w:rsidR="007B6D2A" w:rsidRPr="00A45F94" w:rsidRDefault="007B6D2A">
      <w:pPr>
        <w:rPr>
          <w:rFonts w:ascii="Arial" w:hAnsi="Arial" w:cs="Arial"/>
          <w:color w:val="FF0000"/>
        </w:rPr>
      </w:pPr>
    </w:p>
    <w:p w:rsidR="00710E05" w:rsidRDefault="005D199F">
      <w:pPr>
        <w:rPr>
          <w:rFonts w:ascii="Arial" w:hAnsi="Arial" w:cs="Arial"/>
        </w:rPr>
      </w:pPr>
      <w:r w:rsidRPr="008465AE">
        <w:rPr>
          <w:rFonts w:ascii="Arial" w:hAnsi="Arial" w:cs="Arial"/>
        </w:rPr>
        <w:t>A</w:t>
      </w:r>
      <w:r w:rsidR="00710E05" w:rsidRPr="008465AE">
        <w:rPr>
          <w:rFonts w:ascii="Arial" w:hAnsi="Arial" w:cs="Arial"/>
        </w:rPr>
        <w:t>pproved/Not Approved</w:t>
      </w:r>
    </w:p>
    <w:p w:rsidR="00BB434F" w:rsidRDefault="00BB434F">
      <w:pPr>
        <w:rPr>
          <w:rFonts w:ascii="Arial" w:hAnsi="Arial" w:cs="Arial"/>
        </w:rPr>
      </w:pPr>
    </w:p>
    <w:p w:rsidR="00BB434F" w:rsidRPr="008465AE" w:rsidRDefault="00BB434F">
      <w:pPr>
        <w:rPr>
          <w:rFonts w:ascii="Arial" w:hAnsi="Arial" w:cs="Arial"/>
        </w:rPr>
      </w:pPr>
    </w:p>
    <w:p w:rsidR="00710E05" w:rsidRPr="008465AE" w:rsidRDefault="00710E05">
      <w:pPr>
        <w:rPr>
          <w:rFonts w:ascii="Arial" w:hAnsi="Arial" w:cs="Arial"/>
        </w:rPr>
      </w:pPr>
    </w:p>
    <w:p w:rsidR="001234B9" w:rsidRDefault="00936D81" w:rsidP="00C21927">
      <w:pPr>
        <w:rPr>
          <w:rFonts w:ascii="Arial" w:hAnsi="Arial" w:cs="Arial"/>
          <w:b/>
          <w:szCs w:val="24"/>
          <w:lang w:val="en-ZA"/>
        </w:rPr>
      </w:pPr>
      <w:r>
        <w:rPr>
          <w:rFonts w:ascii="Arial" w:hAnsi="Arial" w:cs="Arial"/>
          <w:b/>
          <w:szCs w:val="24"/>
          <w:lang w:val="en-ZA"/>
        </w:rPr>
        <w:t>Mr SG Mantashe</w:t>
      </w:r>
      <w:r w:rsidR="008465AE" w:rsidRPr="008465AE">
        <w:rPr>
          <w:rFonts w:ascii="Arial" w:hAnsi="Arial" w:cs="Arial"/>
          <w:b/>
          <w:szCs w:val="24"/>
          <w:lang w:val="en-ZA"/>
        </w:rPr>
        <w:t xml:space="preserve"> </w:t>
      </w:r>
    </w:p>
    <w:p w:rsidR="00C21927" w:rsidRPr="008465AE" w:rsidRDefault="00C21927" w:rsidP="00C21927">
      <w:pPr>
        <w:rPr>
          <w:rFonts w:ascii="Arial" w:hAnsi="Arial" w:cs="Arial"/>
          <w:b/>
          <w:szCs w:val="24"/>
          <w:lang w:val="en-ZA"/>
        </w:rPr>
      </w:pPr>
      <w:r w:rsidRPr="008465AE">
        <w:rPr>
          <w:rFonts w:ascii="Arial" w:hAnsi="Arial" w:cs="Arial"/>
          <w:b/>
          <w:szCs w:val="24"/>
          <w:lang w:val="en-ZA"/>
        </w:rPr>
        <w:t>Minister of Mineral Resources</w:t>
      </w:r>
    </w:p>
    <w:p w:rsidR="00C21927" w:rsidRPr="008465AE" w:rsidRDefault="00C21927" w:rsidP="00C21927">
      <w:pPr>
        <w:rPr>
          <w:rFonts w:ascii="Arial" w:hAnsi="Arial" w:cs="Arial"/>
          <w:b/>
          <w:szCs w:val="24"/>
          <w:lang w:val="en-ZA"/>
        </w:rPr>
      </w:pPr>
    </w:p>
    <w:p w:rsidR="0024652D" w:rsidRDefault="00C21927">
      <w:pPr>
        <w:rPr>
          <w:rFonts w:ascii="Arial" w:hAnsi="Arial" w:cs="Arial"/>
          <w:szCs w:val="24"/>
          <w:lang w:val="en-ZA"/>
        </w:rPr>
      </w:pPr>
      <w:r w:rsidRPr="008465AE">
        <w:rPr>
          <w:rFonts w:ascii="Arial" w:hAnsi="Arial" w:cs="Arial"/>
          <w:b/>
          <w:szCs w:val="24"/>
          <w:lang w:val="en-ZA"/>
        </w:rPr>
        <w:t>Date Submitted:-</w:t>
      </w:r>
      <w:r w:rsidRPr="008465AE">
        <w:rPr>
          <w:rFonts w:ascii="Arial" w:hAnsi="Arial" w:cs="Arial"/>
          <w:szCs w:val="24"/>
          <w:lang w:val="en-ZA"/>
        </w:rPr>
        <w:t>……………/………………/20</w:t>
      </w:r>
      <w:r w:rsidR="00C0403A">
        <w:rPr>
          <w:rFonts w:ascii="Arial" w:hAnsi="Arial" w:cs="Arial"/>
          <w:szCs w:val="24"/>
          <w:lang w:val="en-ZA"/>
        </w:rPr>
        <w:t>18</w:t>
      </w:r>
    </w:p>
    <w:p w:rsidR="00337EB7" w:rsidRDefault="00337EB7">
      <w:pPr>
        <w:rPr>
          <w:rFonts w:ascii="Arial" w:hAnsi="Arial" w:cs="Arial"/>
          <w:szCs w:val="24"/>
          <w:lang w:val="en-ZA"/>
        </w:rPr>
      </w:pPr>
    </w:p>
    <w:p w:rsidR="00337EB7" w:rsidRDefault="00337EB7" w:rsidP="00337EB7">
      <w:pPr>
        <w:spacing w:before="100" w:beforeAutospacing="1" w:after="100" w:afterAutospacing="1"/>
        <w:outlineLvl w:val="0"/>
        <w:rPr>
          <w:rFonts w:ascii="Times New Roman" w:hAnsi="Times New Roman"/>
          <w:b/>
          <w:szCs w:val="24"/>
          <w:lang w:val="en-US"/>
        </w:rPr>
      </w:pPr>
    </w:p>
    <w:p w:rsidR="00337EB7" w:rsidRDefault="00337EB7" w:rsidP="00337EB7">
      <w:pPr>
        <w:spacing w:before="100" w:beforeAutospacing="1" w:after="100" w:afterAutospacing="1"/>
        <w:outlineLvl w:val="0"/>
        <w:rPr>
          <w:rFonts w:ascii="Times New Roman" w:hAnsi="Times New Roman"/>
          <w:b/>
          <w:szCs w:val="24"/>
          <w:lang w:val="en-US"/>
        </w:rPr>
      </w:pPr>
    </w:p>
    <w:sectPr w:rsidR="00337EB7" w:rsidSect="00F2065C">
      <w:headerReference w:type="default" r:id="rId7"/>
      <w:pgSz w:w="12240" w:h="15840"/>
      <w:pgMar w:top="1440" w:right="180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5FC" w:rsidRDefault="001335FC" w:rsidP="0012321F">
      <w:r>
        <w:separator/>
      </w:r>
    </w:p>
  </w:endnote>
  <w:endnote w:type="continuationSeparator" w:id="0">
    <w:p w:rsidR="001335FC" w:rsidRDefault="001335FC" w:rsidP="00123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5FC" w:rsidRDefault="001335FC" w:rsidP="0012321F">
      <w:r>
        <w:separator/>
      </w:r>
    </w:p>
  </w:footnote>
  <w:footnote w:type="continuationSeparator" w:id="0">
    <w:p w:rsidR="001335FC" w:rsidRDefault="001335FC" w:rsidP="001232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7C4" w:rsidRDefault="00E677C4">
    <w:pPr>
      <w:pStyle w:val="Header"/>
      <w:rPr>
        <w:rFonts w:ascii="Trebuchet MS" w:hAnsi="Trebuchet MS"/>
        <w:b/>
        <w:bCs/>
      </w:rPr>
    </w:pPr>
    <w:r>
      <w:rPr>
        <w:rFonts w:ascii="Trebuchet MS" w:hAnsi="Trebuchet MS"/>
        <w:b/>
        <w:bCs/>
        <w:noProof/>
        <w:snapToGrid/>
        <w:lang w:val="en-ZA" w:eastAsia="en-ZA"/>
      </w:rPr>
      <w:drawing>
        <wp:anchor distT="0" distB="0" distL="114300" distR="114300" simplePos="0" relativeHeight="251657728" behindDoc="0" locked="0" layoutInCell="1" allowOverlap="1">
          <wp:simplePos x="0" y="0"/>
          <wp:positionH relativeFrom="column">
            <wp:posOffset>2472690</wp:posOffset>
          </wp:positionH>
          <wp:positionV relativeFrom="paragraph">
            <wp:posOffset>-63500</wp:posOffset>
          </wp:positionV>
          <wp:extent cx="502920" cy="622300"/>
          <wp:effectExtent l="19050" t="0" r="0" b="0"/>
          <wp:wrapTopAndBottom/>
          <wp:docPr id="1"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E677C4" w:rsidRDefault="00E677C4">
    <w:pPr>
      <w:pStyle w:val="Header"/>
      <w:rPr>
        <w:rFonts w:ascii="Trebuchet MS" w:hAnsi="Trebuchet MS"/>
        <w:b/>
        <w:bCs/>
      </w:rPr>
    </w:pPr>
  </w:p>
  <w:p w:rsidR="00E677C4" w:rsidRDefault="00E677C4">
    <w:pPr>
      <w:pStyle w:val="Header"/>
      <w:rPr>
        <w:rFonts w:ascii="Trebuchet MS" w:hAnsi="Trebuchet MS"/>
        <w:b/>
        <w:bCs/>
      </w:rPr>
    </w:pPr>
  </w:p>
  <w:p w:rsidR="00E677C4" w:rsidRDefault="00E677C4" w:rsidP="00A81B0B">
    <w:pPr>
      <w:pStyle w:val="Header"/>
      <w:jc w:val="center"/>
      <w:rPr>
        <w:rFonts w:ascii="Trebuchet MS" w:hAnsi="Trebuchet MS"/>
        <w:b/>
        <w:bCs/>
      </w:rPr>
    </w:pPr>
  </w:p>
  <w:p w:rsidR="00E677C4" w:rsidRDefault="00E677C4" w:rsidP="00A81B0B">
    <w:pPr>
      <w:pStyle w:val="Header"/>
      <w:jc w:val="center"/>
      <w:rPr>
        <w:rFonts w:ascii="Trebuchet MS" w:hAnsi="Trebuchet MS"/>
        <w:b/>
        <w:bCs/>
      </w:rPr>
    </w:pPr>
    <w:r>
      <w:rPr>
        <w:rFonts w:ascii="Trebuchet MS" w:hAnsi="Trebuchet MS"/>
        <w:b/>
        <w:bCs/>
      </w:rPr>
      <w:t>MINISTRY OF MINERAL RESOURCES</w:t>
    </w:r>
  </w:p>
  <w:p w:rsidR="00E677C4" w:rsidRDefault="00E677C4" w:rsidP="00A81B0B">
    <w:pPr>
      <w:pStyle w:val="Header"/>
      <w:jc w:val="center"/>
      <w:rPr>
        <w:rFonts w:ascii="Trebuchet MS" w:hAnsi="Trebuchet MS"/>
        <w:b/>
        <w:bCs/>
      </w:rPr>
    </w:pPr>
    <w:r>
      <w:rPr>
        <w:rFonts w:ascii="Trebuchet MS" w:hAnsi="Trebuchet MS"/>
        <w:b/>
        <w:bCs/>
      </w:rPr>
      <w:t>REPUBLIC OF SOUTH AFRICA</w:t>
    </w:r>
  </w:p>
  <w:p w:rsidR="00E677C4" w:rsidRPr="0012321F" w:rsidRDefault="00E677C4" w:rsidP="0012321F">
    <w:pPr>
      <w:pStyle w:val="Header"/>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1FD"/>
    <w:multiLevelType w:val="hybridMultilevel"/>
    <w:tmpl w:val="DD42B51C"/>
    <w:lvl w:ilvl="0" w:tplc="88EA2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E470E"/>
    <w:multiLevelType w:val="hybridMultilevel"/>
    <w:tmpl w:val="61C8BC8E"/>
    <w:lvl w:ilvl="0" w:tplc="68969FA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079802AF"/>
    <w:multiLevelType w:val="hybridMultilevel"/>
    <w:tmpl w:val="1902DCE2"/>
    <w:lvl w:ilvl="0" w:tplc="DF044D8A">
      <w:start w:val="1"/>
      <w:numFmt w:val="lowerRoman"/>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
    <w:nsid w:val="08391653"/>
    <w:multiLevelType w:val="hybridMultilevel"/>
    <w:tmpl w:val="970AE568"/>
    <w:lvl w:ilvl="0" w:tplc="16DA314C">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nsid w:val="156F01EC"/>
    <w:multiLevelType w:val="hybridMultilevel"/>
    <w:tmpl w:val="E5BCFCA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A1D7533"/>
    <w:multiLevelType w:val="hybridMultilevel"/>
    <w:tmpl w:val="F7980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B6E00"/>
    <w:multiLevelType w:val="hybridMultilevel"/>
    <w:tmpl w:val="E7B6F832"/>
    <w:lvl w:ilvl="0" w:tplc="BB9A78F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EA71A5"/>
    <w:multiLevelType w:val="hybridMultilevel"/>
    <w:tmpl w:val="84ECF266"/>
    <w:lvl w:ilvl="0" w:tplc="D2049A44">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22D5EC1"/>
    <w:multiLevelType w:val="hybridMultilevel"/>
    <w:tmpl w:val="E9A0515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64380E"/>
    <w:multiLevelType w:val="hybridMultilevel"/>
    <w:tmpl w:val="F52AFEEA"/>
    <w:lvl w:ilvl="0" w:tplc="FCAE2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3D1F21"/>
    <w:multiLevelType w:val="multilevel"/>
    <w:tmpl w:val="B8EA773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nsid w:val="33626836"/>
    <w:multiLevelType w:val="hybridMultilevel"/>
    <w:tmpl w:val="93467550"/>
    <w:lvl w:ilvl="0" w:tplc="97E47074">
      <w:start w:val="1"/>
      <w:numFmt w:val="decimal"/>
      <w:lvlText w:val="%1)"/>
      <w:lvlJc w:val="left"/>
      <w:pPr>
        <w:ind w:left="1429" w:hanging="36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12">
    <w:nsid w:val="48581569"/>
    <w:multiLevelType w:val="multilevel"/>
    <w:tmpl w:val="0348193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BA40DB0"/>
    <w:multiLevelType w:val="hybridMultilevel"/>
    <w:tmpl w:val="CEA674DA"/>
    <w:lvl w:ilvl="0" w:tplc="4336F7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1457833"/>
    <w:multiLevelType w:val="hybridMultilevel"/>
    <w:tmpl w:val="294A751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0490F49"/>
    <w:multiLevelType w:val="hybridMultilevel"/>
    <w:tmpl w:val="49023DCC"/>
    <w:lvl w:ilvl="0" w:tplc="336039E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E700E4A"/>
    <w:multiLevelType w:val="hybridMultilevel"/>
    <w:tmpl w:val="4E1E6E8E"/>
    <w:lvl w:ilvl="0" w:tplc="95AC566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2841D2"/>
    <w:multiLevelType w:val="hybridMultilevel"/>
    <w:tmpl w:val="4EB4C9FA"/>
    <w:lvl w:ilvl="0" w:tplc="0494FC6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9406DD9"/>
    <w:multiLevelType w:val="hybridMultilevel"/>
    <w:tmpl w:val="2B62D174"/>
    <w:lvl w:ilvl="0" w:tplc="C01207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8"/>
  </w:num>
  <w:num w:numId="4">
    <w:abstractNumId w:val="1"/>
  </w:num>
  <w:num w:numId="5">
    <w:abstractNumId w:val="11"/>
  </w:num>
  <w:num w:numId="6">
    <w:abstractNumId w:val="8"/>
  </w:num>
  <w:num w:numId="7">
    <w:abstractNumId w:val="10"/>
  </w:num>
  <w:num w:numId="8">
    <w:abstractNumId w:val="12"/>
  </w:num>
  <w:num w:numId="9">
    <w:abstractNumId w:val="17"/>
  </w:num>
  <w:num w:numId="10">
    <w:abstractNumId w:val="16"/>
  </w:num>
  <w:num w:numId="11">
    <w:abstractNumId w:val="13"/>
  </w:num>
  <w:num w:numId="12">
    <w:abstractNumId w:val="3"/>
  </w:num>
  <w:num w:numId="13">
    <w:abstractNumId w:val="9"/>
  </w:num>
  <w:num w:numId="14">
    <w:abstractNumId w:val="2"/>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num>
  <w:num w:numId="19">
    <w:abstractNumId w:val="7"/>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rsids>
    <w:rsidRoot w:val="009E7F84"/>
    <w:rsid w:val="0000608C"/>
    <w:rsid w:val="00007232"/>
    <w:rsid w:val="00020D35"/>
    <w:rsid w:val="00024D66"/>
    <w:rsid w:val="000270C4"/>
    <w:rsid w:val="00033112"/>
    <w:rsid w:val="00047550"/>
    <w:rsid w:val="000530B0"/>
    <w:rsid w:val="00073630"/>
    <w:rsid w:val="00080FDA"/>
    <w:rsid w:val="000924CC"/>
    <w:rsid w:val="00092BBD"/>
    <w:rsid w:val="0012321F"/>
    <w:rsid w:val="001234B9"/>
    <w:rsid w:val="001335FC"/>
    <w:rsid w:val="00140786"/>
    <w:rsid w:val="00142115"/>
    <w:rsid w:val="00153858"/>
    <w:rsid w:val="00161355"/>
    <w:rsid w:val="00176FE1"/>
    <w:rsid w:val="001C29FE"/>
    <w:rsid w:val="001D4A99"/>
    <w:rsid w:val="001F4B6F"/>
    <w:rsid w:val="001F7039"/>
    <w:rsid w:val="002312A6"/>
    <w:rsid w:val="00242027"/>
    <w:rsid w:val="00245861"/>
    <w:rsid w:val="0024652D"/>
    <w:rsid w:val="00250E00"/>
    <w:rsid w:val="002552C6"/>
    <w:rsid w:val="002555DE"/>
    <w:rsid w:val="00255638"/>
    <w:rsid w:val="0026640D"/>
    <w:rsid w:val="00271A0D"/>
    <w:rsid w:val="002803CB"/>
    <w:rsid w:val="002838E1"/>
    <w:rsid w:val="00294F5D"/>
    <w:rsid w:val="002C4587"/>
    <w:rsid w:val="002D378D"/>
    <w:rsid w:val="002F32B6"/>
    <w:rsid w:val="003067FE"/>
    <w:rsid w:val="00311A6F"/>
    <w:rsid w:val="0031331C"/>
    <w:rsid w:val="00322C6A"/>
    <w:rsid w:val="00337EB7"/>
    <w:rsid w:val="00342AA4"/>
    <w:rsid w:val="00343991"/>
    <w:rsid w:val="00360282"/>
    <w:rsid w:val="003653EA"/>
    <w:rsid w:val="0037542B"/>
    <w:rsid w:val="00393ADF"/>
    <w:rsid w:val="00396BEC"/>
    <w:rsid w:val="003A3F93"/>
    <w:rsid w:val="003B1FA5"/>
    <w:rsid w:val="003B7A03"/>
    <w:rsid w:val="003D3AC3"/>
    <w:rsid w:val="003D7AA4"/>
    <w:rsid w:val="003E1588"/>
    <w:rsid w:val="003E464E"/>
    <w:rsid w:val="003E7BB1"/>
    <w:rsid w:val="003F1003"/>
    <w:rsid w:val="0040369E"/>
    <w:rsid w:val="00403E4E"/>
    <w:rsid w:val="00413030"/>
    <w:rsid w:val="00413CF5"/>
    <w:rsid w:val="00415C66"/>
    <w:rsid w:val="00420BEB"/>
    <w:rsid w:val="004219C1"/>
    <w:rsid w:val="00431CA3"/>
    <w:rsid w:val="00434280"/>
    <w:rsid w:val="00442006"/>
    <w:rsid w:val="00453E03"/>
    <w:rsid w:val="004568DE"/>
    <w:rsid w:val="0047214E"/>
    <w:rsid w:val="004736B3"/>
    <w:rsid w:val="00481E65"/>
    <w:rsid w:val="004859C3"/>
    <w:rsid w:val="004A090B"/>
    <w:rsid w:val="004A1D94"/>
    <w:rsid w:val="004A7063"/>
    <w:rsid w:val="004D7CCF"/>
    <w:rsid w:val="004E1189"/>
    <w:rsid w:val="004E2B63"/>
    <w:rsid w:val="004F0568"/>
    <w:rsid w:val="004F1AF4"/>
    <w:rsid w:val="004F4DFF"/>
    <w:rsid w:val="005229A3"/>
    <w:rsid w:val="00526884"/>
    <w:rsid w:val="00545B4C"/>
    <w:rsid w:val="00552B58"/>
    <w:rsid w:val="005557F6"/>
    <w:rsid w:val="005625C5"/>
    <w:rsid w:val="005630FC"/>
    <w:rsid w:val="005678B5"/>
    <w:rsid w:val="005700EF"/>
    <w:rsid w:val="005739B1"/>
    <w:rsid w:val="005745B0"/>
    <w:rsid w:val="00577CB1"/>
    <w:rsid w:val="00585C19"/>
    <w:rsid w:val="005926A4"/>
    <w:rsid w:val="00592FE8"/>
    <w:rsid w:val="005C10C6"/>
    <w:rsid w:val="005C3913"/>
    <w:rsid w:val="005D199F"/>
    <w:rsid w:val="005D7A8A"/>
    <w:rsid w:val="005E6F15"/>
    <w:rsid w:val="005F2AB8"/>
    <w:rsid w:val="005F42C7"/>
    <w:rsid w:val="00637660"/>
    <w:rsid w:val="00650D3B"/>
    <w:rsid w:val="006779F0"/>
    <w:rsid w:val="006813C3"/>
    <w:rsid w:val="00683EA0"/>
    <w:rsid w:val="006C1B76"/>
    <w:rsid w:val="006D039E"/>
    <w:rsid w:val="006E0049"/>
    <w:rsid w:val="006F6E3B"/>
    <w:rsid w:val="007009AE"/>
    <w:rsid w:val="00710E05"/>
    <w:rsid w:val="007129F7"/>
    <w:rsid w:val="00724221"/>
    <w:rsid w:val="007248BE"/>
    <w:rsid w:val="00724E52"/>
    <w:rsid w:val="00735993"/>
    <w:rsid w:val="00740702"/>
    <w:rsid w:val="007658F5"/>
    <w:rsid w:val="0077306F"/>
    <w:rsid w:val="00773208"/>
    <w:rsid w:val="00773E95"/>
    <w:rsid w:val="00776383"/>
    <w:rsid w:val="00784604"/>
    <w:rsid w:val="00785489"/>
    <w:rsid w:val="00792001"/>
    <w:rsid w:val="007A0F40"/>
    <w:rsid w:val="007B3608"/>
    <w:rsid w:val="007B6D2A"/>
    <w:rsid w:val="007B73E5"/>
    <w:rsid w:val="007C315E"/>
    <w:rsid w:val="007D2AA0"/>
    <w:rsid w:val="007D5D3D"/>
    <w:rsid w:val="007D62C2"/>
    <w:rsid w:val="007E6206"/>
    <w:rsid w:val="007E7975"/>
    <w:rsid w:val="007F708D"/>
    <w:rsid w:val="0083753D"/>
    <w:rsid w:val="0084379B"/>
    <w:rsid w:val="008465AE"/>
    <w:rsid w:val="008469F4"/>
    <w:rsid w:val="00853CA4"/>
    <w:rsid w:val="008604DB"/>
    <w:rsid w:val="0086053A"/>
    <w:rsid w:val="00872C97"/>
    <w:rsid w:val="008769CA"/>
    <w:rsid w:val="008838EC"/>
    <w:rsid w:val="00890802"/>
    <w:rsid w:val="008A0458"/>
    <w:rsid w:val="008B33A5"/>
    <w:rsid w:val="008B51C1"/>
    <w:rsid w:val="008C202F"/>
    <w:rsid w:val="008C7E76"/>
    <w:rsid w:val="008E3BE8"/>
    <w:rsid w:val="008F02D5"/>
    <w:rsid w:val="00902564"/>
    <w:rsid w:val="0090336E"/>
    <w:rsid w:val="00904C28"/>
    <w:rsid w:val="00920FDB"/>
    <w:rsid w:val="00926281"/>
    <w:rsid w:val="009326CD"/>
    <w:rsid w:val="009328E4"/>
    <w:rsid w:val="00936D81"/>
    <w:rsid w:val="0094670D"/>
    <w:rsid w:val="00955899"/>
    <w:rsid w:val="00973E26"/>
    <w:rsid w:val="00985A6F"/>
    <w:rsid w:val="009A2D48"/>
    <w:rsid w:val="009C2715"/>
    <w:rsid w:val="009C7542"/>
    <w:rsid w:val="009D035E"/>
    <w:rsid w:val="009E7F84"/>
    <w:rsid w:val="009F43D7"/>
    <w:rsid w:val="009F4BA0"/>
    <w:rsid w:val="009F5FF1"/>
    <w:rsid w:val="00A040D1"/>
    <w:rsid w:val="00A12417"/>
    <w:rsid w:val="00A431EB"/>
    <w:rsid w:val="00A45F94"/>
    <w:rsid w:val="00A46751"/>
    <w:rsid w:val="00A55C7D"/>
    <w:rsid w:val="00A63FAF"/>
    <w:rsid w:val="00A65718"/>
    <w:rsid w:val="00A727B4"/>
    <w:rsid w:val="00A73738"/>
    <w:rsid w:val="00A744FF"/>
    <w:rsid w:val="00A80A12"/>
    <w:rsid w:val="00A81B0B"/>
    <w:rsid w:val="00AB3942"/>
    <w:rsid w:val="00AC54CF"/>
    <w:rsid w:val="00AC6CF3"/>
    <w:rsid w:val="00AE7899"/>
    <w:rsid w:val="00AF2149"/>
    <w:rsid w:val="00AF2EBD"/>
    <w:rsid w:val="00AF62A0"/>
    <w:rsid w:val="00AF7A09"/>
    <w:rsid w:val="00B05B25"/>
    <w:rsid w:val="00B10F8B"/>
    <w:rsid w:val="00B23333"/>
    <w:rsid w:val="00B27BBA"/>
    <w:rsid w:val="00B30A74"/>
    <w:rsid w:val="00B56E60"/>
    <w:rsid w:val="00B81428"/>
    <w:rsid w:val="00B91B5B"/>
    <w:rsid w:val="00B95B9A"/>
    <w:rsid w:val="00BB434F"/>
    <w:rsid w:val="00BC1876"/>
    <w:rsid w:val="00BD43C4"/>
    <w:rsid w:val="00BD55E4"/>
    <w:rsid w:val="00BD58C0"/>
    <w:rsid w:val="00BF3115"/>
    <w:rsid w:val="00C01C23"/>
    <w:rsid w:val="00C0403A"/>
    <w:rsid w:val="00C04964"/>
    <w:rsid w:val="00C05847"/>
    <w:rsid w:val="00C05A5F"/>
    <w:rsid w:val="00C1782E"/>
    <w:rsid w:val="00C21927"/>
    <w:rsid w:val="00C30EC1"/>
    <w:rsid w:val="00C360D8"/>
    <w:rsid w:val="00C741A7"/>
    <w:rsid w:val="00C77CC9"/>
    <w:rsid w:val="00C8125C"/>
    <w:rsid w:val="00CB51B9"/>
    <w:rsid w:val="00CB7801"/>
    <w:rsid w:val="00CC3376"/>
    <w:rsid w:val="00CD28D9"/>
    <w:rsid w:val="00CD3CB5"/>
    <w:rsid w:val="00CE6552"/>
    <w:rsid w:val="00CF0E84"/>
    <w:rsid w:val="00CF6531"/>
    <w:rsid w:val="00D058DD"/>
    <w:rsid w:val="00D24012"/>
    <w:rsid w:val="00D3682A"/>
    <w:rsid w:val="00D43912"/>
    <w:rsid w:val="00D4506E"/>
    <w:rsid w:val="00D469AD"/>
    <w:rsid w:val="00D67958"/>
    <w:rsid w:val="00D755A4"/>
    <w:rsid w:val="00D82B48"/>
    <w:rsid w:val="00D966A1"/>
    <w:rsid w:val="00DA459F"/>
    <w:rsid w:val="00DB54AC"/>
    <w:rsid w:val="00DB68B3"/>
    <w:rsid w:val="00DD5354"/>
    <w:rsid w:val="00DF10B3"/>
    <w:rsid w:val="00E17037"/>
    <w:rsid w:val="00E47E63"/>
    <w:rsid w:val="00E54818"/>
    <w:rsid w:val="00E677C4"/>
    <w:rsid w:val="00E71F77"/>
    <w:rsid w:val="00E736A6"/>
    <w:rsid w:val="00E822C4"/>
    <w:rsid w:val="00E86441"/>
    <w:rsid w:val="00E929B4"/>
    <w:rsid w:val="00EB6435"/>
    <w:rsid w:val="00ED2E43"/>
    <w:rsid w:val="00ED737B"/>
    <w:rsid w:val="00EE0A89"/>
    <w:rsid w:val="00EE24E4"/>
    <w:rsid w:val="00EF232F"/>
    <w:rsid w:val="00F04314"/>
    <w:rsid w:val="00F2065C"/>
    <w:rsid w:val="00F36654"/>
    <w:rsid w:val="00F45335"/>
    <w:rsid w:val="00F51A35"/>
    <w:rsid w:val="00F7145F"/>
    <w:rsid w:val="00F86863"/>
    <w:rsid w:val="00F9259E"/>
    <w:rsid w:val="00FA2291"/>
    <w:rsid w:val="00FC0DF4"/>
    <w:rsid w:val="00FE22F0"/>
    <w:rsid w:val="00FE36D2"/>
    <w:rsid w:val="00FF6D04"/>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01"/>
    <w:pPr>
      <w:jc w:val="both"/>
    </w:pPr>
    <w:rPr>
      <w:rFonts w:ascii="Arial Narrow" w:eastAsia="Times New Roman" w:hAnsi="Arial Narrow"/>
      <w:snapToGrid w:val="0"/>
      <w:color w:val="000000"/>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B7801"/>
    <w:pPr>
      <w:jc w:val="center"/>
    </w:pPr>
    <w:rPr>
      <w:rFonts w:ascii="Arial" w:hAnsi="Arial"/>
      <w:b/>
      <w:bCs/>
      <w:snapToGrid/>
      <w:color w:val="auto"/>
      <w:sz w:val="22"/>
      <w:szCs w:val="24"/>
      <w:lang w:val="en-ZA"/>
    </w:rPr>
  </w:style>
  <w:style w:type="character" w:customStyle="1" w:styleId="TitleChar">
    <w:name w:val="Title Char"/>
    <w:basedOn w:val="DefaultParagraphFont"/>
    <w:link w:val="Title"/>
    <w:rsid w:val="00CB7801"/>
    <w:rPr>
      <w:rFonts w:ascii="Arial" w:eastAsia="Times New Roman" w:hAnsi="Arial" w:cs="Times New Roman"/>
      <w:b/>
      <w:bCs/>
      <w:szCs w:val="24"/>
    </w:rPr>
  </w:style>
  <w:style w:type="paragraph" w:customStyle="1" w:styleId="Style1">
    <w:name w:val="Style1"/>
    <w:basedOn w:val="Normal"/>
    <w:autoRedefine/>
    <w:rsid w:val="00CB7801"/>
    <w:pPr>
      <w:spacing w:after="120"/>
      <w:jc w:val="center"/>
    </w:pPr>
    <w:rPr>
      <w:b/>
      <w:caps/>
    </w:rPr>
  </w:style>
  <w:style w:type="character" w:customStyle="1" w:styleId="st">
    <w:name w:val="st"/>
    <w:basedOn w:val="DefaultParagraphFont"/>
    <w:rsid w:val="00142115"/>
  </w:style>
  <w:style w:type="character" w:customStyle="1" w:styleId="st1">
    <w:name w:val="st1"/>
    <w:basedOn w:val="DefaultParagraphFont"/>
    <w:rsid w:val="00B81428"/>
  </w:style>
  <w:style w:type="paragraph" w:styleId="BalloonText">
    <w:name w:val="Balloon Text"/>
    <w:basedOn w:val="Normal"/>
    <w:link w:val="BalloonTextChar"/>
    <w:uiPriority w:val="99"/>
    <w:semiHidden/>
    <w:unhideWhenUsed/>
    <w:rsid w:val="003653EA"/>
    <w:rPr>
      <w:rFonts w:ascii="Tahoma" w:hAnsi="Tahoma" w:cs="Tahoma"/>
      <w:sz w:val="16"/>
      <w:szCs w:val="16"/>
    </w:rPr>
  </w:style>
  <w:style w:type="character" w:customStyle="1" w:styleId="BalloonTextChar">
    <w:name w:val="Balloon Text Char"/>
    <w:basedOn w:val="DefaultParagraphFont"/>
    <w:link w:val="BalloonText"/>
    <w:uiPriority w:val="99"/>
    <w:semiHidden/>
    <w:rsid w:val="003653EA"/>
    <w:rPr>
      <w:rFonts w:ascii="Tahoma" w:eastAsia="Times New Roman" w:hAnsi="Tahoma" w:cs="Tahoma"/>
      <w:snapToGrid w:val="0"/>
      <w:color w:val="000000"/>
      <w:sz w:val="16"/>
      <w:szCs w:val="16"/>
      <w:lang w:val="en-GB"/>
    </w:rPr>
  </w:style>
  <w:style w:type="paragraph" w:styleId="BodyTextIndent2">
    <w:name w:val="Body Text Indent 2"/>
    <w:basedOn w:val="Normal"/>
    <w:link w:val="BodyTextIndent2Char"/>
    <w:rsid w:val="002803CB"/>
    <w:pPr>
      <w:tabs>
        <w:tab w:val="left" w:pos="432"/>
        <w:tab w:val="left" w:pos="864"/>
      </w:tabs>
      <w:spacing w:line="360" w:lineRule="auto"/>
      <w:ind w:left="1440" w:hanging="1440"/>
      <w:jc w:val="left"/>
    </w:pPr>
    <w:rPr>
      <w:rFonts w:ascii="CG Times" w:hAnsi="CG Times"/>
      <w:snapToGrid/>
      <w:color w:val="auto"/>
      <w:lang w:val="en-US"/>
    </w:rPr>
  </w:style>
  <w:style w:type="character" w:customStyle="1" w:styleId="BodyTextIndent2Char">
    <w:name w:val="Body Text Indent 2 Char"/>
    <w:basedOn w:val="DefaultParagraphFont"/>
    <w:link w:val="BodyTextIndent2"/>
    <w:rsid w:val="002803CB"/>
    <w:rPr>
      <w:rFonts w:ascii="CG Times" w:eastAsia="Times New Roman" w:hAnsi="CG Times" w:cs="Times New Roman"/>
      <w:sz w:val="24"/>
      <w:szCs w:val="20"/>
      <w:lang w:val="en-US"/>
    </w:rPr>
  </w:style>
  <w:style w:type="paragraph" w:styleId="Header">
    <w:name w:val="header"/>
    <w:basedOn w:val="Normal"/>
    <w:link w:val="HeaderChar"/>
    <w:uiPriority w:val="99"/>
    <w:unhideWhenUsed/>
    <w:rsid w:val="0012321F"/>
    <w:pPr>
      <w:tabs>
        <w:tab w:val="center" w:pos="4513"/>
        <w:tab w:val="right" w:pos="9026"/>
      </w:tabs>
    </w:pPr>
  </w:style>
  <w:style w:type="character" w:customStyle="1" w:styleId="HeaderChar">
    <w:name w:val="Header Char"/>
    <w:basedOn w:val="DefaultParagraphFont"/>
    <w:link w:val="Header"/>
    <w:uiPriority w:val="99"/>
    <w:rsid w:val="0012321F"/>
    <w:rPr>
      <w:rFonts w:ascii="Arial Narrow" w:eastAsia="Times New Roman" w:hAnsi="Arial Narrow"/>
      <w:snapToGrid w:val="0"/>
      <w:color w:val="000000"/>
      <w:sz w:val="24"/>
      <w:lang w:val="en-GB" w:eastAsia="en-US"/>
    </w:rPr>
  </w:style>
  <w:style w:type="paragraph" w:styleId="Footer">
    <w:name w:val="footer"/>
    <w:basedOn w:val="Normal"/>
    <w:link w:val="FooterChar"/>
    <w:uiPriority w:val="99"/>
    <w:semiHidden/>
    <w:unhideWhenUsed/>
    <w:rsid w:val="0012321F"/>
    <w:pPr>
      <w:tabs>
        <w:tab w:val="center" w:pos="4513"/>
        <w:tab w:val="right" w:pos="9026"/>
      </w:tabs>
    </w:pPr>
  </w:style>
  <w:style w:type="character" w:customStyle="1" w:styleId="FooterChar">
    <w:name w:val="Footer Char"/>
    <w:basedOn w:val="DefaultParagraphFont"/>
    <w:link w:val="Footer"/>
    <w:uiPriority w:val="99"/>
    <w:semiHidden/>
    <w:rsid w:val="0012321F"/>
    <w:rPr>
      <w:rFonts w:ascii="Arial Narrow" w:eastAsia="Times New Roman" w:hAnsi="Arial Narrow"/>
      <w:snapToGrid w:val="0"/>
      <w:color w:val="000000"/>
      <w:sz w:val="24"/>
      <w:lang w:val="en-GB" w:eastAsia="en-US"/>
    </w:rPr>
  </w:style>
  <w:style w:type="paragraph" w:styleId="ListParagraph">
    <w:name w:val="List Paragraph"/>
    <w:basedOn w:val="Normal"/>
    <w:uiPriority w:val="34"/>
    <w:qFormat/>
    <w:rsid w:val="0077306F"/>
    <w:pPr>
      <w:ind w:left="720"/>
      <w:contextualSpacing/>
    </w:pPr>
  </w:style>
  <w:style w:type="paragraph" w:styleId="BodyTextIndent">
    <w:name w:val="Body Text Indent"/>
    <w:basedOn w:val="Normal"/>
    <w:link w:val="BodyTextIndentChar"/>
    <w:uiPriority w:val="99"/>
    <w:unhideWhenUsed/>
    <w:rsid w:val="00161355"/>
    <w:pPr>
      <w:spacing w:after="120"/>
      <w:ind w:left="283"/>
    </w:pPr>
  </w:style>
  <w:style w:type="character" w:customStyle="1" w:styleId="BodyTextIndentChar">
    <w:name w:val="Body Text Indent Char"/>
    <w:basedOn w:val="DefaultParagraphFont"/>
    <w:link w:val="BodyTextIndent"/>
    <w:uiPriority w:val="99"/>
    <w:rsid w:val="00161355"/>
    <w:rPr>
      <w:rFonts w:ascii="Arial Narrow" w:eastAsia="Times New Roman" w:hAnsi="Arial Narrow"/>
      <w:snapToGrid w:val="0"/>
      <w:color w:val="000000"/>
      <w:sz w:val="24"/>
      <w:lang w:val="en-GB" w:eastAsia="en-US"/>
    </w:rPr>
  </w:style>
  <w:style w:type="table" w:styleId="TableGrid">
    <w:name w:val="Table Grid"/>
    <w:basedOn w:val="TableNormal"/>
    <w:uiPriority w:val="59"/>
    <w:rsid w:val="001C2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949081">
      <w:bodyDiv w:val="1"/>
      <w:marLeft w:val="0"/>
      <w:marRight w:val="0"/>
      <w:marTop w:val="0"/>
      <w:marBottom w:val="0"/>
      <w:divBdr>
        <w:top w:val="none" w:sz="0" w:space="0" w:color="auto"/>
        <w:left w:val="none" w:sz="0" w:space="0" w:color="auto"/>
        <w:bottom w:val="none" w:sz="0" w:space="0" w:color="auto"/>
        <w:right w:val="none" w:sz="0" w:space="0" w:color="auto"/>
      </w:divBdr>
    </w:div>
    <w:div w:id="288821139">
      <w:bodyDiv w:val="1"/>
      <w:marLeft w:val="0"/>
      <w:marRight w:val="0"/>
      <w:marTop w:val="0"/>
      <w:marBottom w:val="0"/>
      <w:divBdr>
        <w:top w:val="none" w:sz="0" w:space="0" w:color="auto"/>
        <w:left w:val="none" w:sz="0" w:space="0" w:color="auto"/>
        <w:bottom w:val="none" w:sz="0" w:space="0" w:color="auto"/>
        <w:right w:val="none" w:sz="0" w:space="0" w:color="auto"/>
      </w:divBdr>
    </w:div>
    <w:div w:id="294338080">
      <w:bodyDiv w:val="1"/>
      <w:marLeft w:val="0"/>
      <w:marRight w:val="0"/>
      <w:marTop w:val="0"/>
      <w:marBottom w:val="0"/>
      <w:divBdr>
        <w:top w:val="none" w:sz="0" w:space="0" w:color="auto"/>
        <w:left w:val="none" w:sz="0" w:space="0" w:color="auto"/>
        <w:bottom w:val="none" w:sz="0" w:space="0" w:color="auto"/>
        <w:right w:val="none" w:sz="0" w:space="0" w:color="auto"/>
      </w:divBdr>
    </w:div>
    <w:div w:id="450169748">
      <w:bodyDiv w:val="1"/>
      <w:marLeft w:val="0"/>
      <w:marRight w:val="0"/>
      <w:marTop w:val="0"/>
      <w:marBottom w:val="0"/>
      <w:divBdr>
        <w:top w:val="none" w:sz="0" w:space="0" w:color="auto"/>
        <w:left w:val="none" w:sz="0" w:space="0" w:color="auto"/>
        <w:bottom w:val="none" w:sz="0" w:space="0" w:color="auto"/>
        <w:right w:val="none" w:sz="0" w:space="0" w:color="auto"/>
      </w:divBdr>
    </w:div>
    <w:div w:id="495927413">
      <w:bodyDiv w:val="1"/>
      <w:marLeft w:val="0"/>
      <w:marRight w:val="0"/>
      <w:marTop w:val="0"/>
      <w:marBottom w:val="0"/>
      <w:divBdr>
        <w:top w:val="none" w:sz="0" w:space="0" w:color="auto"/>
        <w:left w:val="none" w:sz="0" w:space="0" w:color="auto"/>
        <w:bottom w:val="none" w:sz="0" w:space="0" w:color="auto"/>
        <w:right w:val="none" w:sz="0" w:space="0" w:color="auto"/>
      </w:divBdr>
    </w:div>
    <w:div w:id="898829126">
      <w:bodyDiv w:val="1"/>
      <w:marLeft w:val="0"/>
      <w:marRight w:val="0"/>
      <w:marTop w:val="0"/>
      <w:marBottom w:val="0"/>
      <w:divBdr>
        <w:top w:val="none" w:sz="0" w:space="0" w:color="auto"/>
        <w:left w:val="none" w:sz="0" w:space="0" w:color="auto"/>
        <w:bottom w:val="none" w:sz="0" w:space="0" w:color="auto"/>
        <w:right w:val="none" w:sz="0" w:space="0" w:color="auto"/>
      </w:divBdr>
    </w:div>
    <w:div w:id="916094484">
      <w:bodyDiv w:val="1"/>
      <w:marLeft w:val="0"/>
      <w:marRight w:val="0"/>
      <w:marTop w:val="0"/>
      <w:marBottom w:val="0"/>
      <w:divBdr>
        <w:top w:val="none" w:sz="0" w:space="0" w:color="auto"/>
        <w:left w:val="none" w:sz="0" w:space="0" w:color="auto"/>
        <w:bottom w:val="none" w:sz="0" w:space="0" w:color="auto"/>
        <w:right w:val="none" w:sz="0" w:space="0" w:color="auto"/>
      </w:divBdr>
    </w:div>
    <w:div w:id="1244414834">
      <w:bodyDiv w:val="1"/>
      <w:marLeft w:val="0"/>
      <w:marRight w:val="0"/>
      <w:marTop w:val="0"/>
      <w:marBottom w:val="0"/>
      <w:divBdr>
        <w:top w:val="none" w:sz="0" w:space="0" w:color="auto"/>
        <w:left w:val="none" w:sz="0" w:space="0" w:color="auto"/>
        <w:bottom w:val="none" w:sz="0" w:space="0" w:color="auto"/>
        <w:right w:val="none" w:sz="0" w:space="0" w:color="auto"/>
      </w:divBdr>
    </w:div>
    <w:div w:id="1537889803">
      <w:bodyDiv w:val="1"/>
      <w:marLeft w:val="0"/>
      <w:marRight w:val="0"/>
      <w:marTop w:val="0"/>
      <w:marBottom w:val="0"/>
      <w:divBdr>
        <w:top w:val="none" w:sz="0" w:space="0" w:color="auto"/>
        <w:left w:val="none" w:sz="0" w:space="0" w:color="auto"/>
        <w:bottom w:val="none" w:sz="0" w:space="0" w:color="auto"/>
        <w:right w:val="none" w:sz="0" w:space="0" w:color="auto"/>
      </w:divBdr>
    </w:div>
    <w:div w:id="1586911338">
      <w:bodyDiv w:val="1"/>
      <w:marLeft w:val="0"/>
      <w:marRight w:val="0"/>
      <w:marTop w:val="0"/>
      <w:marBottom w:val="0"/>
      <w:divBdr>
        <w:top w:val="none" w:sz="0" w:space="0" w:color="auto"/>
        <w:left w:val="none" w:sz="0" w:space="0" w:color="auto"/>
        <w:bottom w:val="none" w:sz="0" w:space="0" w:color="auto"/>
        <w:right w:val="none" w:sz="0" w:space="0" w:color="auto"/>
      </w:divBdr>
    </w:div>
    <w:div w:id="203996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yiswa.mdemka\Documents\PARLIAMENT\PQ'S%202013\PQ%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PQ TEMPLATE</Template>
  <TotalTime>1</TotalTime>
  <Pages>2</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vuyiswa.mdemka</dc:creator>
  <cp:lastModifiedBy>PUMZA</cp:lastModifiedBy>
  <cp:revision>2</cp:revision>
  <cp:lastPrinted>2018-11-20T07:59:00Z</cp:lastPrinted>
  <dcterms:created xsi:type="dcterms:W3CDTF">2019-02-22T10:30:00Z</dcterms:created>
  <dcterms:modified xsi:type="dcterms:W3CDTF">2019-02-22T10:30:00Z</dcterms:modified>
</cp:coreProperties>
</file>