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A66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A66CEA" w:rsidRDefault="00A66CEA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A66CEA" w:rsidRDefault="00A66CEA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bookmarkStart w:id="0" w:name="_GoBack"/>
      <w:bookmarkEnd w:id="0"/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A15CD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326</w:t>
      </w:r>
    </w:p>
    <w:p w:rsidR="006C22EF" w:rsidRPr="006C22EF" w:rsidRDefault="006C22EF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19 July 2019</w:t>
      </w:r>
    </w:p>
    <w:p w:rsidR="006C22EF" w:rsidRPr="006C22EF" w:rsidRDefault="008C67A5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NA </w:t>
      </w:r>
      <w:proofErr w:type="spellStart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IQP</w:t>
      </w:r>
      <w:proofErr w:type="spellEnd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A66CE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 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</w:t>
      </w:r>
    </w:p>
    <w:p w:rsidR="006C22EF" w:rsidRPr="006C22EF" w:rsidRDefault="008C67A5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2019</w:t>
      </w:r>
    </w:p>
    <w:p w:rsidR="006C22EF" w:rsidRDefault="006C22EF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A15CD8" w:rsidRPr="00AA5F49" w:rsidRDefault="00A15CD8" w:rsidP="0034449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t>Mr G R Krumbock (DA) to ask the Minister of Tourism</w:t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begin"/>
      </w:r>
      <w:r w:rsidRPr="00AA5F49">
        <w:rPr>
          <w:rFonts w:ascii="Arial Narrow" w:hAnsi="Arial Narrow"/>
        </w:rPr>
        <w:instrText xml:space="preserve"> XE "</w:instrText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AA5F49">
        <w:rPr>
          <w:rFonts w:ascii="Arial Narrow" w:hAnsi="Arial Narrow"/>
        </w:rPr>
        <w:instrText xml:space="preserve">" </w:instrText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end"/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t>:</w:t>
      </w:r>
    </w:p>
    <w:p w:rsidR="00A15CD8" w:rsidRPr="00AA5F49" w:rsidRDefault="00A15CD8" w:rsidP="0034449C">
      <w:pPr>
        <w:spacing w:after="0" w:line="360" w:lineRule="auto"/>
        <w:jc w:val="both"/>
        <w:outlineLvl w:val="0"/>
        <w:rPr>
          <w:rFonts w:ascii="Arial Narrow" w:hAnsi="Arial Narrow" w:cs="Times New Roman"/>
          <w:sz w:val="20"/>
          <w:szCs w:val="20"/>
        </w:rPr>
      </w:pPr>
      <w:r w:rsidRPr="00AA5F49">
        <w:rPr>
          <w:rFonts w:ascii="Arial Narrow" w:hAnsi="Arial Narrow" w:cs="Times New Roman"/>
          <w:sz w:val="24"/>
          <w:szCs w:val="24"/>
        </w:rPr>
        <w:t xml:space="preserve">With reference to each tourism site that has become dilapidated in the past three years, (a) why have the specified sites become dilapidated, (b) what is being done to restore </w:t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>the</w:t>
      </w:r>
      <w:r w:rsidRPr="00AA5F49">
        <w:rPr>
          <w:rFonts w:ascii="Arial Narrow" w:hAnsi="Arial Narrow" w:cs="Times New Roman"/>
          <w:sz w:val="24"/>
          <w:szCs w:val="24"/>
        </w:rPr>
        <w:t xml:space="preserve"> sites to optimal condition and (c)(i) what are the timelines and/or time frames and deadlines to restore each site, (ii) how is this being monitored and (iii) by whom in each case</w:t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>?</w:t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AA5F49">
        <w:rPr>
          <w:rFonts w:ascii="Arial Narrow" w:hAnsi="Arial Narrow" w:cs="Times New Roman"/>
          <w:noProof/>
          <w:sz w:val="20"/>
          <w:szCs w:val="20"/>
          <w:lang w:val="af-ZA"/>
        </w:rPr>
        <w:t>NW1293E</w:t>
      </w:r>
    </w:p>
    <w:p w:rsidR="00A15CD8" w:rsidRDefault="00A15CD8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A15CD8" w:rsidRDefault="00A15CD8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A15CD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15CD8" w:rsidRDefault="00A15CD8" w:rsidP="00344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4449C" w:rsidRPr="00F83971" w:rsidRDefault="00F83971" w:rsidP="00F839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(a)-(c)</w:t>
      </w:r>
    </w:p>
    <w:p w:rsidR="00A15CD8" w:rsidRDefault="000549C2" w:rsidP="0034449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 Department does not</w:t>
      </w:r>
      <w:r w:rsidR="00622188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own </w:t>
      </w:r>
      <w:r w:rsidR="00B5314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or operate any tourism products, and can thus not account for the state of any tourism products. However, in the course of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preparations</w:t>
      </w:r>
      <w:r w:rsidR="00B5314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for the Jobs Summit in 2018, the Department initiated a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process to 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supplement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 maintenance </w:t>
      </w:r>
      <w:proofErr w:type="spell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for </w:t>
      </w:r>
      <w:r w:rsidR="001670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major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state owned products. This </w:t>
      </w:r>
      <w:proofErr w:type="spell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will train </w:t>
      </w:r>
      <w:proofErr w:type="spellStart"/>
      <w:r w:rsidR="00A838A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SMMEs</w:t>
      </w:r>
      <w:proofErr w:type="spellEnd"/>
      <w:r w:rsidR="00A838A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with a focus on women,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youth</w:t>
      </w:r>
      <w:r w:rsidR="00A838A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 </w:t>
      </w:r>
      <w:r w:rsidR="00573E0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cooperatives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 undertake regular maintenance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.  In recognition of the tourism values of our National Parks, the three year </w:t>
      </w:r>
      <w:proofErr w:type="spellStart"/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is being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piloted in 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National P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arks, in collaboration with SANParks.</w:t>
      </w:r>
      <w:r w:rsidR="001670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Subsequent rollout of this </w:t>
      </w:r>
      <w:proofErr w:type="spellStart"/>
      <w:r w:rsidR="001670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1670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will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require a d</w:t>
      </w:r>
      <w:r w:rsidR="00A838A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edicated budget allocation, 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 prevent deterioration of </w:t>
      </w:r>
      <w:r w:rsidR="00A838A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products</w:t>
      </w:r>
      <w:r w:rsidR="005C7A6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:rsidR="006D7CF4" w:rsidRPr="006D7CF4" w:rsidRDefault="006D7CF4" w:rsidP="0034449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6D7CF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</w:p>
    <w:sectPr w:rsidR="006D7CF4" w:rsidRPr="006D7CF4" w:rsidSect="0034449C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FF" w:rsidRDefault="00E055FF">
      <w:pPr>
        <w:spacing w:after="0" w:line="240" w:lineRule="auto"/>
      </w:pPr>
      <w:r>
        <w:separator/>
      </w:r>
    </w:p>
  </w:endnote>
  <w:endnote w:type="continuationSeparator" w:id="0">
    <w:p w:rsidR="00E055FF" w:rsidRDefault="00E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AA" w:rsidRPr="00C0184E" w:rsidRDefault="00A838AA" w:rsidP="00622188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AA" w:rsidRDefault="00A838AA">
    <w:pPr>
      <w:pStyle w:val="Footer"/>
      <w:jc w:val="right"/>
    </w:pPr>
  </w:p>
  <w:p w:rsidR="00A838AA" w:rsidRDefault="00A838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FF" w:rsidRDefault="00E055FF">
      <w:pPr>
        <w:spacing w:after="0" w:line="240" w:lineRule="auto"/>
      </w:pPr>
      <w:r>
        <w:separator/>
      </w:r>
    </w:p>
  </w:footnote>
  <w:footnote w:type="continuationSeparator" w:id="0">
    <w:p w:rsidR="00E055FF" w:rsidRDefault="00E0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8A1"/>
    <w:multiLevelType w:val="hybridMultilevel"/>
    <w:tmpl w:val="E5B02654"/>
    <w:lvl w:ilvl="0" w:tplc="58A05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5406"/>
    <w:multiLevelType w:val="hybridMultilevel"/>
    <w:tmpl w:val="663C8B28"/>
    <w:lvl w:ilvl="0" w:tplc="E3C8322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45AF6"/>
    <w:rsid w:val="000549C2"/>
    <w:rsid w:val="001670BF"/>
    <w:rsid w:val="00225E08"/>
    <w:rsid w:val="002574D9"/>
    <w:rsid w:val="002E24A9"/>
    <w:rsid w:val="0034449C"/>
    <w:rsid w:val="004E107D"/>
    <w:rsid w:val="00545830"/>
    <w:rsid w:val="00573E00"/>
    <w:rsid w:val="005C7A66"/>
    <w:rsid w:val="006073FA"/>
    <w:rsid w:val="00622188"/>
    <w:rsid w:val="006C22EF"/>
    <w:rsid w:val="006D7CF4"/>
    <w:rsid w:val="0072273F"/>
    <w:rsid w:val="00754D58"/>
    <w:rsid w:val="007D7C03"/>
    <w:rsid w:val="008322D3"/>
    <w:rsid w:val="008B0B46"/>
    <w:rsid w:val="008C67A5"/>
    <w:rsid w:val="00940CDA"/>
    <w:rsid w:val="00A15CD8"/>
    <w:rsid w:val="00A66CEA"/>
    <w:rsid w:val="00A838AA"/>
    <w:rsid w:val="00B5314E"/>
    <w:rsid w:val="00C14944"/>
    <w:rsid w:val="00C41BBE"/>
    <w:rsid w:val="00C53330"/>
    <w:rsid w:val="00D021EC"/>
    <w:rsid w:val="00D64E78"/>
    <w:rsid w:val="00D83FD4"/>
    <w:rsid w:val="00DF4C98"/>
    <w:rsid w:val="00E055FF"/>
    <w:rsid w:val="00E47924"/>
    <w:rsid w:val="00EC39C8"/>
    <w:rsid w:val="00EC6F9F"/>
    <w:rsid w:val="00EE4EF4"/>
    <w:rsid w:val="00F1693A"/>
    <w:rsid w:val="00F83971"/>
    <w:rsid w:val="00FC4B41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0C20E"/>
  <w15:docId w15:val="{02679204-2F50-479A-BF5C-BCC1B9D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Mr G R Krumbock (DA) to ask the Minister of Tourism:</vt:lpstr>
      <vt:lpstr>With reference to each tourism site that has become dilapidated in the past thre</vt:lpstr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Petra van Niekerk</cp:lastModifiedBy>
  <cp:revision>5</cp:revision>
  <cp:lastPrinted>2019-07-25T10:25:00Z</cp:lastPrinted>
  <dcterms:created xsi:type="dcterms:W3CDTF">2019-07-25T10:25:00Z</dcterms:created>
  <dcterms:modified xsi:type="dcterms:W3CDTF">2019-07-25T14:07:00Z</dcterms:modified>
</cp:coreProperties>
</file>