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Start w:id="4" w:name="_Hlk129253871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716EDC" w:rsidRPr="00716EDC">
        <w:rPr>
          <w:rFonts w:ascii="Arial" w:hAnsi="Arial" w:cs="Arial"/>
          <w:b/>
        </w:rPr>
        <w:t>325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716EDC" w:rsidRPr="00716EDC">
        <w:rPr>
          <w:rFonts w:ascii="Arial" w:hAnsi="Arial" w:cs="Arial"/>
          <w:b/>
        </w:rPr>
        <w:t>NW340E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476EA2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716EDC" w:rsidRPr="00716EDC" w:rsidRDefault="00716EDC" w:rsidP="00BF66C6">
      <w:pPr>
        <w:spacing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716EDC">
        <w:rPr>
          <w:rFonts w:ascii="Arial" w:hAnsi="Arial" w:cs="Arial"/>
          <w:b/>
          <w:bCs/>
        </w:rPr>
        <w:t>325.</w:t>
      </w:r>
      <w:r w:rsidRPr="00716EDC">
        <w:rPr>
          <w:rFonts w:ascii="Arial" w:hAnsi="Arial" w:cs="Arial"/>
          <w:b/>
          <w:bCs/>
        </w:rPr>
        <w:tab/>
        <w:t>Mr K Ceza</w:t>
      </w:r>
      <w:r w:rsidRPr="00716EDC">
        <w:rPr>
          <w:rFonts w:ascii="Arial" w:hAnsi="Arial" w:cs="Arial"/>
          <w:b/>
          <w:bCs/>
          <w:color w:val="000000" w:themeColor="text1"/>
        </w:rPr>
        <w:t xml:space="preserve"> (EFF) to ask the </w:t>
      </w:r>
      <w:r w:rsidRPr="00716EDC">
        <w:rPr>
          <w:rFonts w:ascii="Arial" w:hAnsi="Arial" w:cs="Arial"/>
          <w:b/>
        </w:rPr>
        <w:t>Minister</w:t>
      </w:r>
      <w:r w:rsidRPr="00716EDC">
        <w:rPr>
          <w:rFonts w:ascii="Arial" w:hAnsi="Arial" w:cs="Arial"/>
          <w:b/>
          <w:bCs/>
          <w:color w:val="000000" w:themeColor="text1"/>
        </w:rPr>
        <w:t xml:space="preserve"> of Finance</w:t>
      </w:r>
      <w:r w:rsidR="00205D7E" w:rsidRPr="00716EDC">
        <w:rPr>
          <w:rFonts w:ascii="Arial" w:hAnsi="Arial" w:cs="Arial"/>
          <w:b/>
          <w:bCs/>
          <w:color w:val="000000" w:themeColor="text1"/>
        </w:rPr>
        <w:fldChar w:fldCharType="begin"/>
      </w:r>
      <w:r w:rsidRPr="00716EDC">
        <w:rPr>
          <w:rFonts w:ascii="Arial" w:hAnsi="Arial" w:cs="Arial"/>
        </w:rPr>
        <w:instrText xml:space="preserve"> XE "</w:instrText>
      </w:r>
      <w:r w:rsidRPr="00716EDC">
        <w:rPr>
          <w:rFonts w:ascii="Arial" w:hAnsi="Arial" w:cs="Arial"/>
          <w:b/>
        </w:rPr>
        <w:instrText>Minister</w:instrText>
      </w:r>
      <w:r w:rsidRPr="00716EDC">
        <w:rPr>
          <w:rFonts w:ascii="Arial" w:hAnsi="Arial" w:cs="Arial"/>
          <w:b/>
          <w:bCs/>
        </w:rPr>
        <w:instrText xml:space="preserve"> of Finance</w:instrText>
      </w:r>
      <w:r w:rsidRPr="00716EDC">
        <w:rPr>
          <w:rFonts w:ascii="Arial" w:hAnsi="Arial" w:cs="Arial"/>
        </w:rPr>
        <w:instrText xml:space="preserve">" </w:instrText>
      </w:r>
      <w:r w:rsidR="00205D7E" w:rsidRPr="00716EDC">
        <w:rPr>
          <w:rFonts w:ascii="Arial" w:hAnsi="Arial" w:cs="Arial"/>
          <w:b/>
          <w:bCs/>
          <w:color w:val="000000" w:themeColor="text1"/>
        </w:rPr>
        <w:fldChar w:fldCharType="end"/>
      </w:r>
      <w:r w:rsidRPr="00716EDC">
        <w:rPr>
          <w:rFonts w:ascii="Arial" w:hAnsi="Arial" w:cs="Arial"/>
          <w:b/>
          <w:bCs/>
          <w:color w:val="000000" w:themeColor="text1"/>
        </w:rPr>
        <w:t>:</w:t>
      </w:r>
    </w:p>
    <w:p w:rsidR="00716EDC" w:rsidRPr="00716EDC" w:rsidRDefault="00716EDC" w:rsidP="00474F36">
      <w:pPr>
        <w:pStyle w:val="BodyText"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16EDC">
        <w:rPr>
          <w:rFonts w:ascii="Arial" w:hAnsi="Arial" w:cs="Arial"/>
          <w:sz w:val="24"/>
          <w:szCs w:val="24"/>
          <w:lang w:val="en-GB"/>
        </w:rPr>
        <w:t xml:space="preserve">In light of the fact that R1,2 billion was </w:t>
      </w:r>
      <w:bookmarkStart w:id="9" w:name="_Hlk127491060"/>
      <w:r w:rsidRPr="00716EDC">
        <w:rPr>
          <w:rFonts w:ascii="Arial" w:hAnsi="Arial" w:cs="Arial"/>
          <w:sz w:val="24"/>
          <w:szCs w:val="24"/>
          <w:lang w:val="en-GB"/>
        </w:rPr>
        <w:t xml:space="preserve">spent on consultants in the 2021-22 </w:t>
      </w:r>
      <w:bookmarkEnd w:id="9"/>
      <w:r w:rsidRPr="00716EDC">
        <w:rPr>
          <w:rFonts w:ascii="Arial" w:hAnsi="Arial" w:cs="Arial"/>
          <w:sz w:val="24"/>
          <w:szCs w:val="24"/>
          <w:lang w:val="en-GB"/>
        </w:rPr>
        <w:t>financial year to audit municipal financial books, (a) what qualitative outcomes have municipalities gained in relation to improved audits, (b</w:t>
      </w:r>
      <w:r w:rsidRPr="00EC016B">
        <w:rPr>
          <w:rFonts w:ascii="Arial" w:hAnsi="Arial" w:cs="Arial"/>
          <w:sz w:val="24"/>
          <w:szCs w:val="24"/>
          <w:lang w:val="en-GB"/>
        </w:rPr>
        <w:t>) what are the reasons that consultants are hired when municipalities appoint chief financial</w:t>
      </w:r>
      <w:r w:rsidRPr="00716EDC">
        <w:rPr>
          <w:rFonts w:ascii="Arial" w:hAnsi="Arial" w:cs="Arial"/>
          <w:sz w:val="24"/>
          <w:szCs w:val="24"/>
          <w:lang w:val="en-GB"/>
        </w:rPr>
        <w:t xml:space="preserve"> officers for a similar job despite 59% of financials submitted for auditing which included </w:t>
      </w:r>
      <w:r w:rsidRPr="009156B6">
        <w:rPr>
          <w:rFonts w:ascii="Arial" w:hAnsi="Arial" w:cs="Arial"/>
          <w:sz w:val="24"/>
          <w:szCs w:val="24"/>
          <w:lang w:val="en-GB"/>
        </w:rPr>
        <w:t>inaccurate financial statements</w:t>
      </w:r>
      <w:r w:rsidRPr="00716EDC">
        <w:rPr>
          <w:rFonts w:ascii="Arial" w:hAnsi="Arial" w:cs="Arial"/>
          <w:sz w:val="24"/>
          <w:szCs w:val="24"/>
          <w:lang w:val="en-GB"/>
        </w:rPr>
        <w:t>, (c) what impact would the specified amounts have on the delivery of municipal services and (d) how has the use of consultants improved municipal financial stability?</w:t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 w:rsidRPr="00716ED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</w:r>
      <w:r w:rsidR="00474F36">
        <w:rPr>
          <w:rFonts w:ascii="Arial" w:hAnsi="Arial" w:cs="Arial"/>
          <w:sz w:val="24"/>
          <w:szCs w:val="24"/>
          <w:lang w:val="en-GB"/>
        </w:rPr>
        <w:tab/>
        <w:t xml:space="preserve">    </w:t>
      </w:r>
      <w:r w:rsidRPr="00716EDC">
        <w:rPr>
          <w:rFonts w:ascii="Arial" w:hAnsi="Arial" w:cs="Arial"/>
          <w:lang w:val="en-GB"/>
        </w:rPr>
        <w:t>NW340E</w:t>
      </w:r>
    </w:p>
    <w:p w:rsidR="005C4707" w:rsidRPr="00ED2AFE" w:rsidRDefault="005C4707" w:rsidP="00ED2AFE">
      <w:pPr>
        <w:spacing w:before="100" w:beforeAutospacing="1" w:after="100" w:afterAutospacing="1" w:line="276" w:lineRule="auto"/>
        <w:jc w:val="both"/>
        <w:outlineLvl w:val="0"/>
        <w:rPr>
          <w:rFonts w:ascii="Arial" w:eastAsia="Arial MT" w:hAnsi="Arial" w:cs="Arial"/>
          <w:lang w:val="en-GB"/>
        </w:rPr>
      </w:pPr>
      <w:r w:rsidRPr="00ED2AFE">
        <w:rPr>
          <w:rFonts w:ascii="Arial" w:hAnsi="Arial" w:cs="Arial"/>
          <w:b/>
        </w:rPr>
        <w:t>REPLY</w:t>
      </w:r>
    </w:p>
    <w:p w:rsidR="003C7CDB" w:rsidRDefault="00707EE9" w:rsidP="00474F36">
      <w:pPr>
        <w:spacing w:before="100" w:beforeAutospacing="1" w:after="100" w:afterAutospacing="1" w:line="276" w:lineRule="auto"/>
        <w:jc w:val="both"/>
        <w:outlineLvl w:val="0"/>
        <w:rPr>
          <w:rFonts w:ascii="Arial" w:eastAsia="Arial MT" w:hAnsi="Arial" w:cs="Arial"/>
          <w:lang w:val="en-GB"/>
        </w:rPr>
      </w:pPr>
      <w:r>
        <w:rPr>
          <w:rFonts w:ascii="Arial" w:eastAsia="Arial MT" w:hAnsi="Arial" w:cs="Arial"/>
          <w:lang w:val="en-GB"/>
        </w:rPr>
        <w:t xml:space="preserve">(a), (b), (c), (d) </w:t>
      </w:r>
      <w:r w:rsidR="0019483A" w:rsidRPr="00707EE9">
        <w:rPr>
          <w:rFonts w:ascii="Arial" w:eastAsia="Arial MT" w:hAnsi="Arial" w:cs="Arial"/>
          <w:lang w:val="en-GB"/>
        </w:rPr>
        <w:t>It is assumed that the Honourable Ceza is referring to the 20</w:t>
      </w:r>
      <w:r w:rsidR="00D05A10" w:rsidRPr="00707EE9">
        <w:rPr>
          <w:rFonts w:ascii="Arial" w:eastAsia="Arial MT" w:hAnsi="Arial" w:cs="Arial"/>
          <w:lang w:val="en-GB"/>
        </w:rPr>
        <w:t>20</w:t>
      </w:r>
      <w:r w:rsidR="0019483A" w:rsidRPr="00707EE9">
        <w:rPr>
          <w:rFonts w:ascii="Arial" w:eastAsia="Arial MT" w:hAnsi="Arial" w:cs="Arial"/>
          <w:lang w:val="en-GB"/>
        </w:rPr>
        <w:t>/</w:t>
      </w:r>
      <w:r w:rsidR="00D05A10" w:rsidRPr="00707EE9">
        <w:rPr>
          <w:rFonts w:ascii="Arial" w:eastAsia="Arial MT" w:hAnsi="Arial" w:cs="Arial"/>
          <w:lang w:val="en-GB"/>
        </w:rPr>
        <w:t>21</w:t>
      </w:r>
      <w:r w:rsidR="0019483A" w:rsidRPr="00707EE9">
        <w:rPr>
          <w:rFonts w:ascii="Arial" w:eastAsia="Arial MT" w:hAnsi="Arial" w:cs="Arial"/>
          <w:lang w:val="en-GB"/>
        </w:rPr>
        <w:t xml:space="preserve"> </w:t>
      </w:r>
      <w:r w:rsidR="00FF520E">
        <w:rPr>
          <w:rFonts w:ascii="Arial" w:eastAsia="Arial MT" w:hAnsi="Arial" w:cs="Arial"/>
          <w:lang w:val="en-GB"/>
        </w:rPr>
        <w:t xml:space="preserve">municipal </w:t>
      </w:r>
      <w:r w:rsidR="0019483A" w:rsidRPr="00707EE9">
        <w:rPr>
          <w:rFonts w:ascii="Arial" w:eastAsia="Arial MT" w:hAnsi="Arial" w:cs="Arial"/>
          <w:lang w:val="en-GB"/>
        </w:rPr>
        <w:t xml:space="preserve">financial year </w:t>
      </w:r>
      <w:r w:rsidR="00BA7F38" w:rsidRPr="00707EE9">
        <w:rPr>
          <w:rFonts w:ascii="Arial" w:eastAsia="Arial MT" w:hAnsi="Arial" w:cs="Arial"/>
          <w:lang w:val="en-GB"/>
        </w:rPr>
        <w:t xml:space="preserve">in which R1.26 billion was spent on consultants by municipalities to assist them with financial statement preparations as reported by the AGSA in its </w:t>
      </w:r>
      <w:r w:rsidR="00523B29" w:rsidRPr="00707EE9">
        <w:rPr>
          <w:rFonts w:ascii="Arial" w:eastAsia="Arial MT" w:hAnsi="Arial" w:cs="Arial"/>
          <w:lang w:val="en-GB"/>
        </w:rPr>
        <w:t>MFMA General Report</w:t>
      </w:r>
      <w:r w:rsidR="00BA7F38" w:rsidRPr="00707EE9">
        <w:rPr>
          <w:rFonts w:ascii="Arial" w:eastAsia="Arial MT" w:hAnsi="Arial" w:cs="Arial"/>
          <w:lang w:val="en-GB"/>
        </w:rPr>
        <w:t xml:space="preserve"> </w:t>
      </w:r>
      <w:r w:rsidR="008A0E07">
        <w:rPr>
          <w:rFonts w:ascii="Arial" w:eastAsia="Arial MT" w:hAnsi="Arial" w:cs="Arial"/>
          <w:lang w:val="en-GB"/>
        </w:rPr>
        <w:t>(see the</w:t>
      </w:r>
      <w:r w:rsidR="009078AF" w:rsidRPr="00707EE9">
        <w:rPr>
          <w:rFonts w:ascii="Arial" w:eastAsia="Arial MT" w:hAnsi="Arial" w:cs="Arial"/>
          <w:lang w:val="en-GB"/>
        </w:rPr>
        <w:t xml:space="preserve"> link</w:t>
      </w:r>
      <w:r w:rsidR="00C40957">
        <w:rPr>
          <w:rFonts w:ascii="Arial" w:eastAsia="Arial MT" w:hAnsi="Arial" w:cs="Arial"/>
          <w:lang w:val="en-GB"/>
        </w:rPr>
        <w:t xml:space="preserve"> below</w:t>
      </w:r>
      <w:r w:rsidR="009078AF" w:rsidRPr="00707EE9">
        <w:rPr>
          <w:rFonts w:ascii="Arial" w:eastAsia="Arial MT" w:hAnsi="Arial" w:cs="Arial"/>
          <w:lang w:val="en-GB"/>
        </w:rPr>
        <w:t xml:space="preserve"> for </w:t>
      </w:r>
      <w:r w:rsidR="00F13249">
        <w:rPr>
          <w:rFonts w:ascii="Arial" w:eastAsia="Arial MT" w:hAnsi="Arial" w:cs="Arial"/>
          <w:lang w:val="en-GB"/>
        </w:rPr>
        <w:t xml:space="preserve">a copy of the </w:t>
      </w:r>
      <w:r w:rsidR="00C40957">
        <w:rPr>
          <w:rFonts w:ascii="Arial" w:eastAsia="Arial MT" w:hAnsi="Arial" w:cs="Arial"/>
          <w:lang w:val="en-GB"/>
        </w:rPr>
        <w:t xml:space="preserve">2020/21 </w:t>
      </w:r>
      <w:r>
        <w:rPr>
          <w:rFonts w:ascii="Arial" w:eastAsia="Arial MT" w:hAnsi="Arial" w:cs="Arial"/>
          <w:lang w:val="en-GB"/>
        </w:rPr>
        <w:t>MFMA</w:t>
      </w:r>
      <w:r w:rsidR="008A0E07">
        <w:rPr>
          <w:rFonts w:ascii="Arial" w:eastAsia="Arial MT" w:hAnsi="Arial" w:cs="Arial"/>
          <w:lang w:val="en-GB"/>
        </w:rPr>
        <w:t xml:space="preserve"> </w:t>
      </w:r>
      <w:r>
        <w:rPr>
          <w:rFonts w:ascii="Arial" w:eastAsia="Arial MT" w:hAnsi="Arial" w:cs="Arial"/>
          <w:lang w:val="en-GB"/>
        </w:rPr>
        <w:t>General Report</w:t>
      </w:r>
      <w:r w:rsidR="009078AF" w:rsidRPr="00707EE9">
        <w:rPr>
          <w:rFonts w:ascii="Arial" w:eastAsia="Arial MT" w:hAnsi="Arial" w:cs="Arial"/>
          <w:lang w:val="en-GB"/>
        </w:rPr>
        <w:t>,</w:t>
      </w:r>
      <w:r w:rsidR="00D05A10" w:rsidRPr="00707EE9">
        <w:rPr>
          <w:rFonts w:ascii="Arial" w:eastAsia="Arial MT" w:hAnsi="Arial" w:cs="Arial"/>
          <w:lang w:val="en-GB"/>
        </w:rPr>
        <w:t xml:space="preserve"> </w:t>
      </w:r>
      <w:hyperlink r:id="rId8" w:history="1">
        <w:r w:rsidR="008A0E07" w:rsidRPr="00A124C7">
          <w:rPr>
            <w:rStyle w:val="Hyperlink"/>
            <w:rFonts w:ascii="Arial" w:eastAsia="Arial MT" w:hAnsi="Arial" w:cs="Arial"/>
            <w:lang w:val="en-GB"/>
          </w:rPr>
          <w:t>https://www.agsa.co.za/Reporting/MFMAReports/MFMA2020-2021.aspx</w:t>
        </w:r>
      </w:hyperlink>
      <w:r w:rsidR="0019483A" w:rsidRPr="00707EE9">
        <w:rPr>
          <w:rFonts w:ascii="Arial" w:eastAsia="Arial MT" w:hAnsi="Arial" w:cs="Arial"/>
          <w:lang w:val="en-GB"/>
        </w:rPr>
        <w:t>)</w:t>
      </w:r>
      <w:r w:rsidR="009078AF" w:rsidRPr="00707EE9">
        <w:rPr>
          <w:rFonts w:ascii="Arial" w:eastAsia="Arial MT" w:hAnsi="Arial" w:cs="Arial"/>
          <w:lang w:val="en-GB"/>
        </w:rPr>
        <w:t>.</w:t>
      </w:r>
      <w:r w:rsidR="00D05A10" w:rsidRPr="00707EE9">
        <w:rPr>
          <w:rFonts w:ascii="Arial" w:eastAsia="Arial MT" w:hAnsi="Arial" w:cs="Arial"/>
          <w:lang w:val="en-GB"/>
        </w:rPr>
        <w:t xml:space="preserve"> Section </w:t>
      </w:r>
      <w:r w:rsidRPr="00707EE9">
        <w:rPr>
          <w:rFonts w:ascii="Arial" w:eastAsia="Arial MT" w:hAnsi="Arial" w:cs="Arial"/>
          <w:lang w:val="en-GB"/>
        </w:rPr>
        <w:t>2.2</w:t>
      </w:r>
      <w:r w:rsidR="00D05A10" w:rsidRPr="00707EE9">
        <w:rPr>
          <w:rFonts w:ascii="Arial" w:eastAsia="Arial MT" w:hAnsi="Arial" w:cs="Arial"/>
          <w:lang w:val="en-GB"/>
        </w:rPr>
        <w:t xml:space="preserve"> of the MFMA General Report </w:t>
      </w:r>
      <w:r w:rsidRPr="00707EE9">
        <w:rPr>
          <w:rFonts w:ascii="Arial" w:eastAsia="Arial MT" w:hAnsi="Arial" w:cs="Arial"/>
          <w:lang w:val="en-GB"/>
        </w:rPr>
        <w:t xml:space="preserve">(page 18) </w:t>
      </w:r>
      <w:r w:rsidR="00D05A10" w:rsidRPr="00707EE9">
        <w:rPr>
          <w:rFonts w:ascii="Arial" w:eastAsia="Arial MT" w:hAnsi="Arial" w:cs="Arial"/>
          <w:lang w:val="en-GB"/>
        </w:rPr>
        <w:t>sets out the AGSA’s conclusions on the use of consultants</w:t>
      </w:r>
      <w:r w:rsidRPr="00707EE9">
        <w:rPr>
          <w:rFonts w:ascii="Arial" w:eastAsia="Arial MT" w:hAnsi="Arial" w:cs="Arial"/>
          <w:lang w:val="en-GB"/>
        </w:rPr>
        <w:t xml:space="preserve"> for financial reporting. </w:t>
      </w:r>
      <w:r>
        <w:rPr>
          <w:rFonts w:ascii="Arial" w:eastAsia="Arial MT" w:hAnsi="Arial" w:cs="Arial"/>
          <w:lang w:val="en-GB"/>
        </w:rPr>
        <w:t>Furthermore</w:t>
      </w:r>
      <w:r w:rsidR="008A0E07">
        <w:rPr>
          <w:rFonts w:ascii="Arial" w:eastAsia="Arial MT" w:hAnsi="Arial" w:cs="Arial"/>
          <w:lang w:val="en-GB"/>
        </w:rPr>
        <w:t>,</w:t>
      </w:r>
      <w:r>
        <w:rPr>
          <w:rFonts w:ascii="Arial" w:eastAsia="Arial MT" w:hAnsi="Arial" w:cs="Arial"/>
          <w:lang w:val="en-GB"/>
        </w:rPr>
        <w:t xml:space="preserve"> s</w:t>
      </w:r>
      <w:r w:rsidRPr="00707EE9">
        <w:rPr>
          <w:rFonts w:ascii="Arial" w:eastAsia="Arial MT" w:hAnsi="Arial" w:cs="Arial"/>
          <w:lang w:val="en-GB"/>
        </w:rPr>
        <w:t>ection 2.</w:t>
      </w:r>
      <w:r>
        <w:rPr>
          <w:rFonts w:ascii="Arial" w:eastAsia="Arial MT" w:hAnsi="Arial" w:cs="Arial"/>
          <w:lang w:val="en-GB"/>
        </w:rPr>
        <w:t>3</w:t>
      </w:r>
      <w:r w:rsidRPr="00707EE9">
        <w:rPr>
          <w:rFonts w:ascii="Arial" w:eastAsia="Arial MT" w:hAnsi="Arial" w:cs="Arial"/>
          <w:lang w:val="en-GB"/>
        </w:rPr>
        <w:t xml:space="preserve"> of the MFMA General Report (page </w:t>
      </w:r>
      <w:r>
        <w:rPr>
          <w:rFonts w:ascii="Arial" w:eastAsia="Arial MT" w:hAnsi="Arial" w:cs="Arial"/>
          <w:lang w:val="en-GB"/>
        </w:rPr>
        <w:t>20</w:t>
      </w:r>
      <w:r w:rsidRPr="00707EE9">
        <w:rPr>
          <w:rFonts w:ascii="Arial" w:eastAsia="Arial MT" w:hAnsi="Arial" w:cs="Arial"/>
          <w:lang w:val="en-GB"/>
        </w:rPr>
        <w:t>) sets out the AGSA’s conclusions on</w:t>
      </w:r>
      <w:r w:rsidR="00A85C05">
        <w:rPr>
          <w:rFonts w:ascii="Arial" w:eastAsia="Arial MT" w:hAnsi="Arial" w:cs="Arial"/>
          <w:lang w:val="en-GB"/>
        </w:rPr>
        <w:t xml:space="preserve"> the</w:t>
      </w:r>
      <w:r w:rsidRPr="00707EE9">
        <w:rPr>
          <w:rFonts w:ascii="Arial" w:eastAsia="Arial MT" w:hAnsi="Arial" w:cs="Arial"/>
          <w:lang w:val="en-GB"/>
        </w:rPr>
        <w:t xml:space="preserve"> </w:t>
      </w:r>
      <w:r>
        <w:rPr>
          <w:rFonts w:ascii="Arial" w:eastAsia="Arial MT" w:hAnsi="Arial" w:cs="Arial"/>
          <w:lang w:val="en-GB"/>
        </w:rPr>
        <w:t>“Financial Health” of municipalities.</w:t>
      </w:r>
      <w:r w:rsidR="00F13249">
        <w:rPr>
          <w:rFonts w:ascii="Arial" w:eastAsia="Arial MT" w:hAnsi="Arial" w:cs="Arial"/>
          <w:lang w:val="en-GB"/>
        </w:rPr>
        <w:t xml:space="preserve"> </w:t>
      </w:r>
      <w:r w:rsidR="00F13249" w:rsidRPr="00707EE9">
        <w:rPr>
          <w:rFonts w:ascii="Arial" w:eastAsia="Arial MT" w:hAnsi="Arial" w:cs="Arial"/>
          <w:lang w:val="en-GB"/>
        </w:rPr>
        <w:t xml:space="preserve">Information for </w:t>
      </w:r>
      <w:r w:rsidR="007A1A9F">
        <w:rPr>
          <w:rFonts w:ascii="Arial" w:eastAsia="Arial MT" w:hAnsi="Arial" w:cs="Arial"/>
          <w:lang w:val="en-GB"/>
        </w:rPr>
        <w:t xml:space="preserve">use of consultants for </w:t>
      </w:r>
      <w:r w:rsidR="00F13249" w:rsidRPr="00707EE9">
        <w:rPr>
          <w:rFonts w:ascii="Arial" w:eastAsia="Arial MT" w:hAnsi="Arial" w:cs="Arial"/>
          <w:lang w:val="en-GB"/>
        </w:rPr>
        <w:t>the 2021/22 municipal financial year is not yet available as the audit</w:t>
      </w:r>
      <w:r w:rsidR="00F13249">
        <w:rPr>
          <w:rFonts w:ascii="Arial" w:eastAsia="Arial MT" w:hAnsi="Arial" w:cs="Arial"/>
          <w:lang w:val="en-GB"/>
        </w:rPr>
        <w:t>s</w:t>
      </w:r>
      <w:r w:rsidR="00F13249" w:rsidRPr="00707EE9">
        <w:rPr>
          <w:rFonts w:ascii="Arial" w:eastAsia="Arial MT" w:hAnsi="Arial" w:cs="Arial"/>
          <w:lang w:val="en-GB"/>
        </w:rPr>
        <w:t xml:space="preserve"> </w:t>
      </w:r>
      <w:r w:rsidR="00F13249">
        <w:rPr>
          <w:rFonts w:ascii="Arial" w:eastAsia="Arial MT" w:hAnsi="Arial" w:cs="Arial"/>
          <w:lang w:val="en-GB"/>
        </w:rPr>
        <w:t>are</w:t>
      </w:r>
      <w:r w:rsidR="00F13249" w:rsidRPr="00707EE9">
        <w:rPr>
          <w:rFonts w:ascii="Arial" w:eastAsia="Arial MT" w:hAnsi="Arial" w:cs="Arial"/>
          <w:lang w:val="en-GB"/>
        </w:rPr>
        <w:t xml:space="preserve"> still in progress.</w:t>
      </w:r>
    </w:p>
    <w:p w:rsidR="00EC016B" w:rsidRPr="00EC016B" w:rsidRDefault="008A0E07" w:rsidP="00474F36">
      <w:pPr>
        <w:spacing w:before="100" w:beforeAutospacing="1" w:after="100" w:afterAutospacing="1" w:line="276" w:lineRule="auto"/>
        <w:jc w:val="both"/>
        <w:outlineLvl w:val="0"/>
        <w:rPr>
          <w:rFonts w:ascii="Arial" w:eastAsia="Arial MT" w:hAnsi="Arial" w:cs="Arial"/>
          <w:lang w:val="en-GB"/>
        </w:rPr>
      </w:pPr>
      <w:r>
        <w:rPr>
          <w:rFonts w:ascii="Arial" w:eastAsia="Arial MT" w:hAnsi="Arial" w:cs="Arial"/>
          <w:lang w:val="en-GB"/>
        </w:rPr>
        <w:t>V</w:t>
      </w:r>
      <w:r w:rsidR="003C7CDB" w:rsidRPr="00ED2AFE">
        <w:rPr>
          <w:rFonts w:ascii="Arial" w:eastAsia="Arial MT" w:hAnsi="Arial" w:cs="Arial"/>
          <w:lang w:val="en-GB"/>
        </w:rPr>
        <w:t>arious disciplines and specialist knowledge</w:t>
      </w:r>
      <w:r>
        <w:rPr>
          <w:rFonts w:ascii="Arial" w:eastAsia="Arial MT" w:hAnsi="Arial" w:cs="Arial"/>
          <w:lang w:val="en-GB"/>
        </w:rPr>
        <w:t xml:space="preserve"> is</w:t>
      </w:r>
      <w:r w:rsidR="003C7CDB" w:rsidRPr="00ED2AFE">
        <w:rPr>
          <w:rFonts w:ascii="Arial" w:eastAsia="Arial MT" w:hAnsi="Arial" w:cs="Arial"/>
          <w:lang w:val="en-GB"/>
        </w:rPr>
        <w:t xml:space="preserve"> required in financial management. An appropriate use of consultants, coupled with transfer of skills to municipal officials, can assist in making a difference in stabilising and sustaining municipal finances. </w:t>
      </w:r>
      <w:r w:rsidR="00FF520E">
        <w:rPr>
          <w:rFonts w:ascii="Arial" w:eastAsia="Arial MT" w:hAnsi="Arial" w:cs="Arial"/>
          <w:lang w:val="en-GB"/>
        </w:rPr>
        <w:t xml:space="preserve">In this regard, </w:t>
      </w:r>
      <w:r w:rsidR="00FF520E">
        <w:rPr>
          <w:rFonts w:ascii="Arial" w:eastAsia="Arial MT" w:hAnsi="Arial" w:cs="Arial"/>
        </w:rPr>
        <w:t>t</w:t>
      </w:r>
      <w:r w:rsidR="00F13249" w:rsidRPr="00F13249">
        <w:rPr>
          <w:rFonts w:ascii="Arial" w:eastAsia="Arial MT" w:hAnsi="Arial" w:cs="Arial"/>
        </w:rPr>
        <w:t>he National Treasury</w:t>
      </w:r>
      <w:r w:rsidR="00C40957">
        <w:rPr>
          <w:rFonts w:ascii="Arial" w:eastAsia="Arial MT" w:hAnsi="Arial" w:cs="Arial"/>
        </w:rPr>
        <w:t xml:space="preserve"> </w:t>
      </w:r>
      <w:r w:rsidR="00F13249" w:rsidRPr="00F13249">
        <w:rPr>
          <w:rFonts w:ascii="Arial" w:eastAsia="Arial MT" w:hAnsi="Arial" w:cs="Arial"/>
        </w:rPr>
        <w:t xml:space="preserve">issued a </w:t>
      </w:r>
      <w:r>
        <w:rPr>
          <w:rFonts w:ascii="Arial" w:eastAsia="Arial MT" w:hAnsi="Arial" w:cs="Arial"/>
        </w:rPr>
        <w:t>C</w:t>
      </w:r>
      <w:r w:rsidR="00F13249" w:rsidRPr="00F13249">
        <w:rPr>
          <w:rFonts w:ascii="Arial" w:eastAsia="Arial MT" w:hAnsi="Arial" w:cs="Arial"/>
        </w:rPr>
        <w:t xml:space="preserve">ircular to municipalities in 2016 dealing with cost containment, </w:t>
      </w:r>
      <w:r w:rsidR="007A1A9F">
        <w:rPr>
          <w:rFonts w:ascii="Arial" w:eastAsia="Arial MT" w:hAnsi="Arial" w:cs="Arial"/>
        </w:rPr>
        <w:t xml:space="preserve">followed by Regulations in 2019, </w:t>
      </w:r>
      <w:r w:rsidR="00F13249" w:rsidRPr="00F13249">
        <w:rPr>
          <w:rFonts w:ascii="Arial" w:eastAsia="Arial MT" w:hAnsi="Arial" w:cs="Arial"/>
        </w:rPr>
        <w:t>requiring municipal managers to only appoint consultants if a gap analysis confirmed that the requisite skills or resources are not available to perform the</w:t>
      </w:r>
      <w:r>
        <w:rPr>
          <w:rFonts w:ascii="Arial" w:eastAsia="Arial MT" w:hAnsi="Arial" w:cs="Arial"/>
        </w:rPr>
        <w:t xml:space="preserve"> necessary </w:t>
      </w:r>
      <w:r w:rsidR="00F13249" w:rsidRPr="00F13249">
        <w:rPr>
          <w:rFonts w:ascii="Arial" w:eastAsia="Arial MT" w:hAnsi="Arial" w:cs="Arial"/>
        </w:rPr>
        <w:t xml:space="preserve">work. It also reminded municipalities of the legislated requirements to closely monitor contracts and the importance of transferring skills. The responsibility for the effective use of financial reporting consultants lies with the </w:t>
      </w:r>
      <w:r>
        <w:rPr>
          <w:rFonts w:ascii="Arial" w:eastAsia="Arial MT" w:hAnsi="Arial" w:cs="Arial"/>
        </w:rPr>
        <w:t>M</w:t>
      </w:r>
      <w:r w:rsidR="00F13249" w:rsidRPr="00F13249">
        <w:rPr>
          <w:rFonts w:ascii="Arial" w:eastAsia="Arial MT" w:hAnsi="Arial" w:cs="Arial"/>
        </w:rPr>
        <w:t xml:space="preserve">unicipal </w:t>
      </w:r>
      <w:r>
        <w:rPr>
          <w:rFonts w:ascii="Arial" w:eastAsia="Arial MT" w:hAnsi="Arial" w:cs="Arial"/>
        </w:rPr>
        <w:t>M</w:t>
      </w:r>
      <w:r w:rsidR="00F13249" w:rsidRPr="00F13249">
        <w:rPr>
          <w:rFonts w:ascii="Arial" w:eastAsia="Arial MT" w:hAnsi="Arial" w:cs="Arial"/>
        </w:rPr>
        <w:t>anager and the</w:t>
      </w:r>
      <w:r>
        <w:rPr>
          <w:rFonts w:ascii="Arial" w:eastAsia="Arial MT" w:hAnsi="Arial" w:cs="Arial"/>
        </w:rPr>
        <w:t xml:space="preserve"> relevant</w:t>
      </w:r>
      <w:r w:rsidR="00F13249" w:rsidRPr="00F13249">
        <w:rPr>
          <w:rFonts w:ascii="Arial" w:eastAsia="Arial MT" w:hAnsi="Arial" w:cs="Arial"/>
        </w:rPr>
        <w:t xml:space="preserve"> </w:t>
      </w:r>
      <w:r>
        <w:rPr>
          <w:rFonts w:ascii="Arial" w:eastAsia="Arial MT" w:hAnsi="Arial" w:cs="Arial"/>
        </w:rPr>
        <w:t>C</w:t>
      </w:r>
      <w:r w:rsidR="00F13249" w:rsidRPr="00F13249">
        <w:rPr>
          <w:rFonts w:ascii="Arial" w:eastAsia="Arial MT" w:hAnsi="Arial" w:cs="Arial"/>
        </w:rPr>
        <w:t xml:space="preserve">hief </w:t>
      </w:r>
      <w:r>
        <w:rPr>
          <w:rFonts w:ascii="Arial" w:eastAsia="Arial MT" w:hAnsi="Arial" w:cs="Arial"/>
        </w:rPr>
        <w:t>F</w:t>
      </w:r>
      <w:r w:rsidR="00F13249" w:rsidRPr="00F13249">
        <w:rPr>
          <w:rFonts w:ascii="Arial" w:eastAsia="Arial MT" w:hAnsi="Arial" w:cs="Arial"/>
        </w:rPr>
        <w:t xml:space="preserve">inancial </w:t>
      </w:r>
      <w:r>
        <w:rPr>
          <w:rFonts w:ascii="Arial" w:eastAsia="Arial MT" w:hAnsi="Arial" w:cs="Arial"/>
        </w:rPr>
        <w:t>O</w:t>
      </w:r>
      <w:r w:rsidR="00F13249" w:rsidRPr="00F13249">
        <w:rPr>
          <w:rFonts w:ascii="Arial" w:eastAsia="Arial MT" w:hAnsi="Arial" w:cs="Arial"/>
        </w:rPr>
        <w:t>fficer</w:t>
      </w:r>
      <w:r w:rsidR="003C7CDB">
        <w:rPr>
          <w:rFonts w:ascii="Arial" w:eastAsia="Arial MT" w:hAnsi="Arial" w:cs="Arial"/>
          <w:lang w:val="en-GB"/>
        </w:rPr>
        <w:t>.</w:t>
      </w:r>
      <w:r w:rsidR="00707EE9">
        <w:rPr>
          <w:rFonts w:ascii="Arial" w:eastAsia="Arial MT" w:hAnsi="Arial" w:cs="Arial"/>
          <w:lang w:val="en-GB"/>
        </w:rPr>
        <w:t xml:space="preserve"> </w:t>
      </w:r>
      <w:bookmarkEnd w:id="4"/>
    </w:p>
    <w:sectPr w:rsidR="00EC016B" w:rsidRPr="00EC016B" w:rsidSect="00D537FD">
      <w:footerReference w:type="default" r:id="rId9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EB" w:rsidRDefault="008F2FEB">
      <w:r>
        <w:separator/>
      </w:r>
    </w:p>
  </w:endnote>
  <w:endnote w:type="continuationSeparator" w:id="0">
    <w:p w:rsidR="008F2FEB" w:rsidRDefault="008F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205D7E">
        <w:pPr>
          <w:pStyle w:val="Footer"/>
          <w:jc w:val="center"/>
        </w:pPr>
        <w:r>
          <w:fldChar w:fldCharType="begin"/>
        </w:r>
        <w:r w:rsidR="001F1868">
          <w:instrText xml:space="preserve"> PAGE   \* MERGEFORMAT </w:instrText>
        </w:r>
        <w:r>
          <w:fldChar w:fldCharType="separate"/>
        </w:r>
        <w:r w:rsidR="008F2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8F2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EB" w:rsidRDefault="008F2FEB">
      <w:r>
        <w:separator/>
      </w:r>
    </w:p>
  </w:footnote>
  <w:footnote w:type="continuationSeparator" w:id="0">
    <w:p w:rsidR="008F2FEB" w:rsidRDefault="008F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41"/>
    <w:multiLevelType w:val="hybridMultilevel"/>
    <w:tmpl w:val="8EE42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5BB1"/>
    <w:multiLevelType w:val="hybridMultilevel"/>
    <w:tmpl w:val="7A686CB2"/>
    <w:lvl w:ilvl="0" w:tplc="D1E03F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4757D"/>
    <w:multiLevelType w:val="hybridMultilevel"/>
    <w:tmpl w:val="E1BA3AB4"/>
    <w:lvl w:ilvl="0" w:tplc="D318E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mwqAUA2FVyFywAAAA="/>
  </w:docVars>
  <w:rsids>
    <w:rsidRoot w:val="005C4707"/>
    <w:rsid w:val="00022BDE"/>
    <w:rsid w:val="0005290F"/>
    <w:rsid w:val="00086B7B"/>
    <w:rsid w:val="000B3E6A"/>
    <w:rsid w:val="000D396C"/>
    <w:rsid w:val="000F24CC"/>
    <w:rsid w:val="00101312"/>
    <w:rsid w:val="00127804"/>
    <w:rsid w:val="00176855"/>
    <w:rsid w:val="001776CA"/>
    <w:rsid w:val="0019483A"/>
    <w:rsid w:val="001D26A9"/>
    <w:rsid w:val="001E300D"/>
    <w:rsid w:val="001F1868"/>
    <w:rsid w:val="00204A1C"/>
    <w:rsid w:val="00205D7E"/>
    <w:rsid w:val="00207405"/>
    <w:rsid w:val="00224585"/>
    <w:rsid w:val="00226CB9"/>
    <w:rsid w:val="002278CB"/>
    <w:rsid w:val="002359EF"/>
    <w:rsid w:val="0026000E"/>
    <w:rsid w:val="0027358B"/>
    <w:rsid w:val="002B5062"/>
    <w:rsid w:val="002D596F"/>
    <w:rsid w:val="002E387C"/>
    <w:rsid w:val="002F4655"/>
    <w:rsid w:val="00320019"/>
    <w:rsid w:val="0034633D"/>
    <w:rsid w:val="00372ED7"/>
    <w:rsid w:val="00385F53"/>
    <w:rsid w:val="003B1685"/>
    <w:rsid w:val="003C7CDB"/>
    <w:rsid w:val="003F7B7F"/>
    <w:rsid w:val="00403E43"/>
    <w:rsid w:val="00444FE7"/>
    <w:rsid w:val="00474F36"/>
    <w:rsid w:val="00476EA2"/>
    <w:rsid w:val="004A593F"/>
    <w:rsid w:val="004A7887"/>
    <w:rsid w:val="004C2136"/>
    <w:rsid w:val="004C3D94"/>
    <w:rsid w:val="004E3C6A"/>
    <w:rsid w:val="00504392"/>
    <w:rsid w:val="00523B29"/>
    <w:rsid w:val="00547271"/>
    <w:rsid w:val="0055321F"/>
    <w:rsid w:val="005634CC"/>
    <w:rsid w:val="005866A9"/>
    <w:rsid w:val="00587FB1"/>
    <w:rsid w:val="0059632F"/>
    <w:rsid w:val="005C0468"/>
    <w:rsid w:val="005C4707"/>
    <w:rsid w:val="005D1DDD"/>
    <w:rsid w:val="005D38F3"/>
    <w:rsid w:val="005D6069"/>
    <w:rsid w:val="0060594B"/>
    <w:rsid w:val="00647AD3"/>
    <w:rsid w:val="00651204"/>
    <w:rsid w:val="006C0366"/>
    <w:rsid w:val="006C44D4"/>
    <w:rsid w:val="006D7BDB"/>
    <w:rsid w:val="006E1981"/>
    <w:rsid w:val="006F2B2E"/>
    <w:rsid w:val="00707EE9"/>
    <w:rsid w:val="00716188"/>
    <w:rsid w:val="00716EDC"/>
    <w:rsid w:val="007525EF"/>
    <w:rsid w:val="00756E4B"/>
    <w:rsid w:val="007A1A9F"/>
    <w:rsid w:val="007C30F8"/>
    <w:rsid w:val="007E12F7"/>
    <w:rsid w:val="007E169F"/>
    <w:rsid w:val="007F1B6B"/>
    <w:rsid w:val="008114D2"/>
    <w:rsid w:val="00834E97"/>
    <w:rsid w:val="008424DD"/>
    <w:rsid w:val="00866783"/>
    <w:rsid w:val="008727F6"/>
    <w:rsid w:val="008A0E07"/>
    <w:rsid w:val="008F2FEB"/>
    <w:rsid w:val="00903C2E"/>
    <w:rsid w:val="009078AF"/>
    <w:rsid w:val="00907FCF"/>
    <w:rsid w:val="009156B6"/>
    <w:rsid w:val="00923225"/>
    <w:rsid w:val="009245C5"/>
    <w:rsid w:val="009433B9"/>
    <w:rsid w:val="00944A26"/>
    <w:rsid w:val="00963BF3"/>
    <w:rsid w:val="00985ECD"/>
    <w:rsid w:val="00A21AA4"/>
    <w:rsid w:val="00A3346D"/>
    <w:rsid w:val="00A33523"/>
    <w:rsid w:val="00A343C4"/>
    <w:rsid w:val="00A36BC3"/>
    <w:rsid w:val="00A46290"/>
    <w:rsid w:val="00A462FE"/>
    <w:rsid w:val="00A85C05"/>
    <w:rsid w:val="00A91AF5"/>
    <w:rsid w:val="00AA044B"/>
    <w:rsid w:val="00AB259E"/>
    <w:rsid w:val="00AC1534"/>
    <w:rsid w:val="00AE6B11"/>
    <w:rsid w:val="00B22C27"/>
    <w:rsid w:val="00B30D13"/>
    <w:rsid w:val="00B73CAD"/>
    <w:rsid w:val="00BA7F38"/>
    <w:rsid w:val="00BB3781"/>
    <w:rsid w:val="00BE23CA"/>
    <w:rsid w:val="00BF2BF7"/>
    <w:rsid w:val="00BF4E3A"/>
    <w:rsid w:val="00BF66C6"/>
    <w:rsid w:val="00C40957"/>
    <w:rsid w:val="00C5230B"/>
    <w:rsid w:val="00C95AFD"/>
    <w:rsid w:val="00CB5A13"/>
    <w:rsid w:val="00CD1F59"/>
    <w:rsid w:val="00CD6171"/>
    <w:rsid w:val="00CF42F1"/>
    <w:rsid w:val="00CF5324"/>
    <w:rsid w:val="00D01C4E"/>
    <w:rsid w:val="00D05A10"/>
    <w:rsid w:val="00D755AC"/>
    <w:rsid w:val="00DD14ED"/>
    <w:rsid w:val="00E005D9"/>
    <w:rsid w:val="00E4630C"/>
    <w:rsid w:val="00E80276"/>
    <w:rsid w:val="00E80C03"/>
    <w:rsid w:val="00E82BFC"/>
    <w:rsid w:val="00E83B6D"/>
    <w:rsid w:val="00EB2056"/>
    <w:rsid w:val="00EC016B"/>
    <w:rsid w:val="00ED20D0"/>
    <w:rsid w:val="00ED2AFE"/>
    <w:rsid w:val="00F13249"/>
    <w:rsid w:val="00F345DE"/>
    <w:rsid w:val="00F65D68"/>
    <w:rsid w:val="00F956CA"/>
    <w:rsid w:val="00FA4DB2"/>
    <w:rsid w:val="00FE024C"/>
    <w:rsid w:val="00FE3BF9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66"/>
    <w:rPr>
      <w:color w:val="954F72"/>
      <w:u w:val="single"/>
    </w:rPr>
  </w:style>
  <w:style w:type="paragraph" w:customStyle="1" w:styleId="msonormal0">
    <w:name w:val="msonormal"/>
    <w:basedOn w:val="Normal"/>
    <w:rsid w:val="006C0366"/>
    <w:pPr>
      <w:spacing w:before="100" w:beforeAutospacing="1" w:after="100" w:afterAutospacing="1"/>
    </w:pPr>
    <w:rPr>
      <w:lang w:val="en-ZA" w:eastAsia="en-ZA"/>
    </w:rPr>
  </w:style>
  <w:style w:type="paragraph" w:customStyle="1" w:styleId="xl69">
    <w:name w:val="xl69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0">
    <w:name w:val="xl70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1">
    <w:name w:val="xl71"/>
    <w:basedOn w:val="Normal"/>
    <w:rsid w:val="006C0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2">
    <w:name w:val="xl72"/>
    <w:basedOn w:val="Normal"/>
    <w:rsid w:val="006C0366"/>
    <w:pP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3">
    <w:name w:val="xl73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4">
    <w:name w:val="xl7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5">
    <w:name w:val="xl75"/>
    <w:basedOn w:val="Normal"/>
    <w:rsid w:val="006C0366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6">
    <w:name w:val="xl76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7">
    <w:name w:val="xl7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8">
    <w:name w:val="xl7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79">
    <w:name w:val="xl79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0">
    <w:name w:val="xl80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n-ZA" w:eastAsia="en-ZA"/>
    </w:rPr>
  </w:style>
  <w:style w:type="paragraph" w:customStyle="1" w:styleId="xl81">
    <w:name w:val="xl81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2">
    <w:name w:val="xl8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3">
    <w:name w:val="xl83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4">
    <w:name w:val="xl8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6">
    <w:name w:val="xl8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87">
    <w:name w:val="xl8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2786"/>
      <w:spacing w:before="100" w:beforeAutospacing="1" w:after="100" w:afterAutospacing="1"/>
      <w:jc w:val="center"/>
      <w:textAlignment w:val="center"/>
    </w:pPr>
    <w:rPr>
      <w:rFonts w:ascii="Arial" w:hAnsi="Arial" w:cs="Arial"/>
      <w:color w:val="592786"/>
      <w:sz w:val="14"/>
      <w:szCs w:val="14"/>
      <w:lang w:val="en-ZA" w:eastAsia="en-ZA"/>
    </w:rPr>
  </w:style>
  <w:style w:type="paragraph" w:customStyle="1" w:styleId="xl88">
    <w:name w:val="xl8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89">
    <w:name w:val="xl89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EC000"/>
      <w:sz w:val="14"/>
      <w:szCs w:val="14"/>
      <w:lang w:val="en-ZA" w:eastAsia="en-ZA"/>
    </w:rPr>
  </w:style>
  <w:style w:type="paragraph" w:customStyle="1" w:styleId="xl90">
    <w:name w:val="xl90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3F91"/>
      <w:spacing w:before="100" w:beforeAutospacing="1" w:after="100" w:afterAutospacing="1"/>
      <w:jc w:val="center"/>
      <w:textAlignment w:val="center"/>
    </w:pPr>
    <w:rPr>
      <w:rFonts w:ascii="Arial" w:hAnsi="Arial" w:cs="Arial"/>
      <w:color w:val="CE3F91"/>
      <w:sz w:val="14"/>
      <w:szCs w:val="14"/>
      <w:lang w:val="en-ZA" w:eastAsia="en-ZA"/>
    </w:rPr>
  </w:style>
  <w:style w:type="paragraph" w:customStyle="1" w:styleId="xl91">
    <w:name w:val="xl91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E0001B"/>
      <w:sz w:val="14"/>
      <w:szCs w:val="14"/>
      <w:lang w:val="en-ZA" w:eastAsia="en-ZA"/>
    </w:rPr>
  </w:style>
  <w:style w:type="paragraph" w:customStyle="1" w:styleId="xl92">
    <w:name w:val="xl9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29A535"/>
      <w:sz w:val="14"/>
      <w:szCs w:val="14"/>
      <w:lang w:val="en-ZA" w:eastAsia="en-ZA"/>
    </w:rPr>
  </w:style>
  <w:style w:type="paragraph" w:customStyle="1" w:styleId="xl93">
    <w:name w:val="xl93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4">
    <w:name w:val="xl9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5">
    <w:name w:val="xl95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14042"/>
      <w:sz w:val="14"/>
      <w:szCs w:val="14"/>
      <w:lang w:val="en-ZA" w:eastAsia="en-ZA"/>
    </w:rPr>
  </w:style>
  <w:style w:type="paragraph" w:customStyle="1" w:styleId="xl96">
    <w:name w:val="xl9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7">
    <w:name w:val="xl97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98">
    <w:name w:val="xl98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9">
    <w:name w:val="xl99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100">
    <w:name w:val="xl100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7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sa.co.za/Reporting/MFMAReports/MFMA2020-202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7C87-B88B-48F1-A3D0-B9853ED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2023-02-22T10:48:00Z</cp:lastPrinted>
  <dcterms:created xsi:type="dcterms:W3CDTF">2023-03-15T13:08:00Z</dcterms:created>
  <dcterms:modified xsi:type="dcterms:W3CDTF">2023-03-15T13:08:00Z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